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0A2" w:rsidRPr="00BA66AB" w:rsidRDefault="003400A2" w:rsidP="003400A2">
      <w:pPr>
        <w:spacing w:before="3000"/>
        <w:ind w:left="0" w:firstLine="0"/>
        <w:jc w:val="center"/>
        <w:rPr>
          <w:rFonts w:ascii="Tahoma" w:hAnsi="Tahoma" w:cs="Tahoma"/>
          <w:b/>
          <w:sz w:val="36"/>
          <w:szCs w:val="36"/>
        </w:rPr>
      </w:pPr>
      <w:r w:rsidRPr="00BA66AB">
        <w:rPr>
          <w:rFonts w:ascii="Tahoma" w:hAnsi="Tahoma" w:cs="Tahoma"/>
          <w:b/>
          <w:sz w:val="36"/>
          <w:szCs w:val="36"/>
        </w:rPr>
        <w:t>Система дистанционного банковского обслуживания юридических лиц в АО «</w:t>
      </w:r>
      <w:proofErr w:type="spellStart"/>
      <w:r w:rsidRPr="00BA66AB">
        <w:rPr>
          <w:rFonts w:ascii="Tahoma" w:hAnsi="Tahoma" w:cs="Tahoma"/>
          <w:b/>
          <w:sz w:val="36"/>
          <w:szCs w:val="36"/>
        </w:rPr>
        <w:t>Россельхозбанк</w:t>
      </w:r>
      <w:proofErr w:type="spellEnd"/>
      <w:r w:rsidRPr="00BA66AB">
        <w:rPr>
          <w:rFonts w:ascii="Tahoma" w:hAnsi="Tahoma" w:cs="Tahoma"/>
          <w:b/>
          <w:sz w:val="36"/>
          <w:szCs w:val="36"/>
        </w:rPr>
        <w:t>»</w:t>
      </w:r>
    </w:p>
    <w:p w:rsidR="003400A2" w:rsidRPr="00F65FD2" w:rsidRDefault="003400A2" w:rsidP="003400A2">
      <w:pPr>
        <w:pStyle w:val="a3"/>
        <w:ind w:left="0" w:firstLine="0"/>
        <w:jc w:val="center"/>
        <w:rPr>
          <w:rFonts w:ascii="Tahoma" w:hAnsi="Tahoma" w:cs="Tahoma"/>
        </w:rPr>
      </w:pPr>
    </w:p>
    <w:p w:rsidR="003400A2" w:rsidRPr="00F65FD2" w:rsidRDefault="003400A2" w:rsidP="003400A2">
      <w:pPr>
        <w:pStyle w:val="a3"/>
        <w:ind w:left="0" w:firstLine="0"/>
        <w:jc w:val="center"/>
        <w:rPr>
          <w:rFonts w:ascii="Tahoma" w:hAnsi="Tahoma" w:cs="Tahoma"/>
        </w:rPr>
      </w:pPr>
    </w:p>
    <w:p w:rsidR="003400A2" w:rsidRPr="00F65FD2" w:rsidRDefault="003400A2" w:rsidP="003400A2">
      <w:pPr>
        <w:pStyle w:val="a3"/>
        <w:ind w:left="0" w:firstLine="0"/>
        <w:jc w:val="center"/>
        <w:rPr>
          <w:rFonts w:ascii="Tahoma" w:hAnsi="Tahoma" w:cs="Tahoma"/>
        </w:rPr>
      </w:pPr>
    </w:p>
    <w:p w:rsidR="003400A2" w:rsidRPr="000418E5" w:rsidRDefault="003400A2" w:rsidP="003400A2">
      <w:pPr>
        <w:ind w:left="0" w:firstLine="0"/>
        <w:jc w:val="center"/>
        <w:rPr>
          <w:rFonts w:ascii="Tahoma" w:hAnsi="Tahoma"/>
          <w:sz w:val="36"/>
          <w:szCs w:val="36"/>
        </w:rPr>
      </w:pPr>
      <w:r w:rsidRPr="000418E5">
        <w:rPr>
          <w:rFonts w:ascii="Tahoma" w:hAnsi="Tahoma" w:cs="Tahoma"/>
          <w:sz w:val="36"/>
          <w:szCs w:val="36"/>
        </w:rPr>
        <w:t xml:space="preserve">Инструкция пользователя </w:t>
      </w:r>
      <w:r w:rsidRPr="000418E5">
        <w:rPr>
          <w:rFonts w:ascii="Tahoma" w:hAnsi="Tahoma"/>
          <w:sz w:val="36"/>
          <w:szCs w:val="36"/>
        </w:rPr>
        <w:t>НЦК ЮЛ «Свой Бизнес»</w:t>
      </w:r>
    </w:p>
    <w:p w:rsidR="003400A2" w:rsidRPr="000418E5" w:rsidRDefault="003400A2" w:rsidP="003400A2">
      <w:pPr>
        <w:ind w:left="0" w:firstLine="0"/>
        <w:jc w:val="center"/>
        <w:rPr>
          <w:rFonts w:ascii="Tahoma" w:hAnsi="Tahoma" w:cs="Tahoma"/>
          <w:b/>
          <w:sz w:val="36"/>
          <w:szCs w:val="36"/>
        </w:rPr>
      </w:pPr>
      <w:r w:rsidRPr="000418E5">
        <w:rPr>
          <w:rFonts w:ascii="Tahoma" w:hAnsi="Tahoma" w:cs="Tahoma"/>
          <w:b/>
          <w:sz w:val="36"/>
          <w:szCs w:val="36"/>
        </w:rPr>
        <w:t>ВЭД. Импорт валютных переводов</w:t>
      </w:r>
    </w:p>
    <w:p w:rsidR="003400A2" w:rsidRPr="000418E5" w:rsidRDefault="003400A2" w:rsidP="003400A2">
      <w:pPr>
        <w:ind w:left="0" w:firstLine="0"/>
        <w:jc w:val="center"/>
        <w:rPr>
          <w:rFonts w:ascii="Tahoma" w:hAnsi="Tahoma" w:cs="Tahoma"/>
          <w:b/>
          <w:sz w:val="36"/>
          <w:szCs w:val="36"/>
        </w:rPr>
      </w:pPr>
    </w:p>
    <w:p w:rsidR="003400A2" w:rsidRPr="00F65FD2" w:rsidRDefault="003400A2" w:rsidP="003400A2">
      <w:pPr>
        <w:ind w:left="0" w:firstLine="0"/>
        <w:jc w:val="center"/>
        <w:rPr>
          <w:rFonts w:ascii="Tahoma" w:hAnsi="Tahoma" w:cs="Tahoma"/>
        </w:rPr>
      </w:pPr>
    </w:p>
    <w:p w:rsidR="003400A2" w:rsidRPr="00F65FD2" w:rsidRDefault="003400A2" w:rsidP="003400A2">
      <w:pPr>
        <w:ind w:left="0" w:firstLine="0"/>
        <w:jc w:val="center"/>
        <w:rPr>
          <w:rFonts w:ascii="Tahoma" w:hAnsi="Tahoma" w:cs="Tahoma"/>
        </w:rPr>
      </w:pPr>
    </w:p>
    <w:p w:rsidR="003400A2" w:rsidRPr="00F65FD2" w:rsidRDefault="003400A2" w:rsidP="003400A2">
      <w:pPr>
        <w:ind w:left="0" w:firstLine="0"/>
        <w:jc w:val="center"/>
        <w:rPr>
          <w:rFonts w:ascii="Tahoma" w:hAnsi="Tahoma" w:cs="Tahoma"/>
        </w:rPr>
      </w:pPr>
    </w:p>
    <w:p w:rsidR="003400A2" w:rsidRPr="00F65FD2" w:rsidRDefault="003400A2" w:rsidP="003400A2">
      <w:pPr>
        <w:ind w:left="0" w:firstLine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Листов – 7</w:t>
      </w:r>
    </w:p>
    <w:p w:rsidR="003400A2" w:rsidRDefault="003400A2" w:rsidP="003400A2">
      <w:pPr>
        <w:pStyle w:val="a3"/>
        <w:ind w:left="0"/>
      </w:pPr>
    </w:p>
    <w:p w:rsidR="003400A2" w:rsidRDefault="003400A2" w:rsidP="003400A2">
      <w:pPr>
        <w:pStyle w:val="a3"/>
        <w:ind w:left="0"/>
      </w:pPr>
    </w:p>
    <w:p w:rsidR="003400A2" w:rsidRDefault="003400A2" w:rsidP="003400A2">
      <w:pPr>
        <w:pStyle w:val="a3"/>
        <w:ind w:left="0"/>
      </w:pPr>
    </w:p>
    <w:p w:rsidR="003400A2" w:rsidRDefault="003400A2" w:rsidP="003400A2">
      <w:pPr>
        <w:pStyle w:val="a3"/>
        <w:ind w:left="0"/>
      </w:pPr>
    </w:p>
    <w:p w:rsidR="003400A2" w:rsidRDefault="003400A2" w:rsidP="003400A2">
      <w:pPr>
        <w:pStyle w:val="a3"/>
        <w:ind w:left="0"/>
      </w:pPr>
    </w:p>
    <w:p w:rsidR="003400A2" w:rsidRDefault="003400A2" w:rsidP="003400A2">
      <w:pPr>
        <w:pStyle w:val="a3"/>
        <w:ind w:left="0"/>
      </w:pPr>
    </w:p>
    <w:p w:rsidR="003400A2" w:rsidRDefault="003400A2" w:rsidP="003400A2">
      <w:pPr>
        <w:pStyle w:val="a3"/>
        <w:ind w:left="0"/>
      </w:pPr>
    </w:p>
    <w:p w:rsidR="003400A2" w:rsidRDefault="003400A2" w:rsidP="003400A2">
      <w:pPr>
        <w:ind w:left="0"/>
      </w:pPr>
      <w:r>
        <w:br w:type="page"/>
      </w:r>
      <w:r>
        <w:lastRenderedPageBreak/>
        <w:t xml:space="preserve">В пункте меню </w:t>
      </w:r>
      <w:r>
        <w:rPr>
          <w:b/>
        </w:rPr>
        <w:t>ВЭД</w:t>
      </w:r>
      <w:r>
        <w:t xml:space="preserve"> Вы можете </w:t>
      </w:r>
      <w:r>
        <w:rPr>
          <w:rStyle w:val="ahz0862ujptvgs"/>
        </w:rPr>
        <w:t xml:space="preserve">загружать заявления на перевод валюты в формате </w:t>
      </w:r>
      <w:hyperlink r:id="rId7" w:anchor=":~:text=MT103%20-%20это%20стандартизированное%20SWIFT-сообщение,%2C%20валюта%2C%20отправитель%20и%20получатель" w:history="1">
        <w:r w:rsidRPr="00901C83">
          <w:rPr>
            <w:rStyle w:val="a9"/>
          </w:rPr>
          <w:t>SWIFT (MT103)</w:t>
        </w:r>
      </w:hyperlink>
      <w:r>
        <w:t xml:space="preserve">. Для этого нажмите на кнопку </w:t>
      </w:r>
      <w:r>
        <w:rPr>
          <w:b/>
        </w:rPr>
        <w:t>Новый документ</w:t>
      </w:r>
      <w:r>
        <w:t xml:space="preserve"> в правой верхней части экрана. На открывшейся форме щелкните по кнопке </w:t>
      </w:r>
      <w:r>
        <w:rPr>
          <w:b/>
        </w:rPr>
        <w:t>Импорт валютных переводов</w:t>
      </w:r>
      <w:r>
        <w:t>.</w:t>
      </w:r>
    </w:p>
    <w:p w:rsidR="003400A2" w:rsidRDefault="003400A2" w:rsidP="003400A2">
      <w:pPr>
        <w:spacing w:before="120" w:after="120"/>
        <w:ind w:left="0"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8090" cy="3510915"/>
            <wp:effectExtent l="0" t="0" r="0" b="0"/>
            <wp:docPr id="20" name="Рисунок 20" descr="импорт валютных переводов с выдел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импорт валютных переводов с выделение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2" w:rsidRDefault="003400A2" w:rsidP="003400A2">
      <w:pPr>
        <w:pStyle w:val="a3"/>
        <w:spacing w:before="120" w:after="120"/>
        <w:ind w:left="0" w:firstLine="0"/>
        <w:jc w:val="center"/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18"/>
          <w:szCs w:val="18"/>
        </w:rPr>
        <w:t>Рисунок 1</w:t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–</w:t>
      </w:r>
      <w:r>
        <w:rPr>
          <w:rFonts w:ascii="Arial" w:hAnsi="Arial" w:cs="Arial"/>
          <w:bCs/>
          <w:iCs/>
          <w:sz w:val="18"/>
          <w:szCs w:val="18"/>
        </w:rPr>
        <w:t xml:space="preserve"> Выбор типа документа</w:t>
      </w:r>
    </w:p>
    <w:p w:rsidR="003400A2" w:rsidRDefault="003400A2" w:rsidP="003400A2">
      <w:pPr>
        <w:ind w:left="0"/>
      </w:pPr>
      <w:r>
        <w:t>Если у Вашей организации отсутствуют международные реквизиты, на экране появится соответствующее уведомление.</w:t>
      </w:r>
    </w:p>
    <w:p w:rsidR="003400A2" w:rsidRDefault="003400A2" w:rsidP="003400A2">
      <w:pPr>
        <w:spacing w:before="120" w:after="120"/>
        <w:ind w:left="0" w:firstLine="0"/>
        <w:jc w:val="center"/>
      </w:pPr>
      <w:r w:rsidRPr="00AA096A">
        <w:rPr>
          <w:noProof/>
          <w:lang w:eastAsia="ru-RU"/>
        </w:rPr>
        <w:drawing>
          <wp:inline distT="0" distB="0" distL="0" distR="0">
            <wp:extent cx="5063490" cy="2837815"/>
            <wp:effectExtent l="0" t="0" r="3810" b="635"/>
            <wp:docPr id="19" name="Рисунок 19" descr="плашка нет реквизи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шка нет реквизи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1" t="32394" r="31604" b="3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2" w:rsidRDefault="003400A2" w:rsidP="003400A2">
      <w:pPr>
        <w:spacing w:before="120" w:after="120"/>
        <w:ind w:left="0" w:firstLine="0"/>
        <w:jc w:val="center"/>
      </w:pPr>
      <w:r>
        <w:rPr>
          <w:rFonts w:ascii="Arial" w:hAnsi="Arial" w:cs="Arial"/>
          <w:b/>
          <w:bCs/>
          <w:iCs/>
          <w:sz w:val="18"/>
          <w:szCs w:val="18"/>
        </w:rPr>
        <w:t>Рисунок 2</w:t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–</w:t>
      </w:r>
      <w:r>
        <w:rPr>
          <w:rFonts w:ascii="Arial" w:hAnsi="Arial" w:cs="Arial"/>
          <w:bCs/>
          <w:iCs/>
          <w:sz w:val="18"/>
          <w:szCs w:val="18"/>
        </w:rPr>
        <w:t xml:space="preserve"> Уведомление об отсутствии международных реквизитов</w:t>
      </w:r>
    </w:p>
    <w:p w:rsidR="003400A2" w:rsidRDefault="003400A2" w:rsidP="003400A2">
      <w:pPr>
        <w:ind w:left="0"/>
        <w:rPr>
          <w:lang w:eastAsia="x-none"/>
        </w:rPr>
      </w:pPr>
      <w:r>
        <w:t xml:space="preserve">Для того чтобы отправить необходимые сведения в банк, нажмите на кнопку </w:t>
      </w:r>
      <w:proofErr w:type="gramStart"/>
      <w:r>
        <w:rPr>
          <w:b/>
        </w:rPr>
        <w:t>Написать</w:t>
      </w:r>
      <w:proofErr w:type="gramEnd"/>
      <w:r>
        <w:rPr>
          <w:b/>
        </w:rPr>
        <w:t xml:space="preserve"> письмо</w:t>
      </w:r>
      <w:r>
        <w:t>.</w:t>
      </w:r>
      <w:r>
        <w:rPr>
          <w:lang w:eastAsia="x-none"/>
        </w:rPr>
        <w:t xml:space="preserve"> </w:t>
      </w:r>
      <w:r>
        <w:t xml:space="preserve">Подробнее об этом смотрите в разделе </w:t>
      </w:r>
      <w:hyperlink w:anchor="созданиеписьма" w:history="1">
        <w:r w:rsidRPr="001A525B">
          <w:rPr>
            <w:rStyle w:val="a9"/>
          </w:rPr>
          <w:t>Создание письма</w:t>
        </w:r>
      </w:hyperlink>
      <w:r>
        <w:t>.</w:t>
      </w:r>
      <w:r w:rsidRPr="00D379CF">
        <w:t xml:space="preserve"> </w:t>
      </w:r>
    </w:p>
    <w:p w:rsidR="003400A2" w:rsidRDefault="003400A2" w:rsidP="003400A2">
      <w:pPr>
        <w:ind w:left="0"/>
      </w:pPr>
      <w:r>
        <w:t xml:space="preserve">Если Вы не хотите направлять сведения в банк, на форме уведомления щелкните по кнопке </w:t>
      </w:r>
      <w:r>
        <w:rPr>
          <w:b/>
        </w:rPr>
        <w:t>Отмена</w:t>
      </w:r>
      <w:r>
        <w:t>.</w:t>
      </w:r>
    </w:p>
    <w:p w:rsidR="003400A2" w:rsidRDefault="003400A2" w:rsidP="003400A2">
      <w:pPr>
        <w:ind w:left="0"/>
      </w:pPr>
      <w:r>
        <w:t xml:space="preserve">При наличии всех необходимых сведений после того как Вы нажали кнопку </w:t>
      </w:r>
      <w:r w:rsidRPr="008344E0">
        <w:rPr>
          <w:b/>
        </w:rPr>
        <w:t>Импорт валютных переводов</w:t>
      </w:r>
      <w:r>
        <w:t xml:space="preserve">, откроется </w:t>
      </w:r>
      <w:r w:rsidRPr="00307850">
        <w:t>форм</w:t>
      </w:r>
      <w:r>
        <w:t>а</w:t>
      </w:r>
      <w:r w:rsidRPr="00307850">
        <w:t xml:space="preserve"> загрузки документов</w:t>
      </w:r>
      <w:r>
        <w:t>.</w:t>
      </w:r>
    </w:p>
    <w:p w:rsidR="003400A2" w:rsidRDefault="003400A2" w:rsidP="003400A2">
      <w:pPr>
        <w:spacing w:before="120" w:after="120"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72380" cy="31229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2" b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2" w:rsidRDefault="003400A2" w:rsidP="003400A2">
      <w:pPr>
        <w:pStyle w:val="a3"/>
        <w:spacing w:before="120" w:after="120"/>
        <w:ind w:left="0" w:firstLine="0"/>
        <w:jc w:val="center"/>
        <w:rPr>
          <w:rFonts w:ascii="Arial" w:hAnsi="Arial" w:cs="Arial"/>
          <w:b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iCs/>
          <w:sz w:val="18"/>
          <w:szCs w:val="18"/>
          <w:lang w:val="ru-RU"/>
        </w:rPr>
        <w:t>3</w:t>
      </w:r>
      <w:r>
        <w:rPr>
          <w:rFonts w:ascii="Arial" w:hAnsi="Arial" w:cs="Arial"/>
          <w:b/>
          <w:bCs/>
          <w:iCs/>
          <w:sz w:val="18"/>
          <w:szCs w:val="18"/>
        </w:rPr>
        <w:t xml:space="preserve"> – </w:t>
      </w:r>
      <w:r>
        <w:rPr>
          <w:rFonts w:ascii="Arial" w:hAnsi="Arial" w:cs="Arial"/>
          <w:bCs/>
          <w:iCs/>
          <w:sz w:val="18"/>
          <w:szCs w:val="18"/>
        </w:rPr>
        <w:t>Импорт валютных переводов</w:t>
      </w:r>
    </w:p>
    <w:p w:rsidR="003400A2" w:rsidRDefault="003400A2" w:rsidP="003400A2">
      <w:pPr>
        <w:ind w:left="0"/>
        <w:rPr>
          <w:lang w:eastAsia="x-none"/>
        </w:rPr>
      </w:pPr>
      <w:r>
        <w:rPr>
          <w:lang w:eastAsia="x-none"/>
        </w:rPr>
        <w:t>Если Вы хотите ознакомиться с описанием доступных форматов импорта документов, щелкните по соответствующей ссылке. В результате Вы перейдете в раздел системы «Свой Бизнес» с интересующей Вас информацией.</w:t>
      </w:r>
    </w:p>
    <w:p w:rsidR="003400A2" w:rsidRDefault="003400A2" w:rsidP="003400A2">
      <w:pPr>
        <w:pStyle w:val="ad"/>
        <w:tabs>
          <w:tab w:val="left" w:pos="0"/>
        </w:tabs>
        <w:ind w:left="0"/>
        <w:rPr>
          <w:bCs/>
          <w:iCs/>
        </w:rPr>
      </w:pPr>
      <w:r>
        <w:rPr>
          <w:bCs/>
          <w:iCs/>
        </w:rPr>
        <w:t xml:space="preserve">Для того чтобы загрузить заявления на перевод валюты </w:t>
      </w:r>
      <w:r>
        <w:t xml:space="preserve">в формате </w:t>
      </w:r>
      <w:r>
        <w:rPr>
          <w:lang w:val="en-US"/>
        </w:rPr>
        <w:t>SWIFT</w:t>
      </w:r>
      <w:r>
        <w:t xml:space="preserve"> (МТ103), </w:t>
      </w:r>
      <w:r>
        <w:rPr>
          <w:bCs/>
          <w:iCs/>
        </w:rPr>
        <w:t xml:space="preserve">нажмите на ссылку </w:t>
      </w:r>
      <w:r>
        <w:rPr>
          <w:b/>
          <w:bCs/>
          <w:iCs/>
        </w:rPr>
        <w:t>Выберите в папке</w:t>
      </w:r>
      <w:r>
        <w:rPr>
          <w:bCs/>
          <w:iCs/>
        </w:rPr>
        <w:t xml:space="preserve"> и выберите на Вашем компьютере нужный документ. Также Вы можете загрузить необходимый файл, перетащив его в соответствующий блок.</w:t>
      </w:r>
    </w:p>
    <w:p w:rsidR="003400A2" w:rsidRDefault="003400A2" w:rsidP="003400A2">
      <w:pPr>
        <w:pStyle w:val="ad"/>
        <w:tabs>
          <w:tab w:val="left" w:pos="0"/>
        </w:tabs>
        <w:ind w:left="0"/>
        <w:rPr>
          <w:rStyle w:val="szjcmm8fgutuel"/>
          <w:i/>
        </w:rPr>
      </w:pPr>
      <w:r>
        <w:rPr>
          <w:b/>
          <w:bCs/>
          <w:i/>
          <w:iCs/>
        </w:rPr>
        <w:t>ПРИМЕЧАНИЕ</w:t>
      </w:r>
      <w:r>
        <w:rPr>
          <w:bCs/>
          <w:i/>
          <w:iCs/>
        </w:rPr>
        <w:t xml:space="preserve">: максимальный размер файла – </w:t>
      </w:r>
      <w:r>
        <w:rPr>
          <w:rStyle w:val="szjcmm8fgutuel"/>
          <w:i/>
        </w:rPr>
        <w:t xml:space="preserve">10 Мб. </w:t>
      </w:r>
      <w:r w:rsidRPr="009F3B10">
        <w:rPr>
          <w:rStyle w:val="szjcmm8fgutuel"/>
          <w:i/>
        </w:rPr>
        <w:t xml:space="preserve"> </w:t>
      </w:r>
      <w:r>
        <w:rPr>
          <w:rStyle w:val="szjcmm8fgutuel"/>
          <w:i/>
        </w:rPr>
        <w:t>Формат файла зависит от количества импортируемых переводов (</w:t>
      </w:r>
      <w:r>
        <w:rPr>
          <w:rStyle w:val="szjcmm8fgutuel"/>
          <w:i/>
          <w:lang w:val="en-US"/>
        </w:rPr>
        <w:t>txt</w:t>
      </w:r>
      <w:r>
        <w:rPr>
          <w:rStyle w:val="szjcmm8fgutuel"/>
          <w:i/>
        </w:rPr>
        <w:t xml:space="preserve"> – при импорте одного валютного перевода, </w:t>
      </w:r>
      <w:proofErr w:type="spellStart"/>
      <w:r>
        <w:rPr>
          <w:rStyle w:val="szjcmm8fgutuel"/>
          <w:i/>
          <w:lang w:val="en-US"/>
        </w:rPr>
        <w:t>rje</w:t>
      </w:r>
      <w:proofErr w:type="spellEnd"/>
      <w:r>
        <w:rPr>
          <w:rStyle w:val="szjcmm8fgutuel"/>
          <w:i/>
        </w:rPr>
        <w:t xml:space="preserve"> – при импорте двух и более переводов).</w:t>
      </w:r>
    </w:p>
    <w:p w:rsidR="003400A2" w:rsidRDefault="003400A2" w:rsidP="003400A2">
      <w:pPr>
        <w:pStyle w:val="ad"/>
        <w:tabs>
          <w:tab w:val="left" w:pos="0"/>
        </w:tabs>
        <w:ind w:left="0"/>
        <w:rPr>
          <w:rStyle w:val="szjcmm8fgutuel"/>
        </w:rPr>
      </w:pPr>
      <w:r>
        <w:rPr>
          <w:rStyle w:val="szjcmm8fgutuel"/>
        </w:rPr>
        <w:t>Загружаемый файл содержит следующую информацию: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 w:rsidRPr="00192F75">
        <w:rPr>
          <w:rStyle w:val="aa"/>
          <w:b w:val="0"/>
        </w:rPr>
        <w:t>Номер документа</w:t>
      </w:r>
      <w:r w:rsidRPr="003400A2">
        <w:rPr>
          <w:rStyle w:val="aa"/>
        </w:rPr>
        <w:t xml:space="preserve"> (20).</w:t>
      </w:r>
    </w:p>
    <w:p w:rsidR="003400A2" w:rsidRPr="003400A2" w:rsidRDefault="003400A2" w:rsidP="003400A2">
      <w:pPr>
        <w:pStyle w:val="ad"/>
        <w:widowControl w:val="0"/>
        <w:tabs>
          <w:tab w:val="left" w:pos="1134"/>
        </w:tabs>
        <w:autoSpaceDE w:val="0"/>
        <w:autoSpaceDN w:val="0"/>
        <w:ind w:left="0"/>
        <w:rPr>
          <w:b/>
          <w:bCs/>
          <w:iCs/>
        </w:rPr>
      </w:pPr>
      <w:r w:rsidRPr="000B2C4B">
        <w:rPr>
          <w:b/>
          <w:bCs/>
          <w:i/>
          <w:iCs/>
        </w:rPr>
        <w:t>ПРИМЕЧАНИЕ</w:t>
      </w:r>
      <w:r w:rsidRPr="003400A2">
        <w:rPr>
          <w:b/>
          <w:bCs/>
          <w:i/>
          <w:iCs/>
        </w:rPr>
        <w:t xml:space="preserve">: </w:t>
      </w:r>
      <w:r w:rsidRPr="000B2C4B">
        <w:rPr>
          <w:bCs/>
          <w:i/>
          <w:iCs/>
        </w:rPr>
        <w:t>данное значение должно быть уникальным.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>
        <w:rPr>
          <w:rStyle w:val="aa"/>
          <w:b w:val="0"/>
        </w:rPr>
        <w:t xml:space="preserve">Код банковской операции </w:t>
      </w:r>
      <w:r w:rsidRPr="003400A2">
        <w:rPr>
          <w:rStyle w:val="aa"/>
        </w:rPr>
        <w:t>(23В)</w:t>
      </w:r>
      <w:r>
        <w:rPr>
          <w:rStyle w:val="aa"/>
          <w:b w:val="0"/>
        </w:rPr>
        <w:t>.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 w:rsidRPr="00192F75">
        <w:rPr>
          <w:rStyle w:val="aa"/>
          <w:b w:val="0"/>
        </w:rPr>
        <w:t>Сумма и валюта платежа, а также дата валютирования</w:t>
      </w:r>
      <w:r w:rsidRPr="003400A2">
        <w:rPr>
          <w:rStyle w:val="aa"/>
        </w:rPr>
        <w:t xml:space="preserve"> (32А).</w:t>
      </w:r>
    </w:p>
    <w:p w:rsidR="003400A2" w:rsidRPr="003400A2" w:rsidRDefault="003400A2" w:rsidP="003400A2">
      <w:pPr>
        <w:pStyle w:val="ad"/>
        <w:widowControl w:val="0"/>
        <w:tabs>
          <w:tab w:val="left" w:pos="1134"/>
        </w:tabs>
        <w:autoSpaceDE w:val="0"/>
        <w:autoSpaceDN w:val="0"/>
        <w:ind w:left="0"/>
        <w:rPr>
          <w:b/>
          <w:i/>
        </w:rPr>
      </w:pPr>
      <w:r w:rsidRPr="003400A2">
        <w:rPr>
          <w:b/>
          <w:i/>
        </w:rPr>
        <w:t xml:space="preserve">ПРИМЕЧАНИЕ: </w:t>
      </w:r>
      <w:r w:rsidRPr="003400A2">
        <w:rPr>
          <w:i/>
        </w:rPr>
        <w:t>сумма перевода должна быть больше нуля.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>
        <w:rPr>
          <w:rStyle w:val="aa"/>
          <w:b w:val="0"/>
        </w:rPr>
        <w:t xml:space="preserve">Реквизиты плательщика </w:t>
      </w:r>
      <w:r w:rsidRPr="003400A2">
        <w:rPr>
          <w:rStyle w:val="aa"/>
        </w:rPr>
        <w:t>(50К)</w:t>
      </w:r>
      <w:r>
        <w:rPr>
          <w:rStyle w:val="aa"/>
          <w:b w:val="0"/>
        </w:rPr>
        <w:t>.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>
        <w:rPr>
          <w:rStyle w:val="aa"/>
          <w:b w:val="0"/>
        </w:rPr>
        <w:t xml:space="preserve">Название и адрес банка, инициировавшего платеж </w:t>
      </w:r>
      <w:r w:rsidRPr="003400A2">
        <w:rPr>
          <w:rStyle w:val="aa"/>
        </w:rPr>
        <w:t>(52D)</w:t>
      </w:r>
      <w:r>
        <w:rPr>
          <w:rStyle w:val="aa"/>
          <w:b w:val="0"/>
        </w:rPr>
        <w:t>.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>
        <w:rPr>
          <w:rStyle w:val="aa"/>
          <w:b w:val="0"/>
        </w:rPr>
        <w:t xml:space="preserve">Номер счета банка-получателя </w:t>
      </w:r>
      <w:r w:rsidRPr="003400A2">
        <w:rPr>
          <w:rStyle w:val="aa"/>
        </w:rPr>
        <w:t>(57А)</w:t>
      </w:r>
      <w:r>
        <w:rPr>
          <w:rStyle w:val="aa"/>
          <w:b w:val="0"/>
        </w:rPr>
        <w:t>.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>
        <w:rPr>
          <w:rStyle w:val="aa"/>
          <w:b w:val="0"/>
        </w:rPr>
        <w:t xml:space="preserve">Сведения о получателе </w:t>
      </w:r>
      <w:r w:rsidRPr="003400A2">
        <w:rPr>
          <w:rStyle w:val="aa"/>
        </w:rPr>
        <w:t>(59)</w:t>
      </w:r>
      <w:r>
        <w:rPr>
          <w:rStyle w:val="aa"/>
          <w:b w:val="0"/>
        </w:rPr>
        <w:t>.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 w:rsidRPr="00192F75">
        <w:rPr>
          <w:rStyle w:val="aa"/>
          <w:b w:val="0"/>
        </w:rPr>
        <w:t>Информация о платеже</w:t>
      </w:r>
      <w:r w:rsidRPr="003400A2">
        <w:rPr>
          <w:rStyle w:val="aa"/>
        </w:rPr>
        <w:t xml:space="preserve"> (70)</w:t>
      </w:r>
      <w:r>
        <w:rPr>
          <w:rStyle w:val="aa"/>
          <w:b w:val="0"/>
        </w:rPr>
        <w:t>.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>
        <w:t xml:space="preserve">Сведения о списании комиссии </w:t>
      </w:r>
      <w:r w:rsidRPr="003400A2">
        <w:rPr>
          <w:rStyle w:val="aa"/>
        </w:rPr>
        <w:t>(71А)</w:t>
      </w:r>
      <w:r>
        <w:rPr>
          <w:rStyle w:val="aa"/>
          <w:b w:val="0"/>
        </w:rPr>
        <w:t>.</w:t>
      </w:r>
    </w:p>
    <w:p w:rsidR="003400A2" w:rsidRP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</w:rPr>
      </w:pPr>
      <w:r w:rsidRPr="00192F75">
        <w:rPr>
          <w:rStyle w:val="aa"/>
          <w:b w:val="0"/>
        </w:rPr>
        <w:t>Информация о контактном лице</w:t>
      </w:r>
      <w:r w:rsidRPr="003400A2">
        <w:rPr>
          <w:rStyle w:val="aa"/>
        </w:rPr>
        <w:t xml:space="preserve"> (72).</w:t>
      </w:r>
    </w:p>
    <w:p w:rsidR="003400A2" w:rsidRDefault="003400A2" w:rsidP="003400A2">
      <w:pPr>
        <w:ind w:left="0"/>
        <w:rPr>
          <w:bCs/>
          <w:iCs/>
        </w:rPr>
      </w:pPr>
      <w:r>
        <w:rPr>
          <w:bCs/>
          <w:iCs/>
        </w:rPr>
        <w:t>В результате загрузки на экране отобразится сообщение о количестве обработанных документов с общей суммой в разрезе валют и о результатах загрузки. Успешно импортированны</w:t>
      </w:r>
      <w:bookmarkStart w:id="0" w:name="_GoBack"/>
      <w:bookmarkEnd w:id="0"/>
      <w:r>
        <w:rPr>
          <w:bCs/>
          <w:iCs/>
        </w:rPr>
        <w:t xml:space="preserve">е заявки на перевод валюты отобразятся в разделе </w:t>
      </w:r>
      <w:r>
        <w:rPr>
          <w:b/>
          <w:bCs/>
          <w:iCs/>
        </w:rPr>
        <w:t>ВЭД</w:t>
      </w:r>
      <w:r>
        <w:rPr>
          <w:bCs/>
          <w:iCs/>
        </w:rPr>
        <w:t xml:space="preserve"> в блоке </w:t>
      </w:r>
      <w:r>
        <w:rPr>
          <w:b/>
          <w:bCs/>
          <w:iCs/>
        </w:rPr>
        <w:t>Валютные переводы</w:t>
      </w:r>
      <w:r>
        <w:rPr>
          <w:bCs/>
          <w:iCs/>
        </w:rPr>
        <w:t xml:space="preserve"> и в истории платежей на </w:t>
      </w:r>
      <w:r>
        <w:rPr>
          <w:b/>
          <w:bCs/>
          <w:iCs/>
        </w:rPr>
        <w:t>Главной</w:t>
      </w:r>
      <w:r>
        <w:rPr>
          <w:bCs/>
          <w:iCs/>
        </w:rPr>
        <w:t xml:space="preserve"> </w:t>
      </w:r>
      <w:r w:rsidRPr="00FD5E24">
        <w:rPr>
          <w:b/>
          <w:bCs/>
          <w:iCs/>
        </w:rPr>
        <w:t>странице</w:t>
      </w:r>
      <w:r>
        <w:rPr>
          <w:bCs/>
          <w:iCs/>
        </w:rPr>
        <w:t xml:space="preserve"> в статусе «Создан».</w:t>
      </w:r>
    </w:p>
    <w:p w:rsidR="003400A2" w:rsidRDefault="003400A2" w:rsidP="003400A2">
      <w:pPr>
        <w:ind w:left="0"/>
      </w:pPr>
      <w:r>
        <w:rPr>
          <w:bCs/>
          <w:iCs/>
        </w:rPr>
        <w:t xml:space="preserve">Для возврата на главную страницу пункта меню ВЭД </w:t>
      </w:r>
      <w:r>
        <w:t xml:space="preserve">нажмите на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155575" cy="1466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3400A2" w:rsidRDefault="003400A2" w:rsidP="003400A2">
      <w:pPr>
        <w:ind w:left="0"/>
      </w:pPr>
      <w:r>
        <w:t>Если загруженные файлы некорректны, откроется окно с соответствующим уведомлением.</w:t>
      </w:r>
    </w:p>
    <w:p w:rsidR="003400A2" w:rsidRDefault="003400A2" w:rsidP="003400A2">
      <w:pPr>
        <w:ind w:left="0" w:firstLine="0"/>
        <w:jc w:val="center"/>
        <w:rPr>
          <w:noProof/>
          <w:lang w:eastAsia="ru-RU"/>
        </w:rPr>
      </w:pPr>
      <w:r w:rsidRPr="00831F98">
        <w:rPr>
          <w:noProof/>
          <w:lang w:eastAsia="ru-RU"/>
        </w:rPr>
        <w:lastRenderedPageBreak/>
        <w:drawing>
          <wp:inline distT="0" distB="0" distL="0" distR="0" wp14:anchorId="52F663FD" wp14:editId="5166CB15">
            <wp:extent cx="26035" cy="8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F98">
        <w:rPr>
          <w:noProof/>
          <w:lang w:eastAsia="ru-RU"/>
        </w:rPr>
        <w:drawing>
          <wp:inline distT="0" distB="0" distL="0" distR="0" wp14:anchorId="6F89CD3A" wp14:editId="149319CB">
            <wp:extent cx="26035" cy="88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2A">
        <w:rPr>
          <w:noProof/>
          <w:lang w:eastAsia="ru-RU"/>
        </w:rPr>
        <w:drawing>
          <wp:inline distT="0" distB="0" distL="0" distR="0" wp14:anchorId="6A512DA0" wp14:editId="47504BC2">
            <wp:extent cx="4718685" cy="3804285"/>
            <wp:effectExtent l="0" t="0" r="5715" b="5715"/>
            <wp:docPr id="14" name="Рисунок 14" descr="ошибка им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шибка импор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t="223" r="1689" b="2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2" w:rsidRDefault="003400A2" w:rsidP="003400A2">
      <w:pPr>
        <w:pStyle w:val="a3"/>
        <w:spacing w:before="120" w:after="120"/>
        <w:ind w:left="0" w:firstLine="0"/>
        <w:jc w:val="center"/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iCs/>
          <w:sz w:val="18"/>
          <w:szCs w:val="18"/>
          <w:lang w:val="ru-RU"/>
        </w:rPr>
        <w:t>4</w:t>
      </w:r>
      <w:r>
        <w:rPr>
          <w:rFonts w:ascii="Arial" w:hAnsi="Arial" w:cs="Arial"/>
          <w:b/>
          <w:bCs/>
          <w:iCs/>
          <w:sz w:val="18"/>
          <w:szCs w:val="18"/>
        </w:rPr>
        <w:t xml:space="preserve"> – </w:t>
      </w:r>
      <w:r>
        <w:rPr>
          <w:rFonts w:ascii="Arial" w:hAnsi="Arial" w:cs="Arial"/>
          <w:bCs/>
          <w:iCs/>
          <w:sz w:val="18"/>
          <w:szCs w:val="18"/>
          <w:lang w:val="ru-RU"/>
        </w:rPr>
        <w:t>Ошибка импорта</w:t>
      </w:r>
      <w:r>
        <w:rPr>
          <w:rFonts w:ascii="Arial" w:hAnsi="Arial" w:cs="Arial"/>
          <w:bCs/>
          <w:iCs/>
          <w:sz w:val="18"/>
          <w:szCs w:val="18"/>
        </w:rPr>
        <w:t xml:space="preserve"> валютных переводов</w:t>
      </w:r>
    </w:p>
    <w:p w:rsidR="003400A2" w:rsidRDefault="003400A2" w:rsidP="003400A2">
      <w:pPr>
        <w:ind w:left="0"/>
        <w:rPr>
          <w:lang w:eastAsia="x-none"/>
        </w:rPr>
      </w:pPr>
      <w:r>
        <w:rPr>
          <w:lang w:eastAsia="x-none"/>
        </w:rPr>
        <w:t>Если Вы хотите ознакомиться с описанием доступных форматов импорта документов, щелкните по соответствующей ссылке. В результате Вы перейдете в раздел системы «Свой Бизнес» с интересующей Вас информацией.</w:t>
      </w:r>
    </w:p>
    <w:p w:rsidR="003400A2" w:rsidRDefault="003400A2" w:rsidP="003400A2">
      <w:pPr>
        <w:ind w:left="0"/>
        <w:rPr>
          <w:rStyle w:val="af"/>
        </w:rPr>
      </w:pPr>
      <w:r>
        <w:rPr>
          <w:rStyle w:val="af"/>
        </w:rPr>
        <w:t xml:space="preserve">Для того чтобы загрузить корректный файл, нажмите на кнопку </w:t>
      </w:r>
      <w:proofErr w:type="gramStart"/>
      <w:r w:rsidRPr="000A3B3B">
        <w:rPr>
          <w:rStyle w:val="af"/>
          <w:b/>
        </w:rPr>
        <w:t>Загрузить</w:t>
      </w:r>
      <w:proofErr w:type="gramEnd"/>
      <w:r w:rsidRPr="000A3B3B">
        <w:rPr>
          <w:rStyle w:val="af"/>
          <w:b/>
        </w:rPr>
        <w:t xml:space="preserve"> заново</w:t>
      </w:r>
      <w:r>
        <w:rPr>
          <w:rStyle w:val="af"/>
        </w:rPr>
        <w:t>.</w:t>
      </w:r>
    </w:p>
    <w:p w:rsidR="003400A2" w:rsidRPr="000A3B3B" w:rsidRDefault="003400A2" w:rsidP="003400A2">
      <w:pPr>
        <w:ind w:left="0"/>
        <w:rPr>
          <w:rStyle w:val="af"/>
        </w:rPr>
      </w:pPr>
      <w:r w:rsidRPr="000A3B3B">
        <w:rPr>
          <w:rStyle w:val="af"/>
        </w:rPr>
        <w:t xml:space="preserve">Для того чтобы вернуться к редактированию документа позднее, нажмите на кнопку </w:t>
      </w:r>
      <w:proofErr w:type="gramStart"/>
      <w:r w:rsidRPr="000A3B3B">
        <w:rPr>
          <w:rStyle w:val="af"/>
          <w:b/>
        </w:rPr>
        <w:t>Сохранить</w:t>
      </w:r>
      <w:proofErr w:type="gramEnd"/>
      <w:r w:rsidRPr="000A3B3B">
        <w:rPr>
          <w:rStyle w:val="af"/>
          <w:b/>
        </w:rPr>
        <w:t xml:space="preserve"> в черновик</w:t>
      </w:r>
      <w:r w:rsidRPr="000A3B3B">
        <w:rPr>
          <w:rStyle w:val="af"/>
        </w:rPr>
        <w:t xml:space="preserve">. Документ будет доступен в разделе </w:t>
      </w:r>
      <w:r w:rsidRPr="00A367EE">
        <w:rPr>
          <w:rStyle w:val="af"/>
          <w:b/>
        </w:rPr>
        <w:t>ВЭД – Валютные переводы</w:t>
      </w:r>
      <w:r w:rsidRPr="000A3B3B">
        <w:rPr>
          <w:rStyle w:val="af"/>
        </w:rPr>
        <w:t>.</w:t>
      </w:r>
    </w:p>
    <w:p w:rsidR="003400A2" w:rsidRPr="000A3B3B" w:rsidRDefault="003400A2" w:rsidP="003400A2">
      <w:pPr>
        <w:ind w:left="0"/>
        <w:rPr>
          <w:rStyle w:val="af"/>
        </w:rPr>
      </w:pPr>
      <w:r w:rsidRPr="000A3B3B">
        <w:rPr>
          <w:rStyle w:val="af"/>
        </w:rPr>
        <w:t xml:space="preserve">Для возврата на главную страницу пункта меню </w:t>
      </w:r>
      <w:r w:rsidRPr="003400A2">
        <w:rPr>
          <w:rStyle w:val="af"/>
          <w:b/>
        </w:rPr>
        <w:t>ВЭД</w:t>
      </w:r>
      <w:r w:rsidRPr="000A3B3B">
        <w:rPr>
          <w:rStyle w:val="af"/>
        </w:rPr>
        <w:t xml:space="preserve"> нажмите на </w:t>
      </w:r>
      <w:proofErr w:type="gramStart"/>
      <w:r w:rsidRPr="000A3B3B">
        <w:rPr>
          <w:rStyle w:val="af"/>
        </w:rPr>
        <w:t xml:space="preserve">кнопку </w:t>
      </w:r>
      <w:r w:rsidRPr="000A3B3B">
        <w:rPr>
          <w:rStyle w:val="af"/>
          <w:noProof/>
          <w:lang w:eastAsia="ru-RU"/>
        </w:rPr>
        <w:drawing>
          <wp:inline distT="0" distB="0" distL="0" distR="0" wp14:anchorId="6E773C3F" wp14:editId="6F4F36DE">
            <wp:extent cx="155575" cy="1466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3B">
        <w:rPr>
          <w:rStyle w:val="af"/>
        </w:rPr>
        <w:t>.</w:t>
      </w:r>
      <w:proofErr w:type="gramEnd"/>
      <w:r w:rsidRPr="000A3B3B">
        <w:rPr>
          <w:rStyle w:val="af"/>
        </w:rPr>
        <w:t xml:space="preserve"> При этом созданный документ отобразится в разделе </w:t>
      </w:r>
      <w:r w:rsidRPr="003400A2">
        <w:rPr>
          <w:rStyle w:val="af"/>
          <w:b/>
        </w:rPr>
        <w:t>ВЭД – валютные переводы</w:t>
      </w:r>
      <w:r w:rsidRPr="000A3B3B">
        <w:rPr>
          <w:rStyle w:val="af"/>
        </w:rPr>
        <w:t>, и Вы сможете вернуться к его редактированию позднее.</w:t>
      </w:r>
    </w:p>
    <w:p w:rsidR="003400A2" w:rsidRDefault="003400A2" w:rsidP="003400A2">
      <w:pPr>
        <w:pStyle w:val="11"/>
      </w:pPr>
      <w:bookmarkStart w:id="1" w:name="созданиеписьма"/>
      <w:r>
        <w:t>Создание письма</w:t>
      </w:r>
    </w:p>
    <w:bookmarkEnd w:id="1"/>
    <w:p w:rsidR="003400A2" w:rsidRDefault="003400A2" w:rsidP="003400A2">
      <w:pPr>
        <w:ind w:left="0"/>
        <w:rPr>
          <w:rStyle w:val="toc4"/>
        </w:rPr>
      </w:pPr>
      <w:r>
        <w:rPr>
          <w:rStyle w:val="af"/>
        </w:rPr>
        <w:t>Для того чтобы отправить письмо в банк, на странице создания сообщения заполните следующие сведения:</w:t>
      </w:r>
    </w:p>
    <w:p w:rsidR="003400A2" w:rsidRDefault="003400A2" w:rsidP="003400A2">
      <w:pPr>
        <w:spacing w:before="120" w:after="120"/>
        <w:ind w:left="0" w:firstLine="0"/>
        <w:jc w:val="center"/>
        <w:rPr>
          <w:rStyle w:val="toc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8090" cy="2691130"/>
            <wp:effectExtent l="0" t="0" r="0" b="0"/>
            <wp:docPr id="8" name="Рисунок 8" descr="написать пись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аписать письм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0" t="20836" r="1608" b="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2" w:rsidRDefault="003400A2" w:rsidP="003400A2">
      <w:pPr>
        <w:pStyle w:val="a3"/>
        <w:spacing w:before="120" w:after="120"/>
        <w:ind w:left="0" w:firstLine="0"/>
        <w:jc w:val="center"/>
        <w:rPr>
          <w:rFonts w:ascii="Arial" w:hAnsi="Arial" w:cs="Arial"/>
          <w:b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18"/>
          <w:szCs w:val="18"/>
        </w:rPr>
        <w:t xml:space="preserve">Рисунок 5 – </w:t>
      </w:r>
      <w:r>
        <w:rPr>
          <w:rFonts w:ascii="Arial" w:hAnsi="Arial" w:cs="Arial"/>
          <w:bCs/>
          <w:iCs/>
          <w:sz w:val="18"/>
          <w:szCs w:val="18"/>
        </w:rPr>
        <w:t>Создание письма</w:t>
      </w:r>
    </w:p>
    <w:p w:rsid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</w:pPr>
      <w:r w:rsidRPr="008421F1">
        <w:rPr>
          <w:rStyle w:val="aa"/>
          <w:b w:val="0"/>
        </w:rPr>
        <w:t>В поле</w:t>
      </w:r>
      <w:r>
        <w:rPr>
          <w:rStyle w:val="aa"/>
        </w:rPr>
        <w:t xml:space="preserve"> </w:t>
      </w:r>
      <w:r w:rsidRPr="00117AE8">
        <w:rPr>
          <w:rStyle w:val="aa"/>
          <w:b w:val="0"/>
        </w:rPr>
        <w:t>«Кому»</w:t>
      </w:r>
      <w:r>
        <w:rPr>
          <w:rStyle w:val="aa"/>
        </w:rPr>
        <w:t xml:space="preserve"> </w:t>
      </w:r>
      <w:r>
        <w:rPr>
          <w:lang w:eastAsia="ru-RU" w:bidi="x-none"/>
        </w:rPr>
        <w:t>выберите из выпадающего списка название почтового ящика, на который будет отправлено письмо.</w:t>
      </w:r>
    </w:p>
    <w:p w:rsid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</w:pPr>
      <w:r>
        <w:t xml:space="preserve">В поле «Тема» </w:t>
      </w:r>
      <w:r>
        <w:rPr>
          <w:lang w:eastAsia="ru-RU" w:bidi="x-none"/>
        </w:rPr>
        <w:t>введите тему сообщения.</w:t>
      </w:r>
    </w:p>
    <w:p w:rsidR="003400A2" w:rsidRDefault="003400A2" w:rsidP="003400A2">
      <w:pPr>
        <w:pStyle w:val="ad"/>
        <w:widowControl w:val="0"/>
        <w:tabs>
          <w:tab w:val="left" w:pos="0"/>
          <w:tab w:val="left" w:pos="1843"/>
        </w:tabs>
        <w:autoSpaceDE w:val="0"/>
        <w:autoSpaceDN w:val="0"/>
        <w:ind w:left="0"/>
        <w:rPr>
          <w:i/>
        </w:rPr>
      </w:pPr>
      <w:r>
        <w:rPr>
          <w:b/>
          <w:i/>
          <w:lang w:eastAsia="ru-RU" w:bidi="x-none"/>
        </w:rPr>
        <w:t>ПРИМЕЧАНИЕ</w:t>
      </w:r>
      <w:r>
        <w:rPr>
          <w:i/>
          <w:lang w:eastAsia="ru-RU" w:bidi="x-none"/>
        </w:rPr>
        <w:t>: Вы можете указать не более 80 символов.</w:t>
      </w:r>
    </w:p>
    <w:p w:rsidR="003400A2" w:rsidRPr="00DF073D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toc4"/>
        </w:rPr>
      </w:pPr>
      <w:r>
        <w:rPr>
          <w:color w:val="000000"/>
          <w:lang w:eastAsia="ru-RU"/>
        </w:rPr>
        <w:t xml:space="preserve">В поле «Текст письма» введите текст сообщения. </w:t>
      </w:r>
      <w:r w:rsidRPr="00F22277">
        <w:rPr>
          <w:color w:val="000000"/>
          <w:lang w:eastAsia="ru-RU"/>
        </w:rPr>
        <w:t>П</w:t>
      </w:r>
      <w:r w:rsidRPr="00DF073D">
        <w:rPr>
          <w:rStyle w:val="toc4"/>
        </w:rPr>
        <w:t>ри ответе на входящее письмо в данном поле отображается информация о предшествующей переписке.</w:t>
      </w:r>
    </w:p>
    <w:p w:rsidR="003400A2" w:rsidRDefault="003400A2" w:rsidP="003400A2">
      <w:pPr>
        <w:pStyle w:val="ad"/>
        <w:widowControl w:val="0"/>
        <w:tabs>
          <w:tab w:val="left" w:pos="0"/>
          <w:tab w:val="left" w:pos="1843"/>
        </w:tabs>
        <w:autoSpaceDE w:val="0"/>
        <w:autoSpaceDN w:val="0"/>
        <w:ind w:left="0"/>
        <w:rPr>
          <w:i/>
          <w:color w:val="000000"/>
          <w:lang w:eastAsia="ru-RU"/>
        </w:rPr>
      </w:pPr>
      <w:r>
        <w:rPr>
          <w:b/>
          <w:i/>
          <w:lang w:eastAsia="ru-RU" w:bidi="x-none"/>
        </w:rPr>
        <w:t>ПРИМЕЧАНИЕ</w:t>
      </w:r>
      <w:r>
        <w:rPr>
          <w:i/>
          <w:color w:val="000000"/>
          <w:lang w:eastAsia="ru-RU"/>
        </w:rPr>
        <w:t>: Вы можете указать не более 6000 символов.</w:t>
      </w:r>
    </w:p>
    <w:p w:rsidR="003400A2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</w:pPr>
      <w:r w:rsidRPr="00DF073D">
        <w:rPr>
          <w:rStyle w:val="aa"/>
          <w:b w:val="0"/>
        </w:rPr>
        <w:t>Далее прикрепите</w:t>
      </w:r>
      <w:r>
        <w:rPr>
          <w:b/>
        </w:rPr>
        <w:t xml:space="preserve"> </w:t>
      </w:r>
      <w:r>
        <w:t xml:space="preserve">документы, которые Вы хотите отправить вместе с письмом. Для этого щелкните по кнопке </w:t>
      </w:r>
      <w:proofErr w:type="gramStart"/>
      <w:r>
        <w:rPr>
          <w:b/>
          <w:bCs/>
        </w:rPr>
        <w:t>Прикрепить</w:t>
      </w:r>
      <w:proofErr w:type="gramEnd"/>
      <w:r>
        <w:rPr>
          <w:b/>
          <w:bCs/>
        </w:rPr>
        <w:t xml:space="preserve"> файл</w:t>
      </w:r>
      <w:r>
        <w:t xml:space="preserve"> и укажите путь до интересующего Вас документа.</w:t>
      </w:r>
    </w:p>
    <w:p w:rsidR="003400A2" w:rsidRPr="001A0983" w:rsidRDefault="003400A2" w:rsidP="003400A2">
      <w:pPr>
        <w:tabs>
          <w:tab w:val="left" w:pos="2127"/>
        </w:tabs>
        <w:ind w:left="0"/>
        <w:rPr>
          <w:rStyle w:val="aa"/>
          <w:b w:val="0"/>
          <w:bCs w:val="0"/>
          <w:i/>
        </w:rPr>
      </w:pPr>
      <w:r>
        <w:rPr>
          <w:b/>
          <w:bCs/>
          <w:i/>
          <w:iCs/>
        </w:rPr>
        <w:t>ПРИМЕЧАНИЕ</w:t>
      </w:r>
      <w:r>
        <w:rPr>
          <w:bCs/>
          <w:i/>
          <w:iCs/>
        </w:rPr>
        <w:t xml:space="preserve">: максимальный размер всех вложений – </w:t>
      </w:r>
      <w:r>
        <w:rPr>
          <w:rStyle w:val="szjcmm8fgutuel"/>
          <w:i/>
        </w:rPr>
        <w:t xml:space="preserve">10 Мб, форматы – </w:t>
      </w:r>
      <w:proofErr w:type="spellStart"/>
      <w:r>
        <w:rPr>
          <w:rStyle w:val="szjcmm8fgutuel"/>
          <w:i/>
        </w:rPr>
        <w:t>pdf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jpeg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jpg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tiff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tif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doc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docx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rtf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xls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xlsx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zip</w:t>
      </w:r>
      <w:proofErr w:type="spellEnd"/>
      <w:r>
        <w:rPr>
          <w:rStyle w:val="szjcmm8fgutuel"/>
          <w:i/>
        </w:rPr>
        <w:t xml:space="preserve">, </w:t>
      </w:r>
      <w:proofErr w:type="spellStart"/>
      <w:r>
        <w:rPr>
          <w:rStyle w:val="szjcmm8fgutuel"/>
          <w:i/>
        </w:rPr>
        <w:t>rar</w:t>
      </w:r>
      <w:proofErr w:type="spellEnd"/>
      <w:r>
        <w:rPr>
          <w:rStyle w:val="szjcmm8fgutuel"/>
          <w:i/>
        </w:rPr>
        <w:t xml:space="preserve">, </w:t>
      </w:r>
      <w:r>
        <w:rPr>
          <w:rStyle w:val="szjcmm8fgutuel"/>
          <w:i/>
          <w:lang w:val="en-US"/>
        </w:rPr>
        <w:t>txt</w:t>
      </w:r>
      <w:r>
        <w:rPr>
          <w:rStyle w:val="szjcmm8fgutuel"/>
          <w:i/>
        </w:rPr>
        <w:t xml:space="preserve">. </w:t>
      </w:r>
      <w:r w:rsidRPr="001A0983">
        <w:rPr>
          <w:rStyle w:val="szjcmm8fgutuel"/>
          <w:i/>
        </w:rPr>
        <w:t xml:space="preserve">При </w:t>
      </w:r>
      <w:r w:rsidRPr="001A0983">
        <w:rPr>
          <w:rStyle w:val="toc4"/>
          <w:i/>
        </w:rPr>
        <w:t xml:space="preserve">ответе на </w:t>
      </w:r>
      <w:r w:rsidRPr="001A0983">
        <w:rPr>
          <w:rStyle w:val="af"/>
          <w:i/>
        </w:rPr>
        <w:t>входящее</w:t>
      </w:r>
      <w:r w:rsidRPr="001A0983">
        <w:rPr>
          <w:rStyle w:val="toc4"/>
          <w:i/>
        </w:rPr>
        <w:t xml:space="preserve"> письмо приложенные ранее файлы не копируются в новое письмо.</w:t>
      </w:r>
    </w:p>
    <w:p w:rsidR="003400A2" w:rsidRDefault="003400A2" w:rsidP="003400A2">
      <w:pPr>
        <w:ind w:left="0"/>
      </w:pPr>
      <w:r>
        <w:t xml:space="preserve">Для того чтобы удалить прикрепленный файл, нажмите на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155575" cy="1466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напротив</w:t>
      </w:r>
      <w:proofErr w:type="gramEnd"/>
      <w:r>
        <w:t xml:space="preserve"> его наименования.</w:t>
      </w:r>
    </w:p>
    <w:p w:rsidR="003400A2" w:rsidRDefault="003400A2" w:rsidP="003400A2">
      <w:pPr>
        <w:ind w:left="0"/>
      </w:pPr>
      <w:r>
        <w:rPr>
          <w:rStyle w:val="toc4"/>
        </w:rPr>
        <w:t xml:space="preserve">Для того чтобы подписать сообщение, щелкните по кнопке </w:t>
      </w:r>
      <w:proofErr w:type="gramStart"/>
      <w:r>
        <w:rPr>
          <w:rStyle w:val="toc4"/>
          <w:b/>
        </w:rPr>
        <w:t>Подписать</w:t>
      </w:r>
      <w:proofErr w:type="gramEnd"/>
      <w:r>
        <w:rPr>
          <w:rStyle w:val="toc4"/>
          <w:b/>
        </w:rPr>
        <w:t xml:space="preserve"> и отправить</w:t>
      </w:r>
      <w:r>
        <w:rPr>
          <w:rStyle w:val="toc4"/>
        </w:rPr>
        <w:t xml:space="preserve">. Далее на странице подписания документа </w:t>
      </w:r>
      <w:r>
        <w:t>проверьте корректность указанных сведений.</w:t>
      </w:r>
    </w:p>
    <w:p w:rsidR="003400A2" w:rsidRDefault="003400A2" w:rsidP="003400A2">
      <w:pPr>
        <w:ind w:left="0"/>
        <w:rPr>
          <w:szCs w:val="20"/>
        </w:rPr>
      </w:pPr>
      <w:r>
        <w:rPr>
          <w:szCs w:val="20"/>
        </w:rPr>
        <w:t>В случае если информация заполнена неправильно, Вы можете перейти к редактированию документа, щелкнув по соответствующей кнопке.</w:t>
      </w:r>
    </w:p>
    <w:p w:rsidR="003400A2" w:rsidRDefault="003400A2" w:rsidP="003400A2">
      <w:pPr>
        <w:ind w:left="0"/>
        <w:rPr>
          <w:szCs w:val="20"/>
        </w:rPr>
      </w:pPr>
      <w:r>
        <w:rPr>
          <w:b/>
          <w:i/>
          <w:lang w:val="x-none" w:eastAsia="ru-RU" w:bidi="x-none"/>
        </w:rPr>
        <w:t>ПРИМЕЧАНИЕ</w:t>
      </w:r>
      <w:r>
        <w:rPr>
          <w:i/>
          <w:lang w:val="x-none" w:eastAsia="ru-RU" w:bidi="x-none"/>
        </w:rPr>
        <w:t xml:space="preserve">: </w:t>
      </w:r>
      <w:r>
        <w:rPr>
          <w:i/>
        </w:rPr>
        <w:t>для редактирования подписанного документа необходимо предварительно снять с него все подписи</w:t>
      </w:r>
      <w:r>
        <w:rPr>
          <w:i/>
          <w:lang w:eastAsia="ru-RU" w:bidi="x-none"/>
        </w:rPr>
        <w:t>.</w:t>
      </w:r>
    </w:p>
    <w:p w:rsidR="003400A2" w:rsidRDefault="003400A2" w:rsidP="003400A2">
      <w:pPr>
        <w:ind w:left="0"/>
        <w:rPr>
          <w:szCs w:val="20"/>
        </w:rPr>
      </w:pPr>
      <w:r>
        <w:rPr>
          <w:szCs w:val="20"/>
        </w:rPr>
        <w:t xml:space="preserve">Если сведения верны, нажмите на кнопку </w:t>
      </w:r>
      <w:r>
        <w:rPr>
          <w:b/>
          <w:szCs w:val="20"/>
        </w:rPr>
        <w:t>Подписать</w:t>
      </w:r>
      <w:r>
        <w:rPr>
          <w:szCs w:val="20"/>
        </w:rPr>
        <w:t>.</w:t>
      </w:r>
    </w:p>
    <w:p w:rsidR="003400A2" w:rsidRDefault="003400A2" w:rsidP="003400A2">
      <w:pPr>
        <w:spacing w:before="120" w:after="120"/>
        <w:ind w:left="0" w:firstLine="0"/>
        <w:jc w:val="center"/>
        <w:rPr>
          <w:noProof/>
          <w:szCs w:val="20"/>
          <w:lang w:eastAsia="ru-RU"/>
        </w:rPr>
      </w:pPr>
      <w:r w:rsidRPr="00DE039C">
        <w:rPr>
          <w:noProof/>
          <w:szCs w:val="20"/>
          <w:lang w:eastAsia="ru-RU"/>
        </w:rPr>
        <w:lastRenderedPageBreak/>
        <w:drawing>
          <wp:inline distT="0" distB="0" distL="0" distR="0">
            <wp:extent cx="2156460" cy="28124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2" w:rsidRPr="00DE039C" w:rsidRDefault="003400A2" w:rsidP="003400A2">
      <w:pPr>
        <w:pStyle w:val="ab"/>
        <w:ind w:left="0" w:firstLine="0"/>
        <w:rPr>
          <w:szCs w:val="20"/>
          <w:lang w:val="ru-RU"/>
        </w:rPr>
      </w:pPr>
      <w:r w:rsidRPr="00F17123">
        <w:rPr>
          <w:rFonts w:ascii="Arial" w:hAnsi="Arial" w:cs="Arial"/>
          <w:szCs w:val="18"/>
        </w:rPr>
        <w:t xml:space="preserve">Рисунок </w:t>
      </w:r>
      <w:r>
        <w:rPr>
          <w:rFonts w:ascii="Arial" w:hAnsi="Arial" w:cs="Arial"/>
          <w:noProof/>
          <w:szCs w:val="18"/>
          <w:lang w:val="ru-RU"/>
        </w:rPr>
        <w:t>6</w:t>
      </w:r>
      <w:r w:rsidRPr="00F17123">
        <w:rPr>
          <w:rFonts w:ascii="Arial" w:hAnsi="Arial" w:cs="Arial"/>
          <w:szCs w:val="18"/>
          <w:lang w:val="ru-RU"/>
        </w:rPr>
        <w:t xml:space="preserve"> </w:t>
      </w:r>
      <w:r w:rsidRPr="00D81C28">
        <w:rPr>
          <w:rFonts w:ascii="Arial" w:hAnsi="Arial" w:cs="Arial"/>
          <w:b w:val="0"/>
          <w:szCs w:val="18"/>
          <w:lang w:val="ru-RU"/>
        </w:rPr>
        <w:t>–</w:t>
      </w:r>
      <w:r w:rsidRPr="00D81C28">
        <w:rPr>
          <w:rFonts w:ascii="Arial" w:hAnsi="Arial" w:cs="Arial"/>
          <w:b w:val="0"/>
          <w:szCs w:val="18"/>
        </w:rPr>
        <w:t xml:space="preserve"> </w:t>
      </w:r>
      <w:r>
        <w:rPr>
          <w:rFonts w:ascii="Arial" w:hAnsi="Arial" w:cs="Arial"/>
          <w:b w:val="0"/>
          <w:szCs w:val="18"/>
          <w:lang w:val="ru-RU"/>
        </w:rPr>
        <w:t>Подписание документа</w:t>
      </w:r>
    </w:p>
    <w:p w:rsidR="003400A2" w:rsidRDefault="003400A2" w:rsidP="003400A2">
      <w:pPr>
        <w:pStyle w:val="ad"/>
        <w:widowControl w:val="0"/>
        <w:tabs>
          <w:tab w:val="left" w:pos="1134"/>
        </w:tabs>
        <w:autoSpaceDE w:val="0"/>
        <w:autoSpaceDN w:val="0"/>
        <w:ind w:left="0"/>
        <w:rPr>
          <w:szCs w:val="20"/>
        </w:rPr>
      </w:pPr>
      <w:r>
        <w:rPr>
          <w:szCs w:val="20"/>
        </w:rPr>
        <w:t xml:space="preserve">Затем подтвердите операцию с помощью сертификата или </w:t>
      </w:r>
      <w:r>
        <w:rPr>
          <w:szCs w:val="20"/>
          <w:lang w:val="en-US"/>
        </w:rPr>
        <w:t>SMS</w:t>
      </w:r>
      <w:r>
        <w:rPr>
          <w:szCs w:val="20"/>
        </w:rPr>
        <w:t>-кода:</w:t>
      </w:r>
    </w:p>
    <w:p w:rsidR="003400A2" w:rsidRPr="00FD5E24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  <w:b w:val="0"/>
        </w:rPr>
      </w:pPr>
      <w:r w:rsidRPr="00FD5E24">
        <w:rPr>
          <w:rStyle w:val="aa"/>
          <w:b w:val="0"/>
        </w:rPr>
        <w:t>Если при работе с системой Вы используете СКП ЭП, в отобразившемся окне предоставьте разрешение на проведение операции с ключами и сертификатами.</w:t>
      </w:r>
    </w:p>
    <w:p w:rsidR="003400A2" w:rsidRPr="00FD5E24" w:rsidRDefault="003400A2" w:rsidP="003400A2">
      <w:pPr>
        <w:tabs>
          <w:tab w:val="left" w:pos="2127"/>
        </w:tabs>
        <w:spacing w:before="120" w:after="120"/>
        <w:ind w:left="0" w:firstLine="0"/>
        <w:jc w:val="center"/>
        <w:rPr>
          <w:rStyle w:val="aa"/>
        </w:rPr>
      </w:pPr>
      <w:r w:rsidRPr="00FD5E24">
        <w:rPr>
          <w:rStyle w:val="aa"/>
          <w:noProof/>
          <w:lang w:eastAsia="ru-RU"/>
        </w:rPr>
        <w:drawing>
          <wp:inline distT="0" distB="0" distL="0" distR="0">
            <wp:extent cx="3580130" cy="2545080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" b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2" w:rsidRDefault="003400A2" w:rsidP="003400A2">
      <w:pPr>
        <w:pStyle w:val="ab"/>
        <w:ind w:left="0" w:firstLine="0"/>
      </w:pPr>
      <w:r w:rsidRPr="00F17123">
        <w:rPr>
          <w:rFonts w:ascii="Arial" w:hAnsi="Arial" w:cs="Arial"/>
          <w:szCs w:val="18"/>
        </w:rPr>
        <w:t xml:space="preserve">Рисунок </w:t>
      </w:r>
      <w:r>
        <w:rPr>
          <w:rFonts w:ascii="Arial" w:hAnsi="Arial" w:cs="Arial"/>
          <w:szCs w:val="18"/>
          <w:lang w:val="ru-RU"/>
        </w:rPr>
        <w:t>7</w:t>
      </w:r>
      <w:r w:rsidRPr="00F17123">
        <w:rPr>
          <w:rFonts w:ascii="Arial" w:hAnsi="Arial" w:cs="Arial"/>
          <w:szCs w:val="18"/>
          <w:lang w:val="ru-RU"/>
        </w:rPr>
        <w:t xml:space="preserve"> </w:t>
      </w:r>
      <w:r w:rsidRPr="00D81C28">
        <w:rPr>
          <w:rFonts w:ascii="Arial" w:hAnsi="Arial" w:cs="Arial"/>
          <w:b w:val="0"/>
          <w:szCs w:val="18"/>
          <w:lang w:val="ru-RU"/>
        </w:rPr>
        <w:t>–</w:t>
      </w:r>
      <w:r w:rsidRPr="00D81C28">
        <w:rPr>
          <w:rFonts w:ascii="Arial" w:hAnsi="Arial" w:cs="Arial"/>
          <w:b w:val="0"/>
          <w:szCs w:val="18"/>
        </w:rPr>
        <w:t xml:space="preserve"> </w:t>
      </w:r>
      <w:r w:rsidRPr="000F4E8E">
        <w:rPr>
          <w:rFonts w:ascii="Arial" w:hAnsi="Arial" w:cs="Arial"/>
          <w:b w:val="0"/>
          <w:szCs w:val="18"/>
        </w:rPr>
        <w:t>Подтверждение доступа к сертификату</w:t>
      </w:r>
    </w:p>
    <w:p w:rsidR="003400A2" w:rsidRDefault="003400A2" w:rsidP="003400A2">
      <w:pPr>
        <w:ind w:left="0"/>
      </w:pPr>
      <w:r w:rsidRPr="00906106">
        <w:rPr>
          <w:rStyle w:val="af"/>
        </w:rPr>
        <w:t>После</w:t>
      </w:r>
      <w:r>
        <w:t xml:space="preserve"> того как Вы подтвердили выполнение операции, откроется форма, в которой необходимо ввести пароль, установленный для доступа к </w:t>
      </w:r>
      <w:proofErr w:type="spellStart"/>
      <w:r>
        <w:t>токену</w:t>
      </w:r>
      <w:proofErr w:type="spellEnd"/>
      <w:r>
        <w:t>. В случае успешного подписания документа на экране отобразится уведомление о выполнении операции.</w:t>
      </w:r>
    </w:p>
    <w:p w:rsidR="003400A2" w:rsidRPr="00FD5E24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  <w:b w:val="0"/>
        </w:rPr>
      </w:pPr>
      <w:r w:rsidRPr="00FD5E24">
        <w:rPr>
          <w:rStyle w:val="aa"/>
          <w:b w:val="0"/>
        </w:rPr>
        <w:t>Если при работе с системой Вы используете одноразовые SMS-коды, на Ваш номер телефона будет отправлено SMS-сообщение с кодом, который необходимо ввести для формирования электронной подписи.</w:t>
      </w:r>
    </w:p>
    <w:p w:rsidR="003400A2" w:rsidRDefault="003400A2" w:rsidP="003400A2">
      <w:pPr>
        <w:spacing w:before="120"/>
        <w:ind w:left="0" w:firstLine="0"/>
        <w:jc w:val="center"/>
        <w:rPr>
          <w:noProof/>
          <w:lang w:eastAsia="ru-RU"/>
        </w:rPr>
      </w:pPr>
      <w:r w:rsidRPr="00AB32D5">
        <w:rPr>
          <w:noProof/>
          <w:lang w:eastAsia="ru-RU"/>
        </w:rPr>
        <w:lastRenderedPageBreak/>
        <w:drawing>
          <wp:inline distT="0" distB="0" distL="0" distR="0">
            <wp:extent cx="1802765" cy="1578610"/>
            <wp:effectExtent l="0" t="0" r="698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3" t="2197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 w:rsidRPr="00AB32D5">
        <w:rPr>
          <w:noProof/>
          <w:lang w:eastAsia="ru-RU"/>
        </w:rPr>
        <w:drawing>
          <wp:inline distT="0" distB="0" distL="0" distR="0">
            <wp:extent cx="1785620" cy="1578610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2" w:rsidRPr="00D83E8D" w:rsidRDefault="003400A2" w:rsidP="003400A2">
      <w:pPr>
        <w:pStyle w:val="ab"/>
        <w:ind w:left="0" w:firstLine="0"/>
        <w:rPr>
          <w:lang w:val="ru-RU"/>
        </w:rPr>
      </w:pPr>
      <w:r w:rsidRPr="00F17123">
        <w:rPr>
          <w:rFonts w:ascii="Arial" w:hAnsi="Arial" w:cs="Arial"/>
          <w:szCs w:val="18"/>
        </w:rPr>
        <w:t xml:space="preserve">Рисунок </w:t>
      </w:r>
      <w:r>
        <w:rPr>
          <w:rFonts w:ascii="Arial" w:hAnsi="Arial" w:cs="Arial"/>
          <w:szCs w:val="18"/>
          <w:lang w:val="ru-RU"/>
        </w:rPr>
        <w:t>8</w:t>
      </w:r>
      <w:r w:rsidRPr="00F17123">
        <w:rPr>
          <w:rFonts w:ascii="Arial" w:hAnsi="Arial" w:cs="Arial"/>
          <w:szCs w:val="18"/>
          <w:lang w:val="ru-RU"/>
        </w:rPr>
        <w:t xml:space="preserve"> </w:t>
      </w:r>
      <w:r w:rsidRPr="00D81C28">
        <w:rPr>
          <w:rFonts w:ascii="Arial" w:hAnsi="Arial" w:cs="Arial"/>
          <w:b w:val="0"/>
          <w:szCs w:val="18"/>
          <w:lang w:val="ru-RU"/>
        </w:rPr>
        <w:t>–</w:t>
      </w:r>
      <w:r w:rsidRPr="00D81C28">
        <w:rPr>
          <w:rFonts w:ascii="Arial" w:hAnsi="Arial" w:cs="Arial"/>
          <w:b w:val="0"/>
          <w:szCs w:val="18"/>
        </w:rPr>
        <w:t xml:space="preserve"> </w:t>
      </w:r>
      <w:r>
        <w:rPr>
          <w:rFonts w:ascii="Arial" w:hAnsi="Arial" w:cs="Arial"/>
          <w:b w:val="0"/>
          <w:szCs w:val="18"/>
          <w:lang w:val="ru-RU"/>
        </w:rPr>
        <w:t>Ввод</w:t>
      </w:r>
      <w:r w:rsidRPr="000F4E8E">
        <w:rPr>
          <w:rFonts w:ascii="Arial" w:hAnsi="Arial" w:cs="Arial"/>
          <w:b w:val="0"/>
          <w:szCs w:val="18"/>
        </w:rPr>
        <w:t xml:space="preserve"> </w:t>
      </w:r>
      <w:r>
        <w:rPr>
          <w:rFonts w:ascii="Arial" w:hAnsi="Arial" w:cs="Arial"/>
          <w:b w:val="0"/>
          <w:szCs w:val="18"/>
          <w:lang w:val="en-US"/>
        </w:rPr>
        <w:t>SMS</w:t>
      </w:r>
      <w:r w:rsidRPr="000F4E8E">
        <w:rPr>
          <w:rFonts w:ascii="Arial" w:hAnsi="Arial" w:cs="Arial"/>
          <w:b w:val="0"/>
          <w:szCs w:val="18"/>
        </w:rPr>
        <w:t>-</w:t>
      </w:r>
      <w:r>
        <w:rPr>
          <w:rFonts w:ascii="Arial" w:hAnsi="Arial" w:cs="Arial"/>
          <w:b w:val="0"/>
          <w:szCs w:val="18"/>
          <w:lang w:val="ru-RU"/>
        </w:rPr>
        <w:t>кода</w:t>
      </w:r>
    </w:p>
    <w:p w:rsidR="003400A2" w:rsidRDefault="003400A2" w:rsidP="003400A2">
      <w:pPr>
        <w:ind w:left="0"/>
      </w:pPr>
      <w:r>
        <w:t>В случае успешного подписания документа на экране отобразится уведомление о выполнении операции.</w:t>
      </w:r>
    </w:p>
    <w:p w:rsidR="003400A2" w:rsidRDefault="003400A2" w:rsidP="003400A2">
      <w:pPr>
        <w:ind w:left="0"/>
        <w:rPr>
          <w:rStyle w:val="toc4"/>
        </w:rPr>
      </w:pPr>
      <w:r>
        <w:rPr>
          <w:rStyle w:val="toc4"/>
        </w:rPr>
        <w:t xml:space="preserve">Если Вы хотите сохранить сообщение, не отправляя его в банк, нажмите на кнопку </w:t>
      </w:r>
      <w:r>
        <w:rPr>
          <w:rStyle w:val="toc4"/>
          <w:b/>
        </w:rPr>
        <w:t>Сохранить</w:t>
      </w:r>
      <w:r>
        <w:rPr>
          <w:rStyle w:val="toc4"/>
        </w:rPr>
        <w:t xml:space="preserve">. В результате письмо отобразится в пункте меню </w:t>
      </w:r>
      <w:r>
        <w:rPr>
          <w:rStyle w:val="toc4"/>
          <w:b/>
        </w:rPr>
        <w:t>Письма</w:t>
      </w:r>
      <w:r>
        <w:rPr>
          <w:rStyle w:val="toc4"/>
        </w:rPr>
        <w:t xml:space="preserve"> на вкладке </w:t>
      </w:r>
      <w:proofErr w:type="gramStart"/>
      <w:r>
        <w:rPr>
          <w:rStyle w:val="toc4"/>
          <w:b/>
        </w:rPr>
        <w:t>Черновики</w:t>
      </w:r>
      <w:proofErr w:type="gramEnd"/>
      <w:r>
        <w:rPr>
          <w:rStyle w:val="toc4"/>
        </w:rPr>
        <w:t xml:space="preserve"> и Вы сможете вернуться к нему позднее.</w:t>
      </w:r>
    </w:p>
    <w:p w:rsidR="003400A2" w:rsidRDefault="003400A2" w:rsidP="003400A2">
      <w:pPr>
        <w:pStyle w:val="a3"/>
        <w:ind w:left="0"/>
        <w:rPr>
          <w:lang w:val="ru-RU"/>
        </w:rPr>
      </w:pPr>
      <w:r>
        <w:rPr>
          <w:rStyle w:val="toc4"/>
        </w:rPr>
        <w:t xml:space="preserve">Если Вы передумали отправлять письмо, нажмите </w:t>
      </w:r>
      <w:r>
        <w:t>на кнопку</w:t>
      </w:r>
      <w:r>
        <w:rPr>
          <w:rStyle w:val="toc4"/>
        </w:rPr>
        <w:t xml:space="preserve"> </w:t>
      </w:r>
      <w:r>
        <w:rPr>
          <w:rStyle w:val="toc4"/>
          <w:b/>
        </w:rPr>
        <w:t>Отменить</w:t>
      </w:r>
      <w:r>
        <w:rPr>
          <w:rStyle w:val="toc4"/>
        </w:rPr>
        <w:t xml:space="preserve"> или на кнопку </w:t>
      </w:r>
      <w:r>
        <w:rPr>
          <w:noProof/>
          <w:lang w:val="ru-RU" w:eastAsia="ru-RU"/>
        </w:rPr>
        <w:drawing>
          <wp:inline distT="0" distB="0" distL="0" distR="0">
            <wp:extent cx="180975" cy="14668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oc4"/>
          <w:noProof/>
          <w:lang w:eastAsia="ru-RU"/>
        </w:rPr>
        <w:t xml:space="preserve"> в верхней части страницы.</w:t>
      </w:r>
      <w:r>
        <w:rPr>
          <w:rStyle w:val="toc4"/>
          <w:noProof/>
          <w:lang w:val="ru-RU" w:eastAsia="ru-RU"/>
        </w:rPr>
        <w:t xml:space="preserve"> </w:t>
      </w:r>
      <w:r>
        <w:rPr>
          <w:lang w:val="ru-RU"/>
        </w:rPr>
        <w:t>Далее в</w:t>
      </w:r>
      <w:r w:rsidRPr="00FD5E24">
        <w:rPr>
          <w:lang w:val="ru-RU"/>
        </w:rPr>
        <w:t xml:space="preserve"> от</w:t>
      </w:r>
      <w:r>
        <w:rPr>
          <w:lang w:val="ru-RU"/>
        </w:rPr>
        <w:t>образившемся окне выберите одно из действий:</w:t>
      </w:r>
    </w:p>
    <w:p w:rsidR="003400A2" w:rsidRDefault="003400A2" w:rsidP="003400A2">
      <w:pPr>
        <w:spacing w:before="120" w:after="120"/>
        <w:ind w:left="0" w:firstLine="0"/>
        <w:jc w:val="center"/>
        <w:rPr>
          <w:noProof/>
          <w:lang w:eastAsia="ru-RU"/>
        </w:rPr>
      </w:pPr>
      <w:r w:rsidRPr="00AD2807">
        <w:rPr>
          <w:noProof/>
          <w:lang w:eastAsia="ru-RU"/>
        </w:rPr>
        <w:drawing>
          <wp:inline distT="0" distB="0" distL="0" distR="0">
            <wp:extent cx="3605530" cy="1405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8" t="41382" r="34596" b="3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2" w:rsidRPr="001A525B" w:rsidRDefault="003400A2" w:rsidP="003400A2">
      <w:pPr>
        <w:pStyle w:val="a3"/>
        <w:spacing w:before="120" w:after="120"/>
        <w:ind w:left="0" w:firstLine="0"/>
        <w:jc w:val="center"/>
        <w:rPr>
          <w:rFonts w:ascii="Arial" w:hAnsi="Arial" w:cs="Arial"/>
          <w:bCs/>
          <w:iCs/>
          <w:sz w:val="18"/>
          <w:szCs w:val="18"/>
        </w:rPr>
      </w:pPr>
      <w:r w:rsidRPr="00E50D7F">
        <w:rPr>
          <w:rFonts w:ascii="Arial" w:hAnsi="Arial" w:cs="Arial"/>
          <w:b/>
          <w:bCs/>
          <w:i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iCs/>
          <w:sz w:val="18"/>
          <w:szCs w:val="18"/>
          <w:lang w:val="ru-RU"/>
        </w:rPr>
        <w:t>9</w:t>
      </w:r>
      <w:r w:rsidRPr="00E50D7F">
        <w:rPr>
          <w:rFonts w:ascii="Arial" w:hAnsi="Arial" w:cs="Arial"/>
          <w:b/>
          <w:bCs/>
          <w:iCs/>
          <w:sz w:val="18"/>
          <w:szCs w:val="18"/>
        </w:rPr>
        <w:t xml:space="preserve"> – </w:t>
      </w:r>
      <w:r w:rsidRPr="00E50D7F">
        <w:rPr>
          <w:rFonts w:ascii="Arial" w:hAnsi="Arial" w:cs="Arial"/>
          <w:bCs/>
          <w:iCs/>
          <w:sz w:val="18"/>
          <w:szCs w:val="18"/>
        </w:rPr>
        <w:t>Выбор действия с письмом</w:t>
      </w:r>
    </w:p>
    <w:p w:rsidR="003400A2" w:rsidRPr="00492604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rStyle w:val="aa"/>
          <w:b w:val="0"/>
        </w:rPr>
      </w:pPr>
      <w:r w:rsidRPr="00492604">
        <w:rPr>
          <w:rStyle w:val="aa"/>
          <w:b w:val="0"/>
        </w:rPr>
        <w:t xml:space="preserve">Если Вы </w:t>
      </w:r>
      <w:r>
        <w:rPr>
          <w:rStyle w:val="aa"/>
          <w:b w:val="0"/>
        </w:rPr>
        <w:t>хотите удалить</w:t>
      </w:r>
      <w:r w:rsidRPr="00492604">
        <w:rPr>
          <w:rStyle w:val="aa"/>
          <w:b w:val="0"/>
        </w:rPr>
        <w:t xml:space="preserve"> письмо, нажмите на кнопку</w:t>
      </w:r>
      <w:r w:rsidRPr="00492604">
        <w:rPr>
          <w:rStyle w:val="aa"/>
        </w:rPr>
        <w:t xml:space="preserve"> </w:t>
      </w:r>
      <w:proofErr w:type="gramStart"/>
      <w:r w:rsidRPr="00492604">
        <w:rPr>
          <w:rStyle w:val="aa"/>
        </w:rPr>
        <w:t>Выйти</w:t>
      </w:r>
      <w:proofErr w:type="gramEnd"/>
      <w:r w:rsidRPr="00492604">
        <w:rPr>
          <w:rStyle w:val="aa"/>
        </w:rPr>
        <w:t xml:space="preserve"> без </w:t>
      </w:r>
      <w:r w:rsidRPr="000335BD">
        <w:rPr>
          <w:rStyle w:val="aa"/>
        </w:rPr>
        <w:t>сохранения</w:t>
      </w:r>
      <w:r w:rsidRPr="00492604">
        <w:rPr>
          <w:rStyle w:val="aa"/>
          <w:b w:val="0"/>
        </w:rPr>
        <w:t>.</w:t>
      </w:r>
    </w:p>
    <w:p w:rsidR="003400A2" w:rsidRPr="00B029A7" w:rsidRDefault="003400A2" w:rsidP="003400A2">
      <w:pPr>
        <w:numPr>
          <w:ilvl w:val="0"/>
          <w:numId w:val="1"/>
        </w:numPr>
        <w:tabs>
          <w:tab w:val="left" w:pos="2127"/>
        </w:tabs>
        <w:ind w:left="0" w:firstLine="720"/>
        <w:rPr>
          <w:b/>
          <w:bCs/>
        </w:rPr>
      </w:pPr>
      <w:r w:rsidRPr="00492604">
        <w:rPr>
          <w:rStyle w:val="aa"/>
          <w:b w:val="0"/>
        </w:rPr>
        <w:t xml:space="preserve">Для того чтобы </w:t>
      </w:r>
      <w:r>
        <w:rPr>
          <w:rStyle w:val="aa"/>
          <w:b w:val="0"/>
        </w:rPr>
        <w:t xml:space="preserve">вернуться к письму позже, </w:t>
      </w:r>
      <w:r w:rsidRPr="00492604">
        <w:rPr>
          <w:rStyle w:val="aa"/>
          <w:b w:val="0"/>
        </w:rPr>
        <w:t xml:space="preserve">щелкните по кнопке </w:t>
      </w:r>
      <w:proofErr w:type="gramStart"/>
      <w:r w:rsidRPr="00492604">
        <w:rPr>
          <w:rStyle w:val="aa"/>
        </w:rPr>
        <w:t>Сохранить</w:t>
      </w:r>
      <w:proofErr w:type="gramEnd"/>
      <w:r w:rsidRPr="00492604">
        <w:rPr>
          <w:rStyle w:val="aa"/>
        </w:rPr>
        <w:t xml:space="preserve"> в черновиках</w:t>
      </w:r>
      <w:r w:rsidRPr="00492604">
        <w:rPr>
          <w:rStyle w:val="aa"/>
          <w:b w:val="0"/>
        </w:rPr>
        <w:t>. В результате письмо отобразится в пункте</w:t>
      </w:r>
      <w:r w:rsidRPr="00492604">
        <w:rPr>
          <w:rStyle w:val="aa"/>
        </w:rPr>
        <w:t xml:space="preserve"> </w:t>
      </w:r>
      <w:r w:rsidRPr="00492604">
        <w:rPr>
          <w:rStyle w:val="aa"/>
          <w:b w:val="0"/>
        </w:rPr>
        <w:t>меню</w:t>
      </w:r>
      <w:r w:rsidRPr="00492604">
        <w:rPr>
          <w:rStyle w:val="aa"/>
        </w:rPr>
        <w:t xml:space="preserve"> Письма </w:t>
      </w:r>
      <w:r w:rsidRPr="00492604">
        <w:rPr>
          <w:rStyle w:val="aa"/>
          <w:b w:val="0"/>
        </w:rPr>
        <w:t>на вкладке</w:t>
      </w:r>
      <w:r w:rsidRPr="00492604">
        <w:rPr>
          <w:rStyle w:val="aa"/>
        </w:rPr>
        <w:t xml:space="preserve"> Черновики</w:t>
      </w:r>
      <w:r w:rsidRPr="00492604">
        <w:rPr>
          <w:rStyle w:val="aa"/>
          <w:b w:val="0"/>
        </w:rPr>
        <w:t>.</w:t>
      </w:r>
    </w:p>
    <w:p w:rsidR="005E18FD" w:rsidRDefault="002D13C1"/>
    <w:sectPr w:rsidR="005E18FD" w:rsidSect="00C2167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701" w:header="709" w:footer="709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3C1" w:rsidRDefault="002D13C1">
      <w:r>
        <w:separator/>
      </w:r>
    </w:p>
  </w:endnote>
  <w:endnote w:type="continuationSeparator" w:id="0">
    <w:p w:rsidR="002D13C1" w:rsidRDefault="002D1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B38" w:rsidRDefault="002D13C1" w:rsidP="00811FCE">
    <w:pPr>
      <w:pStyle w:val="a5"/>
      <w:pBdr>
        <w:top w:val="none" w:sz="0" w:space="0" w:color="auto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B38" w:rsidRPr="00811FCE" w:rsidRDefault="002D13C1" w:rsidP="00811FCE">
    <w:pPr>
      <w:pStyle w:val="a5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B38" w:rsidRPr="002E420C" w:rsidRDefault="003400A2" w:rsidP="00F65FD2">
    <w:pPr>
      <w:pStyle w:val="a5"/>
      <w:pBdr>
        <w:top w:val="none" w:sz="0" w:space="0" w:color="auto"/>
      </w:pBdr>
      <w:ind w:left="0" w:firstLine="0"/>
      <w:jc w:val="center"/>
      <w:rPr>
        <w:lang w:val="ru-RU"/>
      </w:rPr>
    </w:pPr>
    <w:r>
      <w:t>20</w:t>
    </w:r>
    <w:r>
      <w:rPr>
        <w:lang w:val="ru-RU"/>
      </w:rPr>
      <w:t>25 г.</w:t>
    </w:r>
  </w:p>
  <w:p w:rsidR="00EE0B38" w:rsidRPr="0043438D" w:rsidRDefault="002D13C1" w:rsidP="0043438D">
    <w:pPr>
      <w:pStyle w:val="a5"/>
      <w:pBdr>
        <w:top w:val="none" w:sz="0" w:space="0" w:color="auto"/>
      </w:pBd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3C1" w:rsidRDefault="002D13C1">
      <w:r>
        <w:separator/>
      </w:r>
    </w:p>
  </w:footnote>
  <w:footnote w:type="continuationSeparator" w:id="0">
    <w:p w:rsidR="002D13C1" w:rsidRDefault="002D13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B38" w:rsidRDefault="002D13C1" w:rsidP="00F43BFC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B38" w:rsidRDefault="003400A2" w:rsidP="00604186">
    <w:pPr>
      <w:pStyle w:val="a7"/>
      <w:pBdr>
        <w:bottom w:val="none" w:sz="0" w:space="0" w:color="auto"/>
      </w:pBdr>
      <w:ind w:left="0"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192F75">
      <w:rPr>
        <w:noProof/>
      </w:rPr>
      <w:t>7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B38" w:rsidRDefault="003400A2" w:rsidP="00F65FD2">
    <w:pPr>
      <w:pStyle w:val="a7"/>
      <w:pBdr>
        <w:bottom w:val="none" w:sz="0" w:space="0" w:color="auto"/>
      </w:pBdr>
      <w:tabs>
        <w:tab w:val="clear" w:pos="8640"/>
        <w:tab w:val="right" w:pos="9072"/>
      </w:tabs>
      <w:ind w:left="0" w:firstLine="0"/>
      <w:jc w:val="center"/>
    </w:pPr>
    <w:r w:rsidRPr="000E75EE">
      <w:rPr>
        <w:rFonts w:ascii="Tahoma" w:hAnsi="Tahoma" w:cs="Tahoma"/>
        <w:b/>
        <w:sz w:val="36"/>
        <w:szCs w:val="36"/>
      </w:rPr>
      <w:t>АО «</w:t>
    </w:r>
    <w:proofErr w:type="spellStart"/>
    <w:r w:rsidRPr="000E75EE">
      <w:rPr>
        <w:rFonts w:ascii="Tahoma" w:hAnsi="Tahoma" w:cs="Tahoma"/>
        <w:b/>
        <w:sz w:val="36"/>
        <w:szCs w:val="36"/>
      </w:rPr>
      <w:t>Россельхозбанк</w:t>
    </w:r>
    <w:proofErr w:type="spellEnd"/>
    <w:r w:rsidRPr="000E75EE">
      <w:rPr>
        <w:rFonts w:ascii="Tahoma" w:hAnsi="Tahoma" w:cs="Tahoma"/>
        <w:b/>
        <w:sz w:val="36"/>
        <w:szCs w:val="36"/>
      </w:rP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07C5F"/>
    <w:multiLevelType w:val="hybridMultilevel"/>
    <w:tmpl w:val="A5263CFE"/>
    <w:lvl w:ilvl="0" w:tplc="25349F1E">
      <w:start w:val="1"/>
      <w:numFmt w:val="bullet"/>
      <w:lvlText w:val=""/>
      <w:lvlJc w:val="left"/>
      <w:pPr>
        <w:tabs>
          <w:tab w:val="num" w:pos="1134"/>
        </w:tabs>
        <w:ind w:left="2574" w:hanging="360"/>
      </w:pPr>
      <w:rPr>
        <w:rFonts w:ascii="Symbol" w:hAnsi="Symbol" w:hint="default"/>
        <w:color w:val="auto"/>
        <w:sz w:val="24"/>
        <w:szCs w:val="24"/>
      </w:rPr>
    </w:lvl>
    <w:lvl w:ilvl="1" w:tplc="B0C2B0F6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CD7"/>
    <w:rsid w:val="00192F75"/>
    <w:rsid w:val="002D13C1"/>
    <w:rsid w:val="003400A2"/>
    <w:rsid w:val="00D57FD6"/>
    <w:rsid w:val="00DE1C95"/>
    <w:rsid w:val="00E1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59A98-2DE7-4743-8C40-0E5297DF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0A2"/>
    <w:pPr>
      <w:spacing w:after="0" w:line="240" w:lineRule="auto"/>
      <w:ind w:left="1134"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400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400A2"/>
    <w:rPr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3400A2"/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a5">
    <w:name w:val="footer"/>
    <w:basedOn w:val="a"/>
    <w:link w:val="a6"/>
    <w:rsid w:val="003400A2"/>
    <w:pPr>
      <w:keepLines/>
      <w:pBdr>
        <w:top w:val="single" w:sz="6" w:space="1" w:color="auto"/>
      </w:pBdr>
      <w:tabs>
        <w:tab w:val="left" w:pos="3402"/>
      </w:tabs>
      <w:jc w:val="right"/>
    </w:pPr>
    <w:rPr>
      <w:lang w:val="x-none"/>
    </w:rPr>
  </w:style>
  <w:style w:type="character" w:customStyle="1" w:styleId="a6">
    <w:name w:val="Нижний колонтитул Знак"/>
    <w:basedOn w:val="a0"/>
    <w:link w:val="a5"/>
    <w:rsid w:val="003400A2"/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a7">
    <w:name w:val="header"/>
    <w:basedOn w:val="a"/>
    <w:link w:val="a8"/>
    <w:rsid w:val="003400A2"/>
    <w:pPr>
      <w:keepLines/>
      <w:pBdr>
        <w:bottom w:val="single" w:sz="6" w:space="1" w:color="auto"/>
      </w:pBdr>
      <w:tabs>
        <w:tab w:val="center" w:pos="4320"/>
        <w:tab w:val="right" w:pos="8640"/>
      </w:tabs>
    </w:pPr>
  </w:style>
  <w:style w:type="character" w:customStyle="1" w:styleId="a8">
    <w:name w:val="Верхний колонтитул Знак"/>
    <w:basedOn w:val="a0"/>
    <w:link w:val="a7"/>
    <w:rsid w:val="003400A2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uiPriority w:val="99"/>
    <w:rsid w:val="003400A2"/>
    <w:rPr>
      <w:color w:val="0000FF"/>
      <w:u w:val="single"/>
    </w:rPr>
  </w:style>
  <w:style w:type="character" w:customStyle="1" w:styleId="toc4">
    <w:name w:val="toc4"/>
    <w:basedOn w:val="a0"/>
    <w:rsid w:val="003400A2"/>
  </w:style>
  <w:style w:type="character" w:styleId="aa">
    <w:name w:val="Strong"/>
    <w:uiPriority w:val="22"/>
    <w:qFormat/>
    <w:rsid w:val="003400A2"/>
    <w:rPr>
      <w:b/>
      <w:bCs/>
    </w:rPr>
  </w:style>
  <w:style w:type="paragraph" w:customStyle="1" w:styleId="ab">
    <w:name w:val="Надпись для рисунков"/>
    <w:basedOn w:val="a3"/>
    <w:link w:val="ac"/>
    <w:qFormat/>
    <w:rsid w:val="003400A2"/>
    <w:pPr>
      <w:spacing w:before="120" w:after="120"/>
      <w:jc w:val="center"/>
    </w:pPr>
    <w:rPr>
      <w:rFonts w:ascii="Tahoma" w:hAnsi="Tahoma"/>
      <w:b/>
      <w:bCs/>
      <w:iCs/>
      <w:sz w:val="18"/>
      <w:szCs w:val="22"/>
    </w:rPr>
  </w:style>
  <w:style w:type="character" w:customStyle="1" w:styleId="ac">
    <w:name w:val="Надпись для рисунков Знак"/>
    <w:link w:val="ab"/>
    <w:rsid w:val="003400A2"/>
    <w:rPr>
      <w:rFonts w:ascii="Tahoma" w:eastAsia="Times New Roman" w:hAnsi="Tahoma" w:cs="Times New Roman"/>
      <w:b/>
      <w:bCs/>
      <w:iCs/>
      <w:sz w:val="18"/>
      <w:lang w:val="x-none"/>
    </w:rPr>
  </w:style>
  <w:style w:type="paragraph" w:styleId="ad">
    <w:name w:val="List Paragraph"/>
    <w:aliases w:val="Предусловия,Список с узором,Table-Normal,RSHB_Table-Normal,Абзац маркированнный,1. Абзац списка,Bullet List,FooterText,numbered,Paragraphe de liste1,lp1,Цветной список - Акцент 12,List Paragraph1,SL_Абзац списка,Содержание. 2 уровень,UL,1"/>
    <w:basedOn w:val="a"/>
    <w:link w:val="ae"/>
    <w:uiPriority w:val="34"/>
    <w:qFormat/>
    <w:rsid w:val="003400A2"/>
    <w:pPr>
      <w:ind w:left="708"/>
    </w:pPr>
  </w:style>
  <w:style w:type="character" w:customStyle="1" w:styleId="ae">
    <w:name w:val="Абзац списка Знак"/>
    <w:aliases w:val="Предусловия Знак,Список с узором Знак,Table-Normal Знак,RSHB_Table-Normal Знак,Абзац маркированнный Знак,1. Абзац списка Знак,Bullet List Знак,FooterText Знак,numbered Знак,Paragraphe de liste1 Знак,lp1 Знак,List Paragraph1 Знак,1 Знак"/>
    <w:link w:val="ad"/>
    <w:uiPriority w:val="34"/>
    <w:qFormat/>
    <w:rsid w:val="003400A2"/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ет"/>
    <w:rsid w:val="003400A2"/>
  </w:style>
  <w:style w:type="paragraph" w:customStyle="1" w:styleId="11">
    <w:name w:val="Список 1 уровня"/>
    <w:basedOn w:val="1"/>
    <w:link w:val="12"/>
    <w:qFormat/>
    <w:rsid w:val="003400A2"/>
    <w:pPr>
      <w:keepLines w:val="0"/>
      <w:spacing w:before="120" w:after="120"/>
      <w:ind w:left="0" w:firstLine="0"/>
      <w:jc w:val="left"/>
    </w:pPr>
    <w:rPr>
      <w:rFonts w:ascii="Times New Roman" w:eastAsia="Arial Unicode MS" w:hAnsi="Times New Roman" w:cs="Arial Unicode MS"/>
      <w:b/>
      <w:bCs/>
      <w:color w:val="000000"/>
      <w:sz w:val="40"/>
      <w:szCs w:val="40"/>
      <w:u w:color="000000"/>
      <w:lang w:eastAsia="ru-RU"/>
    </w:rPr>
  </w:style>
  <w:style w:type="character" w:customStyle="1" w:styleId="12">
    <w:name w:val="Список 1 уровня Знак"/>
    <w:link w:val="11"/>
    <w:rsid w:val="003400A2"/>
    <w:rPr>
      <w:rFonts w:ascii="Times New Roman" w:eastAsia="Arial Unicode MS" w:hAnsi="Times New Roman" w:cs="Arial Unicode MS"/>
      <w:b/>
      <w:bCs/>
      <w:color w:val="000000"/>
      <w:sz w:val="40"/>
      <w:szCs w:val="40"/>
      <w:u w:color="000000"/>
      <w:lang w:eastAsia="ru-RU"/>
    </w:rPr>
  </w:style>
  <w:style w:type="character" w:customStyle="1" w:styleId="szjcmm8fgutuel">
    <w:name w:val="szjcmm8fgut_uel"/>
    <w:rsid w:val="003400A2"/>
  </w:style>
  <w:style w:type="character" w:customStyle="1" w:styleId="ahz0862ujptvgs">
    <w:name w:val="ahz0862ujp_tvgs"/>
    <w:rsid w:val="003400A2"/>
  </w:style>
  <w:style w:type="character" w:customStyle="1" w:styleId="10">
    <w:name w:val="Заголовок 1 Знак"/>
    <w:basedOn w:val="a0"/>
    <w:link w:val="1"/>
    <w:uiPriority w:val="9"/>
    <w:rsid w:val="0034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Balloon Text"/>
    <w:basedOn w:val="a"/>
    <w:link w:val="af1"/>
    <w:uiPriority w:val="99"/>
    <w:semiHidden/>
    <w:unhideWhenUsed/>
    <w:rsid w:val="003400A2"/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400A2"/>
    <w:rPr>
      <w:rFonts w:ascii="Segoe UI" w:eastAsia="Times New Roman" w:hAnsi="Segoe UI" w:cs="Times New Roman"/>
      <w:sz w:val="18"/>
      <w:szCs w:val="18"/>
    </w:rPr>
  </w:style>
  <w:style w:type="paragraph" w:styleId="af2">
    <w:name w:val="Revision"/>
    <w:hidden/>
    <w:uiPriority w:val="99"/>
    <w:semiHidden/>
    <w:rsid w:val="003400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ohmyfin.ai/ru/swift/mt103-fields-(swift)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970</Words>
  <Characters>5534</Characters>
  <Application>Microsoft Office Word</Application>
  <DocSecurity>0</DocSecurity>
  <Lines>46</Lines>
  <Paragraphs>12</Paragraphs>
  <ScaleCrop>false</ScaleCrop>
  <Company/>
  <LinksUpToDate>false</LinksUpToDate>
  <CharactersWithSpaces>6492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Yudina Polina</dc:creator>
  <cp:keywords/>
  <dc:description/>
  <cp:lastModifiedBy>Yudina Polina</cp:lastModifiedBy>
  <cp:revision>3</cp:revision>
  <dcterms:created xsi:type="dcterms:W3CDTF">2025-03-20T14:58:00Z</dcterms:created>
  <dcterms:modified xsi:type="dcterms:W3CDTF">2025-03-21T07:47:00Z</dcterms:modified>
</cp:coreProperties>
</file>