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017ADD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РАСЧЕТ СОБСТВЕHНЫХ СРЕДСТВ (КАПИТАЛА) ("БАЗЕЛЬ III")</w:t>
      </w:r>
    </w:p>
    <w:p w:rsidR="00E54C29" w:rsidRPr="00017ADD" w:rsidRDefault="00E54C29" w:rsidP="00017ADD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017ADD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по состоянию на 01.07.2020 г.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</w:t>
      </w:r>
      <w:r w:rsidR="00017ADD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017ADD">
        <w:rPr>
          <w:rFonts w:ascii="Courier New" w:hAnsi="Courier New" w:cs="Courier New"/>
          <w:b/>
          <w:sz w:val="12"/>
          <w:szCs w:val="12"/>
        </w:rPr>
        <w:t xml:space="preserve">   Месячная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>.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495618144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449553039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439483000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345683000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122397515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7660503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104304136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4138779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327155524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49408070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49408070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49408070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376563594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119055988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117742179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1313809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lastRenderedPageBreak/>
        <w:t>|             | потерь, рассчитанной кредитной организацией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495618144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017ADD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017ADD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53176932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119054550 |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   0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>.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 xml:space="preserve"> 0 </w:t>
      </w:r>
      <w:proofErr w:type="spellStart"/>
      <w:r w:rsidRPr="00017ADD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017ADD">
        <w:rPr>
          <w:rFonts w:ascii="Courier New" w:hAnsi="Courier New" w:cs="Courier New"/>
          <w:b/>
          <w:sz w:val="12"/>
          <w:szCs w:val="12"/>
        </w:rPr>
        <w:t>.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E54C29" w:rsidRPr="00017ADD" w:rsidRDefault="00017ADD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3.1. реализованный   </w:t>
      </w:r>
      <w:r w:rsidR="00E54C29" w:rsidRPr="00017ADD">
        <w:rPr>
          <w:rFonts w:ascii="Courier New" w:hAnsi="Courier New" w:cs="Courier New"/>
          <w:b/>
          <w:sz w:val="12"/>
          <w:szCs w:val="12"/>
        </w:rPr>
        <w:t>-2493692 тыс. руб.;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7ADD">
        <w:rPr>
          <w:rFonts w:ascii="Courier New" w:hAnsi="Courier New" w:cs="Courier New"/>
          <w:b/>
          <w:sz w:val="12"/>
          <w:szCs w:val="12"/>
        </w:rPr>
        <w:t>3.2. нереализованный   489945 тыс. руб.</w:t>
      </w: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Первый заместитель Председателя Правления             К.Ю. Лёвин</w:t>
      </w: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Е.А. Романькова.</w:t>
      </w: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7ADD" w:rsidRDefault="00017ADD" w:rsidP="00017AD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C29" w:rsidRPr="00017ADD" w:rsidRDefault="00E54C29" w:rsidP="00E54C29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E54C29" w:rsidRPr="00017ADD" w:rsidSect="00017ADD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5E"/>
    <w:rsid w:val="00017ADD"/>
    <w:rsid w:val="003E39FA"/>
    <w:rsid w:val="0081595E"/>
    <w:rsid w:val="00E5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E5B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E5B9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E5B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E5B9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0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8797</Words>
  <Characters>50145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2020-07-07T15:40:00Z</dcterms:created>
  <dcterms:modified xsi:type="dcterms:W3CDTF">2020-07-07T15:40:00Z</dcterms:modified>
</cp:coreProperties>
</file>