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36" w:type="pct"/>
        <w:jc w:val="center"/>
        <w:tblLook w:val="04A0" w:firstRow="1" w:lastRow="0" w:firstColumn="1" w:lastColumn="0" w:noHBand="0" w:noVBand="1"/>
      </w:tblPr>
      <w:tblGrid>
        <w:gridCol w:w="10210"/>
      </w:tblGrid>
      <w:tr w:rsidR="00806820">
        <w:trPr>
          <w:trHeight w:val="2880"/>
          <w:jc w:val="center"/>
        </w:trPr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Cambria" w:eastAsia="Times New Roman" w:hAnsi="Cambria"/>
                <w:caps/>
                <w:sz w:val="32"/>
                <w:szCs w:val="32"/>
              </w:rPr>
            </w:pPr>
            <w:r>
              <w:rPr>
                <w:rFonts w:ascii="Cambria" w:eastAsia="Times New Roman" w:hAnsi="Cambria"/>
                <w:caps/>
                <w:sz w:val="32"/>
                <w:szCs w:val="32"/>
                <w:lang w:val="en-US"/>
              </w:rPr>
              <w:t>C</w:t>
            </w:r>
            <w:r>
              <w:rPr>
                <w:rFonts w:ascii="Cambria" w:eastAsia="Times New Roman" w:hAnsi="Cambria"/>
                <w:caps/>
                <w:sz w:val="32"/>
                <w:szCs w:val="32"/>
              </w:rPr>
              <w:t>тавропольский РЕГИОНАЛЬНЫЙ ФИЛИАЛ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Cambria" w:eastAsia="Times New Roman" w:hAnsi="Cambria"/>
                <w:caps/>
                <w:sz w:val="32"/>
                <w:szCs w:val="32"/>
              </w:rPr>
            </w:pPr>
            <w:r>
              <w:rPr>
                <w:rFonts w:ascii="Cambria" w:eastAsia="Times New Roman" w:hAnsi="Cambria"/>
                <w:caps/>
                <w:sz w:val="32"/>
                <w:szCs w:val="32"/>
              </w:rPr>
              <w:t>АО «РОССЕЛЬХОЗБАНК»</w:t>
            </w:r>
          </w:p>
        </w:tc>
      </w:tr>
      <w:tr w:rsidR="00806820">
        <w:trPr>
          <w:trHeight w:val="1440"/>
          <w:jc w:val="center"/>
        </w:trPr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Cambria" w:eastAsia="Times New Roman" w:hAnsi="Cambria"/>
                <w:sz w:val="48"/>
                <w:szCs w:val="48"/>
              </w:rPr>
            </w:pPr>
            <w:r>
              <w:rPr>
                <w:rFonts w:ascii="Cambria" w:eastAsia="Times New Roman" w:hAnsi="Cambria"/>
                <w:sz w:val="48"/>
                <w:szCs w:val="48"/>
              </w:rPr>
              <w:t>ТАРИФЫ КОМИССИОННОГО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Cambria" w:eastAsia="Times New Roman" w:hAnsi="Cambria"/>
                <w:sz w:val="48"/>
                <w:szCs w:val="48"/>
              </w:rPr>
            </w:pPr>
            <w:r>
              <w:rPr>
                <w:rFonts w:ascii="Cambria" w:eastAsia="Times New Roman" w:hAnsi="Cambria"/>
                <w:sz w:val="48"/>
                <w:szCs w:val="48"/>
              </w:rPr>
              <w:t>ВОЗНАГРАЖДЕНИЯ НА УСЛУГИ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Cambria" w:eastAsia="Times New Roman" w:hAnsi="Cambria"/>
                <w:sz w:val="48"/>
                <w:szCs w:val="48"/>
              </w:rPr>
            </w:pPr>
            <w:r>
              <w:rPr>
                <w:rFonts w:ascii="Cambria" w:eastAsia="Times New Roman" w:hAnsi="Cambria"/>
                <w:sz w:val="48"/>
                <w:szCs w:val="48"/>
              </w:rPr>
              <w:t>ЮРИДИЧЕСКИМ ЛИЦАМ, СУБЪЕКТАМ РОССИЙСКОЙ ФЕДЕРАЦИИ, МУНИЦИПАЛЬНЫМ ОБРАЗОВАНИЯМ,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Cambria" w:eastAsia="Times New Roman" w:hAnsi="Cambria"/>
                <w:sz w:val="48"/>
                <w:szCs w:val="48"/>
              </w:rPr>
            </w:pPr>
            <w:r>
              <w:rPr>
                <w:rFonts w:ascii="Cambria" w:eastAsia="Times New Roman" w:hAnsi="Cambria"/>
                <w:sz w:val="48"/>
                <w:szCs w:val="48"/>
              </w:rPr>
              <w:t>ИНДИВИДУАЛЬНЫМ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Cambria" w:eastAsia="Times New Roman" w:hAnsi="Cambria"/>
                <w:sz w:val="48"/>
                <w:szCs w:val="48"/>
              </w:rPr>
            </w:pPr>
            <w:r>
              <w:rPr>
                <w:rFonts w:ascii="Cambria" w:eastAsia="Times New Roman" w:hAnsi="Cambria"/>
                <w:sz w:val="48"/>
                <w:szCs w:val="48"/>
              </w:rPr>
              <w:t>ПРЕДПРИНИМАТЕЛЯМ И ФИЗИЧЕСКИМ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48"/>
                <w:szCs w:val="48"/>
                <w:lang w:eastAsia="ru-RU"/>
              </w:rPr>
            </w:pPr>
            <w:r>
              <w:rPr>
                <w:rFonts w:ascii="Cambria" w:eastAsia="Times New Roman" w:hAnsi="Cambria"/>
                <w:sz w:val="48"/>
                <w:szCs w:val="48"/>
              </w:rPr>
              <w:t>ЛИЦАМ</w:t>
            </w:r>
            <w:r>
              <w:rPr>
                <w:rFonts w:ascii="Cambria" w:eastAsia="Times New Roman" w:hAnsi="Cambria"/>
                <w:bCs/>
                <w:sz w:val="48"/>
                <w:szCs w:val="48"/>
                <w:lang w:eastAsia="ru-RU"/>
              </w:rPr>
              <w:t>, ЗАНИМАЮЩИМСЯ В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48"/>
                <w:szCs w:val="48"/>
                <w:lang w:eastAsia="ru-RU"/>
              </w:rPr>
            </w:pPr>
            <w:r>
              <w:rPr>
                <w:rFonts w:ascii="Cambria" w:eastAsia="Times New Roman" w:hAnsi="Cambria"/>
                <w:bCs/>
                <w:sz w:val="48"/>
                <w:szCs w:val="48"/>
                <w:lang w:eastAsia="ru-RU"/>
              </w:rPr>
              <w:t>УСТАНОВЛЕННОМ ЗАКОНОДАТЕЛЬСТВОМ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48"/>
                <w:szCs w:val="48"/>
                <w:lang w:eastAsia="ru-RU"/>
              </w:rPr>
            </w:pPr>
            <w:r>
              <w:rPr>
                <w:rFonts w:ascii="Cambria" w:eastAsia="Times New Roman" w:hAnsi="Cambria"/>
                <w:bCs/>
                <w:sz w:val="48"/>
                <w:szCs w:val="48"/>
                <w:lang w:eastAsia="ru-RU"/>
              </w:rPr>
              <w:t>РОССИЙСКОЙ ФЕДЕРАЦИИ ПОРЯДКЕ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Cambria" w:eastAsia="Times New Roman" w:hAnsi="Cambria"/>
                <w:sz w:val="48"/>
                <w:szCs w:val="48"/>
              </w:rPr>
            </w:pPr>
            <w:r>
              <w:rPr>
                <w:rFonts w:ascii="Cambria" w:eastAsia="Times New Roman" w:hAnsi="Cambria"/>
                <w:bCs/>
                <w:sz w:val="48"/>
                <w:szCs w:val="48"/>
                <w:lang w:eastAsia="ru-RU"/>
              </w:rPr>
              <w:t>ЧАСТНОЙ ПРАКТИКОЙ</w:t>
            </w:r>
          </w:p>
        </w:tc>
      </w:tr>
      <w:tr w:rsidR="00806820">
        <w:trPr>
          <w:trHeight w:val="360"/>
          <w:jc w:val="center"/>
        </w:trPr>
        <w:tc>
          <w:tcPr>
            <w:tcW w:w="5000" w:type="pct"/>
            <w:tcBorders>
              <w:bottom w:val="single" w:sz="12" w:space="0" w:color="008444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806820">
        <w:trPr>
          <w:trHeight w:val="360"/>
          <w:jc w:val="center"/>
        </w:trPr>
        <w:tc>
          <w:tcPr>
            <w:tcW w:w="5000" w:type="pct"/>
            <w:tcBorders>
              <w:top w:val="single" w:sz="12" w:space="0" w:color="008444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806820">
        <w:trPr>
          <w:trHeight w:val="360"/>
          <w:jc w:val="center"/>
        </w:trPr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  <w:r>
              <w:rPr>
                <w:rFonts w:eastAsia="Times New Roman"/>
                <w:bCs/>
                <w:sz w:val="32"/>
                <w:szCs w:val="32"/>
              </w:rPr>
              <w:t>действуют с 13.08.2025</w:t>
            </w:r>
          </w:p>
        </w:tc>
      </w:tr>
    </w:tbl>
    <w:p w:rsidR="00806820" w:rsidRDefault="00806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820" w:rsidRDefault="00806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820" w:rsidRDefault="00806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820" w:rsidRDefault="00806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820" w:rsidRDefault="00806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820" w:rsidRDefault="00806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820" w:rsidRDefault="00806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820" w:rsidRDefault="00806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820" w:rsidRDefault="00806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820" w:rsidRDefault="004D65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793989" cy="1215494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793989" cy="1215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820" w:rsidRDefault="004D65E0">
      <w:pPr>
        <w:spacing w:after="0" w:line="240" w:lineRule="auto"/>
        <w:rPr>
          <w:rFonts w:ascii="Times New Roman" w:eastAsia="Times New Roman" w:hAnsi="Times New Roman"/>
          <w:b/>
          <w:caps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caps/>
          <w:lang w:eastAsia="ru-RU"/>
        </w:rPr>
        <w:lastRenderedPageBreak/>
        <w:t>Содержание:</w:t>
      </w:r>
    </w:p>
    <w:p w:rsidR="00806820" w:rsidRDefault="00806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820" w:rsidRDefault="004D65E0">
      <w:pPr>
        <w:tabs>
          <w:tab w:val="right" w:leader="dot" w:pos="9923"/>
        </w:tabs>
        <w:spacing w:after="0" w:line="360" w:lineRule="auto"/>
        <w:ind w:right="-568"/>
        <w:jc w:val="both"/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1. Открытие и ведение счетов</w:t>
      </w: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ab/>
        <w:t>3</w:t>
      </w:r>
    </w:p>
    <w:p w:rsidR="00806820" w:rsidRDefault="004D65E0">
      <w:pPr>
        <w:tabs>
          <w:tab w:val="right" w:leader="dot" w:pos="9923"/>
        </w:tabs>
        <w:spacing w:after="0" w:line="360" w:lineRule="auto"/>
        <w:ind w:right="-568"/>
        <w:jc w:val="both"/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2. Кассовые операции</w:t>
      </w: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ab/>
        <w:t>29</w:t>
      </w:r>
    </w:p>
    <w:p w:rsidR="00806820" w:rsidRDefault="004D65E0">
      <w:pPr>
        <w:tabs>
          <w:tab w:val="right" w:leader="dot" w:pos="9923"/>
        </w:tabs>
        <w:spacing w:after="0" w:line="360" w:lineRule="auto"/>
        <w:ind w:right="-568"/>
        <w:jc w:val="both"/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3. Выполнение функций агента валютного контроля</w:t>
      </w: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ab/>
        <w:t>35</w:t>
      </w:r>
    </w:p>
    <w:p w:rsidR="00806820" w:rsidRDefault="004D65E0">
      <w:pPr>
        <w:tabs>
          <w:tab w:val="right" w:leader="dot" w:pos="9923"/>
        </w:tabs>
        <w:spacing w:after="0" w:line="360" w:lineRule="auto"/>
        <w:ind w:right="-568"/>
        <w:jc w:val="both"/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4. Операции с ценными бумагами</w:t>
      </w: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ab/>
        <w:t>41</w:t>
      </w:r>
    </w:p>
    <w:p w:rsidR="00806820" w:rsidRDefault="004D65E0">
      <w:pPr>
        <w:tabs>
          <w:tab w:val="right" w:leader="dot" w:pos="9923"/>
        </w:tabs>
        <w:spacing w:after="0" w:line="360" w:lineRule="auto"/>
        <w:ind w:right="-568"/>
        <w:jc w:val="both"/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5. Документарные операции</w:t>
      </w: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ab/>
        <w:t>42</w:t>
      </w:r>
    </w:p>
    <w:p w:rsidR="00806820" w:rsidRDefault="004D65E0">
      <w:pPr>
        <w:tabs>
          <w:tab w:val="right" w:leader="dot" w:pos="9923"/>
        </w:tabs>
        <w:spacing w:after="0" w:line="360" w:lineRule="auto"/>
        <w:ind w:right="-568"/>
        <w:jc w:val="both"/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6. Гарантийные операции</w:t>
      </w: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ab/>
        <w:t>50</w:t>
      </w:r>
    </w:p>
    <w:p w:rsidR="00806820" w:rsidRDefault="004D65E0">
      <w:pPr>
        <w:tabs>
          <w:tab w:val="right" w:leader="dot" w:pos="9923"/>
        </w:tabs>
        <w:spacing w:after="0" w:line="360" w:lineRule="auto"/>
        <w:ind w:right="-568"/>
        <w:jc w:val="both"/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7. Дистанционное банковское обслуживание (ДБО)</w:t>
      </w: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ab/>
        <w:t>55</w:t>
      </w:r>
    </w:p>
    <w:p w:rsidR="00806820" w:rsidRDefault="004D65E0">
      <w:pPr>
        <w:tabs>
          <w:tab w:val="right" w:leader="dot" w:pos="9923"/>
        </w:tabs>
        <w:spacing w:after="0" w:line="360" w:lineRule="auto"/>
        <w:ind w:right="-568"/>
        <w:jc w:val="both"/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8. Хранение ценностей клиентов в хранилище ценностей Банка</w:t>
      </w: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ab/>
        <w:t>66</w:t>
      </w:r>
    </w:p>
    <w:p w:rsidR="00806820" w:rsidRDefault="004D65E0">
      <w:pPr>
        <w:tabs>
          <w:tab w:val="right" w:leader="dot" w:pos="9923"/>
        </w:tabs>
        <w:spacing w:after="0" w:line="360" w:lineRule="auto"/>
        <w:ind w:right="-568"/>
        <w:jc w:val="both"/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9. Операции по предоставлению клиентам в аренду индивидуальных сейфовых ячеек</w:t>
      </w: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ab/>
        <w:t>67</w:t>
      </w:r>
    </w:p>
    <w:p w:rsidR="00806820" w:rsidRDefault="004D65E0">
      <w:pPr>
        <w:tabs>
          <w:tab w:val="right" w:leader="dot" w:pos="9923"/>
        </w:tabs>
        <w:spacing w:after="0" w:line="360" w:lineRule="auto"/>
        <w:ind w:right="-568"/>
        <w:jc w:val="both"/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 xml:space="preserve">10. Услуги инкассации </w:t>
      </w: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ab/>
        <w:t>69</w:t>
      </w:r>
    </w:p>
    <w:p w:rsidR="00806820" w:rsidRDefault="004D65E0">
      <w:pPr>
        <w:tabs>
          <w:tab w:val="right" w:leader="dot" w:pos="9923"/>
        </w:tabs>
        <w:spacing w:after="0" w:line="360" w:lineRule="auto"/>
        <w:ind w:right="-568"/>
        <w:jc w:val="both"/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11. Операции по покупке-продаже иностранной валюты</w:t>
      </w: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ab/>
        <w:t>70</w:t>
      </w:r>
    </w:p>
    <w:p w:rsidR="00806820" w:rsidRDefault="004D65E0">
      <w:pPr>
        <w:tabs>
          <w:tab w:val="right" w:leader="dot" w:pos="9923"/>
        </w:tabs>
        <w:spacing w:after="0" w:line="360" w:lineRule="auto"/>
        <w:ind w:right="-568"/>
        <w:jc w:val="both"/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12. Кредитные операции………………………………………………………………………….……….……72</w:t>
      </w:r>
    </w:p>
    <w:p w:rsidR="00806820" w:rsidRDefault="004D65E0">
      <w:pPr>
        <w:tabs>
          <w:tab w:val="right" w:leader="dot" w:pos="9923"/>
        </w:tabs>
        <w:spacing w:after="0" w:line="360" w:lineRule="auto"/>
        <w:ind w:right="-568"/>
        <w:jc w:val="both"/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 xml:space="preserve">13. Обслуживание торгово-сервисных предприятий, принимающих к оплате платежные  карты, </w:t>
      </w:r>
    </w:p>
    <w:p w:rsidR="00806820" w:rsidRDefault="004D65E0">
      <w:pPr>
        <w:tabs>
          <w:tab w:val="right" w:leader="dot" w:pos="9923"/>
        </w:tabs>
        <w:spacing w:after="0" w:line="360" w:lineRule="auto"/>
        <w:ind w:right="-568"/>
        <w:jc w:val="both"/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а</w:t>
      </w: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 xml:space="preserve"> также принимающих оплату через сервис быстрых платежей платежной системы Банка России</w:t>
      </w: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ab/>
        <w:t>85</w:t>
      </w:r>
    </w:p>
    <w:p w:rsidR="00806820" w:rsidRDefault="004D65E0">
      <w:pPr>
        <w:tabs>
          <w:tab w:val="right" w:leader="dot" w:pos="9923"/>
        </w:tabs>
        <w:spacing w:after="0" w:line="360" w:lineRule="auto"/>
        <w:ind w:right="-568"/>
        <w:jc w:val="both"/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14. Депозитарные услуги</w:t>
      </w: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ab/>
        <w:t>88</w:t>
      </w:r>
    </w:p>
    <w:p w:rsidR="00806820" w:rsidRDefault="004D65E0">
      <w:pPr>
        <w:tabs>
          <w:tab w:val="right" w:leader="dot" w:pos="9923"/>
        </w:tabs>
        <w:spacing w:after="0" w:line="360" w:lineRule="auto"/>
        <w:ind w:right="-568"/>
        <w:jc w:val="both"/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15. Операции с монетами из драгоценных металлов</w:t>
      </w: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ab/>
        <w:t>94</w:t>
      </w:r>
    </w:p>
    <w:p w:rsidR="00806820" w:rsidRDefault="004D65E0">
      <w:pPr>
        <w:tabs>
          <w:tab w:val="right" w:leader="dot" w:pos="9923"/>
        </w:tabs>
        <w:spacing w:after="0" w:line="360" w:lineRule="auto"/>
        <w:ind w:right="-568"/>
        <w:jc w:val="both"/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16. Операции с драгоценными металлами</w:t>
      </w: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ab/>
        <w:t>95</w:t>
      </w:r>
    </w:p>
    <w:p w:rsidR="00806820" w:rsidRDefault="004D65E0">
      <w:pPr>
        <w:spacing w:before="40" w:after="40" w:line="240" w:lineRule="auto"/>
        <w:jc w:val="both"/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17. Обслуживание с использованием Торговой системы РСХБ-Дилинг АО "Россельхозбанк", торговой сети РСХБ-Дилинг 2.0 ………………………………………………………………………………………. ..97</w:t>
      </w:r>
    </w:p>
    <w:p w:rsidR="00806820" w:rsidRDefault="004D65E0">
      <w:pPr>
        <w:spacing w:before="40" w:after="40" w:line="240" w:lineRule="auto"/>
        <w:jc w:val="both"/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18. Операции с использованием цифрового рубля…………………………………………………………...99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 xml:space="preserve">                              </w:t>
      </w: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 xml:space="preserve">                             </w:t>
      </w:r>
    </w:p>
    <w:p w:rsidR="00806820" w:rsidRDefault="00806820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806820" w:rsidRDefault="00806820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806820" w:rsidRDefault="00806820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806820" w:rsidRDefault="00806820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806820" w:rsidRDefault="00806820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806820" w:rsidRDefault="00806820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806820" w:rsidRDefault="00806820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806820" w:rsidRDefault="00806820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806820" w:rsidRDefault="00806820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806820" w:rsidRDefault="00806820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806820" w:rsidRDefault="00806820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806820" w:rsidRDefault="00806820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806820" w:rsidRDefault="00806820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806820" w:rsidRDefault="00806820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806820" w:rsidRDefault="00806820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806820" w:rsidRDefault="00806820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806820" w:rsidRDefault="00806820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806820" w:rsidRDefault="00806820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806820" w:rsidRDefault="00806820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806820" w:rsidRDefault="00806820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806820" w:rsidRDefault="00806820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806820" w:rsidRDefault="00806820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806820" w:rsidRDefault="00806820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806820" w:rsidRDefault="00806820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806820" w:rsidRDefault="00806820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806820" w:rsidRDefault="004D65E0">
      <w:pPr>
        <w:keepNext/>
        <w:spacing w:before="120" w:after="4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1. Открытие и ведение счетов</w:t>
      </w:r>
    </w:p>
    <w:p w:rsidR="00806820" w:rsidRDefault="00806820">
      <w:pPr>
        <w:keepNext/>
        <w:spacing w:before="120" w:after="4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042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08"/>
        <w:gridCol w:w="2420"/>
        <w:gridCol w:w="356"/>
        <w:gridCol w:w="3543"/>
      </w:tblGrid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9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Открытие и ведение счетов в рублях Российской Федерации</w:t>
            </w: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Открытие счета</w:t>
            </w:r>
          </w:p>
          <w:p w:rsidR="00806820" w:rsidRDefault="00806820">
            <w:pPr>
              <w:spacing w:before="40" w:after="40" w:line="240" w:lineRule="auto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 руб.</w:t>
            </w:r>
          </w:p>
        </w:tc>
        <w:tc>
          <w:tcPr>
            <w:tcW w:w="38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необходимости за оформление Банком карточки с образцами подписей и оттиска печати комиссия не взимается</w:t>
            </w:r>
          </w:p>
          <w:p w:rsidR="00806820" w:rsidRDefault="0080682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176"/>
              </w:tabs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899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накопительного счета, счета с особым режимом, счета по депозиту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899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2 500 руб.</w:t>
            </w:r>
          </w:p>
        </w:tc>
        <w:tc>
          <w:tcPr>
            <w:tcW w:w="3899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  № 185-ФЗ «О Фонде содействия реформирова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взимается*</w:t>
            </w: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клиентам, заключившим договор номинального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№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 клиентам</w:t>
            </w:r>
            <w:r>
              <w:rPr>
                <w:rFonts w:ascii="Times New Roman" w:hAnsi="Times New Roman"/>
              </w:rPr>
              <w:t>, являющимся садоводческими или огородническими некоммерческими товариществами в соответствии с Федеральным законом от 29.07.2017 №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217-ФЗ «О ведении гражданами садоводства и огородничества для собственных нужд и о внесении изменений в отдельные законодате</w:t>
            </w:r>
            <w:r>
              <w:rPr>
                <w:rFonts w:ascii="Times New Roman" w:hAnsi="Times New Roman"/>
              </w:rPr>
              <w:t>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</w:t>
            </w:r>
            <w:r>
              <w:rPr>
                <w:rFonts w:ascii="Times New Roman" w:hAnsi="Times New Roman"/>
              </w:rPr>
              <w:t>ниях граждан»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специального счета участника закупки для обеспечения заявок на участие в конкурсах и аукционах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для зачисления возмещения по операциям с использованием платежных карт в рамках договора эквайринга</w:t>
            </w:r>
            <w:r>
              <w:rPr>
                <w:rFonts w:ascii="Times New Roman" w:hAnsi="Times New Roman"/>
                <w:bCs/>
              </w:rPr>
              <w:t>, заключенного с АО «Россельхозбанк»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Комиссия не взимается при одновременном соблюдении следующих условий:</w:t>
            </w:r>
          </w:p>
          <w:p w:rsidR="00806820" w:rsidRDefault="004D65E0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Наличие у клиента действующего договора о выпуске и обслуживании бизнес-карты к расчетному счету (бизнес-карта обслуживается в рамках тарифного плана «Корпоративный Плюс»).</w:t>
            </w:r>
          </w:p>
          <w:p w:rsidR="00806820" w:rsidRDefault="004D65E0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ab/>
              <w:t>Подписание с клиентом договора эквайринга и договора о выпуске и обслуживании би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знес-карты к расчетному счету в одном региональном филиале Банка.</w:t>
            </w:r>
          </w:p>
          <w:p w:rsidR="00806820" w:rsidRDefault="004D65E0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эквайринга, заключенн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ого с </w:t>
            </w:r>
          </w:p>
          <w:p w:rsidR="00806820" w:rsidRDefault="004D65E0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АО «Россельхозбанк», сделанной </w:t>
            </w:r>
          </w:p>
        </w:tc>
      </w:tr>
      <w:tr w:rsidR="00806820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№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806820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806820" w:rsidRDefault="0080682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806820" w:rsidRDefault="0080682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806820" w:rsidRDefault="0080682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806820" w:rsidRDefault="0080682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806820" w:rsidRDefault="0080682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806820" w:rsidRDefault="0080682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806820" w:rsidRDefault="0080682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806820" w:rsidRDefault="0080682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806820" w:rsidRDefault="004D65E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</w:t>
            </w:r>
            <w:r>
              <w:rPr>
                <w:rFonts w:ascii="Times New Roman" w:hAnsi="Times New Roman"/>
              </w:rPr>
              <w:br/>
              <w:t xml:space="preserve">по кредитным сделкам***, </w:t>
            </w:r>
            <w:r>
              <w:rPr>
                <w:rFonts w:ascii="Times New Roman" w:hAnsi="Times New Roman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</w:rPr>
              <w:br/>
              <w:t xml:space="preserve">от 26.10.2002 № 127-ФЗ </w:t>
            </w:r>
            <w:r>
              <w:rPr>
                <w:rFonts w:ascii="Times New Roman" w:hAnsi="Times New Roman"/>
              </w:rPr>
              <w:br/>
              <w:t>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keepNext/>
              <w:spacing w:before="40" w:after="40" w:line="240" w:lineRule="auto"/>
              <w:jc w:val="center"/>
              <w:outlineLvl w:val="4"/>
              <w:rPr>
                <w:rFonts w:ascii="Times New Roman" w:hAnsi="Times New Roman"/>
              </w:rPr>
            </w:pPr>
          </w:p>
          <w:p w:rsidR="00806820" w:rsidRDefault="00806820">
            <w:pPr>
              <w:keepNext/>
              <w:spacing w:before="40" w:after="40" w:line="240" w:lineRule="auto"/>
              <w:jc w:val="center"/>
              <w:outlineLvl w:val="4"/>
              <w:rPr>
                <w:rFonts w:ascii="Times New Roman" w:hAnsi="Times New Roman"/>
              </w:rPr>
            </w:pPr>
          </w:p>
          <w:p w:rsidR="00806820" w:rsidRDefault="00806820">
            <w:pPr>
              <w:keepNext/>
              <w:spacing w:before="40" w:after="40" w:line="240" w:lineRule="auto"/>
              <w:jc w:val="center"/>
              <w:outlineLvl w:val="4"/>
              <w:rPr>
                <w:rFonts w:ascii="Times New Roman" w:hAnsi="Times New Roman"/>
              </w:rPr>
            </w:pPr>
          </w:p>
          <w:p w:rsidR="00806820" w:rsidRDefault="00806820">
            <w:pPr>
              <w:keepNext/>
              <w:spacing w:before="40" w:after="40" w:line="240" w:lineRule="auto"/>
              <w:jc w:val="center"/>
              <w:outlineLvl w:val="4"/>
              <w:rPr>
                <w:rFonts w:ascii="Times New Roman" w:hAnsi="Times New Roman"/>
              </w:rPr>
            </w:pPr>
          </w:p>
          <w:p w:rsidR="00806820" w:rsidRDefault="00806820">
            <w:pPr>
              <w:keepNext/>
              <w:spacing w:before="40" w:after="40" w:line="240" w:lineRule="auto"/>
              <w:jc w:val="center"/>
              <w:outlineLvl w:val="4"/>
              <w:rPr>
                <w:rFonts w:ascii="Times New Roman" w:hAnsi="Times New Roman"/>
              </w:rPr>
            </w:pPr>
          </w:p>
          <w:p w:rsidR="00806820" w:rsidRDefault="00806820">
            <w:pPr>
              <w:keepNext/>
              <w:spacing w:before="40" w:after="40" w:line="240" w:lineRule="auto"/>
              <w:jc w:val="center"/>
              <w:outlineLvl w:val="4"/>
              <w:rPr>
                <w:rFonts w:ascii="Times New Roman" w:hAnsi="Times New Roman"/>
              </w:rPr>
            </w:pPr>
          </w:p>
          <w:p w:rsidR="00806820" w:rsidRDefault="00806820">
            <w:pPr>
              <w:keepNext/>
              <w:spacing w:before="40" w:after="40" w:line="240" w:lineRule="auto"/>
              <w:jc w:val="center"/>
              <w:outlineLvl w:val="4"/>
              <w:rPr>
                <w:rFonts w:ascii="Times New Roman" w:hAnsi="Times New Roman"/>
              </w:rPr>
            </w:pPr>
          </w:p>
          <w:p w:rsidR="00806820" w:rsidRDefault="00806820">
            <w:pPr>
              <w:keepNext/>
              <w:spacing w:before="40" w:after="40" w:line="240" w:lineRule="auto"/>
              <w:jc w:val="center"/>
              <w:outlineLvl w:val="4"/>
              <w:rPr>
                <w:rFonts w:ascii="Times New Roman" w:hAnsi="Times New Roman"/>
              </w:rPr>
            </w:pPr>
          </w:p>
          <w:p w:rsidR="00806820" w:rsidRDefault="00806820">
            <w:pPr>
              <w:keepNext/>
              <w:spacing w:before="40" w:after="40" w:line="240" w:lineRule="auto"/>
              <w:jc w:val="center"/>
              <w:outlineLvl w:val="4"/>
              <w:rPr>
                <w:rFonts w:ascii="Times New Roman" w:hAnsi="Times New Roman"/>
              </w:rPr>
            </w:pPr>
          </w:p>
          <w:p w:rsidR="00806820" w:rsidRDefault="00806820">
            <w:pPr>
              <w:keepNext/>
              <w:spacing w:before="40" w:after="40" w:line="240" w:lineRule="auto"/>
              <w:jc w:val="center"/>
              <w:outlineLvl w:val="4"/>
              <w:rPr>
                <w:rFonts w:ascii="Times New Roman" w:hAnsi="Times New Roman"/>
              </w:rPr>
            </w:pPr>
          </w:p>
          <w:p w:rsidR="00806820" w:rsidRDefault="004D65E0">
            <w:pPr>
              <w:keepNext/>
              <w:spacing w:before="40" w:after="40" w:line="240" w:lineRule="auto"/>
              <w:jc w:val="center"/>
              <w:outlineLvl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сотрудником регионального филиала Банка.</w:t>
            </w:r>
          </w:p>
          <w:p w:rsidR="00806820" w:rsidRDefault="004D65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несоблюдении любого из указанных условий комиссия взимается в стандартном размере.</w:t>
            </w:r>
          </w:p>
          <w:p w:rsidR="00806820" w:rsidRDefault="004D65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Если бизнес-карты обслуживается в рамках тарифного плана «Корпоративный» комиссия взимается в стандартном размере.</w:t>
            </w:r>
          </w:p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06820" w:rsidRDefault="004D65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После выполнения обязательств перед АО «Россельхозба</w:t>
            </w:r>
            <w:r>
              <w:rPr>
                <w:rFonts w:ascii="Times New Roman" w:hAnsi="Times New Roman"/>
                <w:bCs/>
              </w:rPr>
              <w:t xml:space="preserve">нк»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по кредитным сделкам в полном объеме, комиссия взимается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в стандартном размере.</w:t>
            </w:r>
          </w:p>
        </w:tc>
      </w:tr>
      <w:tr w:rsidR="00806820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Закрытие счета</w:t>
            </w:r>
          </w:p>
          <w:p w:rsidR="00806820" w:rsidRDefault="0080682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keepNext/>
              <w:spacing w:before="40" w:after="4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 руб. в месяц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кроме месяца, в котором открыт счет.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клиентов, включенных в региональную адресную про</w:t>
            </w:r>
            <w:r>
              <w:rPr>
                <w:rFonts w:ascii="Times New Roman" w:hAnsi="Times New Roman"/>
              </w:rPr>
              <w:t>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</w:t>
            </w:r>
            <w:r>
              <w:rPr>
                <w:rFonts w:ascii="Times New Roman" w:hAnsi="Times New Roman"/>
              </w:rPr>
              <w:t xml:space="preserve">юченных договоров специального банковского счета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взимается*</w:t>
            </w: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 руб. в месяц</w:t>
            </w: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ind w:left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Кроме месяца, в котором установлена система дистанционного банковского обслуживания.</w:t>
            </w:r>
          </w:p>
          <w:p w:rsidR="00806820" w:rsidRDefault="004D65E0">
            <w:pPr>
              <w:spacing w:before="40" w:after="0" w:line="240" w:lineRule="auto"/>
              <w:ind w:left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</w:t>
            </w:r>
            <w:r>
              <w:rPr>
                <w:rFonts w:ascii="Times New Roman" w:hAnsi="Times New Roman"/>
              </w:rPr>
              <w:lastRenderedPageBreak/>
              <w:t>качестве электронного средства платежа комиссионное вознаграждение за ведение счета взимается в соответствии с п. 1.1.3 Тарифов в размере</w:t>
            </w:r>
            <w:r>
              <w:rPr>
                <w:rFonts w:ascii="Times New Roman" w:hAnsi="Times New Roman"/>
              </w:rPr>
              <w:t>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</w:t>
            </w:r>
            <w:r>
              <w:rPr>
                <w:rFonts w:ascii="Times New Roman" w:hAnsi="Times New Roman"/>
              </w:rPr>
              <w:t>знес».</w:t>
            </w:r>
          </w:p>
          <w:p w:rsidR="00806820" w:rsidRDefault="004D65E0">
            <w:pPr>
              <w:spacing w:before="40" w:after="0" w:line="240" w:lineRule="auto"/>
              <w:ind w:left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</w:t>
            </w:r>
            <w:r>
              <w:rPr>
                <w:rFonts w:ascii="Times New Roman" w:hAnsi="Times New Roman"/>
              </w:rPr>
              <w:t>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клиентов, в отношении которых введена любая из процедур, применяемых в деле о банкротстве в соответствии с Федеральным зако</w:t>
            </w:r>
            <w:r>
              <w:rPr>
                <w:rFonts w:ascii="Times New Roman" w:hAnsi="Times New Roman"/>
              </w:rPr>
              <w:t>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2200 руб. в месяц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при использовании клиентом системы дистанционного банковского обслуживания;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5000 руб. в месяц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без использования клиентом системы дистанционного банковского обслуживания</w:t>
            </w: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4D65E0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80682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4D65E0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</w:t>
            </w:r>
            <w:r>
              <w:rPr>
                <w:rFonts w:ascii="Times New Roman" w:hAnsi="Times New Roman"/>
              </w:rPr>
              <w:lastRenderedPageBreak/>
              <w:t>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</w:t>
            </w:r>
            <w:r>
              <w:rPr>
                <w:rFonts w:ascii="Times New Roman" w:hAnsi="Times New Roman"/>
              </w:rPr>
              <w:t>е взимается</w:t>
            </w: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80682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</w:t>
            </w:r>
            <w:r>
              <w:rPr>
                <w:rFonts w:ascii="Times New Roman" w:hAnsi="Times New Roman"/>
                <w:bCs/>
              </w:rPr>
              <w:t>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80682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причисление процентов к счету;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взимание комиссий Банка; 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</w:t>
            </w:r>
            <w:r>
              <w:rPr>
                <w:rFonts w:ascii="Times New Roman" w:hAnsi="Times New Roman"/>
              </w:rPr>
              <w:t>ибочно зачисленных Банком денежных средств.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Начиная с 4 (четвертого) календарного месяца при отсутствии операций по счету комиссия взимается в установленном разм</w:t>
            </w:r>
            <w:r>
              <w:rPr>
                <w:rFonts w:ascii="Times New Roman" w:hAnsi="Times New Roman"/>
              </w:rPr>
              <w:t xml:space="preserve">ере согласно п. 1.1.3,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rFonts w:ascii="Times New Roman" w:hAnsi="Times New Roman"/>
              </w:rPr>
              <w:br/>
              <w:t xml:space="preserve">об ограничении прав клиента </w:t>
            </w:r>
            <w:r>
              <w:rPr>
                <w:rFonts w:ascii="Times New Roman" w:hAnsi="Times New Roman"/>
              </w:rPr>
              <w:br/>
              <w:t>на распоряжение ден</w:t>
            </w:r>
            <w:r>
              <w:rPr>
                <w:rFonts w:ascii="Times New Roman" w:hAnsi="Times New Roman"/>
              </w:rPr>
              <w:t>ежными средствами по счету.</w:t>
            </w: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специального счета участника закупки для обеспечения заявок на участие в конкурсах и аукционах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открытого для зачисления возмещения по операциям с </w:t>
            </w:r>
            <w:r>
              <w:rPr>
                <w:rFonts w:ascii="Times New Roman" w:hAnsi="Times New Roman"/>
                <w:bCs/>
              </w:rPr>
              <w:lastRenderedPageBreak/>
              <w:t>использованием платежных карт в рамках договора эквайринга</w:t>
            </w:r>
            <w:r>
              <w:rPr>
                <w:rFonts w:ascii="Times New Roman" w:hAnsi="Times New Roman"/>
                <w:bCs/>
              </w:rPr>
              <w:t xml:space="preserve">, заключенного </w:t>
            </w:r>
            <w:r>
              <w:rPr>
                <w:rFonts w:ascii="Times New Roman" w:hAnsi="Times New Roman"/>
              </w:rPr>
              <w:t>с АО «Россельхозбанк»,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за ведение счета не взимается при одновременном </w:t>
            </w:r>
            <w:r>
              <w:rPr>
                <w:rFonts w:ascii="Times New Roman" w:hAnsi="Times New Roman"/>
                <w:bCs/>
              </w:rPr>
              <w:lastRenderedPageBreak/>
              <w:t>выполнении следующих условий:</w:t>
            </w:r>
          </w:p>
          <w:p w:rsidR="00806820" w:rsidRDefault="004D65E0">
            <w:pPr>
              <w:pStyle w:val="a3"/>
              <w:numPr>
                <w:ilvl w:val="0"/>
                <w:numId w:val="19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Наличие у клиента в </w:t>
            </w:r>
            <w:r>
              <w:rPr>
                <w:rFonts w:ascii="Times New Roman" w:hAnsi="Times New Roman"/>
              </w:rPr>
              <w:t xml:space="preserve">Банке </w:t>
            </w:r>
            <w:r>
              <w:rPr>
                <w:rFonts w:ascii="Times New Roman" w:hAnsi="Times New Roman"/>
                <w:bCs/>
              </w:rPr>
              <w:t>действующего дог</w:t>
            </w:r>
            <w:r>
              <w:rPr>
                <w:rFonts w:ascii="Times New Roman" w:hAnsi="Times New Roman"/>
                <w:bCs/>
              </w:rPr>
              <w:t xml:space="preserve">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806820" w:rsidRDefault="004D65E0">
            <w:pPr>
              <w:pStyle w:val="a3"/>
              <w:numPr>
                <w:ilvl w:val="0"/>
                <w:numId w:val="19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Наличие у клиента действую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щего договора эквайринга, заключенного с </w:t>
            </w:r>
            <w:r>
              <w:rPr>
                <w:rFonts w:ascii="Times New Roman" w:hAnsi="Times New Roman"/>
              </w:rPr>
              <w:t>Банком.</w:t>
            </w:r>
          </w:p>
          <w:p w:rsidR="00806820" w:rsidRDefault="004D65E0">
            <w:pPr>
              <w:pStyle w:val="a3"/>
              <w:numPr>
                <w:ilvl w:val="0"/>
                <w:numId w:val="19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Использование клиентом системы дистанционного банковского обслуживания.</w:t>
            </w:r>
          </w:p>
          <w:p w:rsidR="00806820" w:rsidRDefault="004D65E0">
            <w:pPr>
              <w:tabs>
                <w:tab w:val="left" w:pos="434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 случае несоблюдения любого из указанных условий комиссия взимается в стандартном размере.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Если бизнес-карта обслуживается в рамках тарифного плана «Корпоративный», комиссия взимается в стандартном размере.</w:t>
            </w: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по кредитным сделкам***, </w:t>
            </w:r>
            <w:r>
              <w:rPr>
                <w:rFonts w:ascii="Times New Roman" w:hAnsi="Times New Roman"/>
              </w:rPr>
              <w:br/>
              <w:t>в отношении которых введена любая из процедур, п</w:t>
            </w:r>
            <w:r>
              <w:rPr>
                <w:rFonts w:ascii="Times New Roman" w:hAnsi="Times New Roman"/>
              </w:rPr>
              <w:t>рименя-емых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4D65E0">
            <w:pPr>
              <w:spacing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После выполнения обязательств перед АО «Россельхозбанк» по кредитным сделкам</w:t>
            </w:r>
            <w:r>
              <w:rPr>
                <w:rFonts w:ascii="Times New Roman" w:hAnsi="Times New Roman"/>
                <w:bCs/>
              </w:rPr>
              <w:t xml:space="preserve"> в полном объеме, комиссия взимается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в стандартном размере.</w:t>
            </w: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before="40" w:after="40" w:line="240" w:lineRule="auto"/>
              <w:ind w:left="7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before="40" w:after="40" w:line="240" w:lineRule="auto"/>
              <w:ind w:left="7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rPr>
          <w:trHeight w:val="2127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ind w:left="74"/>
              <w:rPr>
                <w:rFonts w:ascii="Times New Roman" w:hAnsi="Times New Roman"/>
                <w:bCs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1.1.4.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keepNext/>
              <w:spacing w:before="40" w:after="40" w:line="240" w:lineRule="auto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Начисление процентов на остатки средств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 согласованию сторон 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Оформляется дополнительным соглашением к договору банковского счета</w:t>
            </w: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образований, индивидуальных предпринимателей и физических лиц, занимающихся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установленном законода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тельством Российской Федерации порядке частной практикой,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</w:p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99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806820" w:rsidRDefault="004D65E0">
            <w:pPr>
              <w:tabs>
                <w:tab w:val="left" w:pos="0"/>
                <w:tab w:val="left" w:pos="1134"/>
              </w:tabs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перевод денежных средств в оплату вознаграждения Банку не взимается.</w:t>
            </w:r>
          </w:p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Комиссия за перевод денежных средств со счета клиента (в том числе при закрытии счета клиента)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 счета физических лиц, открытые в АО «Россельхозбанк» и/или в других кредитны</w:t>
            </w:r>
            <w:r>
              <w:rPr>
                <w:rFonts w:ascii="Times New Roman" w:hAnsi="Times New Roman"/>
                <w:sz w:val="24"/>
                <w:szCs w:val="24"/>
              </w:rPr>
              <w:t>х организациях, взимается в соответствии с п. 1.1.8 Тарифов.</w:t>
            </w:r>
          </w:p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1.1.5.1.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Открытые в                           АО «Россельхозбанк»:                           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9" w:type="dxa"/>
            <w:gridSpan w:val="2"/>
            <w:vMerge/>
            <w:tcBorders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6820">
        <w:trPr>
          <w:trHeight w:val="405"/>
        </w:trPr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06820">
        <w:trPr>
          <w:trHeight w:val="405"/>
        </w:trPr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- на основании расчетного документа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 руб.</w:t>
            </w: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Тарифов,</w:t>
            </w:r>
            <w:r>
              <w:t xml:space="preserve"> </w:t>
            </w:r>
            <w:r>
              <w:rPr>
                <w:rFonts w:ascii="Times New Roman" w:hAnsi="Times New Roman"/>
              </w:rPr>
              <w:t>кроме перевода денежных средств при закрытии счета клиента.</w:t>
            </w:r>
          </w:p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06820">
        <w:trPr>
          <w:trHeight w:val="405"/>
        </w:trPr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отправленный клиентом по системе дистанционного банковского обслуживания</w:t>
            </w:r>
          </w:p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8 руб.</w:t>
            </w:r>
          </w:p>
        </w:tc>
        <w:tc>
          <w:tcPr>
            <w:tcW w:w="3899" w:type="dxa"/>
            <w:gridSpan w:val="2"/>
            <w:vMerge w:val="restart"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при исполнении: 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расчетных документов по оплате страховых взносов на счета Фонда пенсионного и социального страхования</w:t>
            </w:r>
            <w:r>
              <w:rPr>
                <w:rFonts w:ascii="Times New Roman" w:hAnsi="Times New Roman"/>
              </w:rPr>
              <w:t xml:space="preserve"> Российской Федерации, Федерального Фонда и территориальных фондов обязательного медицинского страхования; </w:t>
            </w:r>
          </w:p>
          <w:p w:rsidR="00806820" w:rsidRDefault="004D65E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расчетных документов по счетам клиентов, имеющих обязательства перед АО «Россельхозбанк» по кредитным сделкам***, в отношении которых введена люба</w:t>
            </w:r>
            <w:r>
              <w:rPr>
                <w:rFonts w:ascii="Times New Roman" w:hAnsi="Times New Roman"/>
              </w:rPr>
              <w:t xml:space="preserve">я </w:t>
            </w:r>
            <w:r>
              <w:rPr>
                <w:rFonts w:ascii="Times New Roman" w:hAnsi="Times New Roman"/>
              </w:rPr>
              <w:br/>
              <w:t xml:space="preserve">из процедур, применяемых в деле о банкротстве в соответствии с Федеральным законом </w:t>
            </w:r>
            <w:r>
              <w:rPr>
                <w:rFonts w:ascii="Times New Roman" w:hAnsi="Times New Roman"/>
              </w:rPr>
              <w:br/>
              <w:t>от 26.10.2002 № 127-ФЗ «О несостоятельности (банкротстве)» или находящихся в процессе ликвидации;</w:t>
            </w:r>
          </w:p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инкассовых поручений, составленных Банком на основании исполнительны</w:t>
            </w:r>
            <w:r>
              <w:rPr>
                <w:rFonts w:ascii="Times New Roman" w:hAnsi="Times New Roman"/>
              </w:rPr>
              <w:t>х документов, должником по которым является клиент.</w:t>
            </w:r>
          </w:p>
          <w:p w:rsidR="00806820" w:rsidRDefault="008068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осуществление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операций по счету</w:t>
            </w:r>
            <w:r>
              <w:rPr>
                <w:rFonts w:ascii="Times New Roman" w:hAnsi="Times New Roman"/>
              </w:rPr>
              <w:t xml:space="preserve"> налоговым органом/таможенным органом,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носителе.</w:t>
            </w:r>
          </w:p>
          <w:p w:rsidR="00806820" w:rsidRDefault="008068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6820" w:rsidRDefault="004D65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Комиссия за совершение платежа на основании платежного тр</w:t>
            </w:r>
            <w:r>
              <w:rPr>
                <w:rFonts w:ascii="Times New Roman" w:hAnsi="Times New Roman"/>
              </w:rPr>
              <w:t>ебования, поступившего в Банк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</w:t>
            </w:r>
            <w:r>
              <w:rPr>
                <w:rFonts w:ascii="Times New Roman" w:hAnsi="Times New Roman"/>
              </w:rPr>
              <w:t xml:space="preserve">де, помещенного в картотеку из-за отсутствия денежных средств на счете или приостановления операций по счету налоговым органом/таможенным органом, частично платежным </w:t>
            </w:r>
          </w:p>
        </w:tc>
      </w:tr>
      <w:tr w:rsidR="00806820">
        <w:trPr>
          <w:trHeight w:val="1230"/>
        </w:trPr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1.1.5.2.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Открытые в других кредитных организациях на территории Российской Федерации:</w:t>
            </w:r>
          </w:p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9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основании расчетного документа на бумажном носителе</w:t>
            </w:r>
          </w:p>
          <w:p w:rsidR="00806820" w:rsidRDefault="008068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 руб.</w:t>
            </w:r>
          </w:p>
        </w:tc>
        <w:tc>
          <w:tcPr>
            <w:tcW w:w="3899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отправленный клиентом по системе дистанционного банковского обслуживания</w:t>
            </w:r>
          </w:p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 руб. 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если сумма платежа до 100 млн.руб. (включительно)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руб.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сумма платежа свыше 100 </w:t>
            </w:r>
            <w:r>
              <w:rPr>
                <w:rFonts w:ascii="Times New Roman" w:hAnsi="Times New Roman"/>
              </w:rPr>
              <w:t>млн.руб.</w:t>
            </w:r>
          </w:p>
        </w:tc>
        <w:tc>
          <w:tcPr>
            <w:tcW w:w="3899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отправ</w:t>
            </w:r>
            <w:r>
              <w:rPr>
                <w:rFonts w:ascii="Times New Roman" w:hAnsi="Times New Roman"/>
              </w:rPr>
              <w:t xml:space="preserve">ленный клиентом,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              с Федеральным законом         от 21.07.2007 № 185-ФЗ     </w:t>
            </w:r>
            <w:r>
              <w:rPr>
                <w:rFonts w:ascii="Times New Roman" w:hAnsi="Times New Roman"/>
              </w:rPr>
              <w:t xml:space="preserve">   «О Фонде содействия </w:t>
            </w:r>
            <w:r>
              <w:rPr>
                <w:rFonts w:ascii="Times New Roman" w:hAnsi="Times New Roman"/>
              </w:rPr>
              <w:lastRenderedPageBreak/>
              <w:t>реформированию жилищно-коммунального хозяйства» в рамках заключенных договоров специального банковского счета</w:t>
            </w:r>
          </w:p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взимается*</w:t>
            </w:r>
          </w:p>
        </w:tc>
        <w:tc>
          <w:tcPr>
            <w:tcW w:w="3899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6820">
        <w:trPr>
          <w:trHeight w:val="3130"/>
        </w:trPr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</w:t>
            </w:r>
            <w:r>
              <w:rPr>
                <w:rFonts w:ascii="Times New Roman" w:hAnsi="Times New Roman"/>
              </w:rPr>
              <w:t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</w:p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89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80682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9" w:type="dxa"/>
            <w:gridSpan w:val="2"/>
            <w:vMerge/>
            <w:tcBorders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ордером или полностью платежным требованием взимается комиссионное вознаграждение, как если бы документ был представлен</w:t>
            </w:r>
            <w:r>
              <w:t xml:space="preserve"> </w:t>
            </w:r>
            <w:r>
              <w:rPr>
                <w:rFonts w:ascii="Times New Roman" w:hAnsi="Times New Roman"/>
              </w:rPr>
              <w:t>на бумажном носителе.</w:t>
            </w:r>
          </w:p>
          <w:p w:rsidR="00806820" w:rsidRDefault="008068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</w:t>
            </w:r>
            <w:r>
              <w:rPr>
                <w:rFonts w:ascii="Times New Roman" w:hAnsi="Times New Roman"/>
              </w:rPr>
              <w:t xml:space="preserve">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перечисление денежных средств по уплате налогов и сборов в бюджеты бюджетной </w:t>
            </w:r>
            <w:r>
              <w:rPr>
                <w:rFonts w:ascii="Times New Roman" w:hAnsi="Times New Roman"/>
              </w:rPr>
              <w:t xml:space="preserve">системы Российской Федерации, а также сумм страховых взносов в бюджеты государственных внебюджетных фондов и сумм налоговых платежей, платежных </w:t>
            </w:r>
            <w:r>
              <w:rPr>
                <w:rFonts w:ascii="Times New Roman" w:hAnsi="Times New Roman"/>
              </w:rPr>
              <w:lastRenderedPageBreak/>
              <w:t>требований и инкассовых поручений).</w:t>
            </w:r>
          </w:p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6820" w:rsidRDefault="008068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руб. за к</w:t>
            </w:r>
            <w:r>
              <w:rPr>
                <w:rFonts w:ascii="Times New Roman" w:hAnsi="Times New Roman"/>
              </w:rPr>
              <w:t>аждый расчетный документ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4D65E0">
            <w:pPr>
              <w:tabs>
                <w:tab w:val="left" w:pos="0"/>
                <w:tab w:val="left" w:pos="31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переводу платежей клиентов Банка, являющихся юридическими ли</w:t>
            </w:r>
            <w:r>
              <w:rPr>
                <w:rFonts w:ascii="Times New Roman" w:hAnsi="Times New Roman"/>
              </w:rPr>
              <w:t xml:space="preserve">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</w:t>
            </w:r>
          </w:p>
          <w:p w:rsidR="00806820" w:rsidRDefault="004D65E0">
            <w:pPr>
              <w:tabs>
                <w:tab w:val="left" w:pos="0"/>
                <w:tab w:val="left" w:pos="31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присоединении к Условиям.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Указанная услуга не применяется в отношении налоговых и иных обязательных переводов денежных средств в бюджеты различных уровней и государственные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внебюджетные фонды (в т.ч. переводов, возникающих в результате отношений, подпадающих под действие Федерально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го закона «Об организации предоставления государственных и муниципальных услуг» от 27.07.2010 № 210-ФЗ). Комиссионное вознаграждение взимается Банком дополнительно к комиссии, указанной в п. 1.1.5 Тарифов</w:t>
            </w: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1.1.7.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Зачисление денежных средств на счета физических лиц – клиентов Банка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согласованию сторон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 </w:t>
            </w:r>
          </w:p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1.1.7.1.</w:t>
            </w:r>
          </w:p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Зачисление кредитных денежн</w:t>
            </w:r>
            <w:r>
              <w:rPr>
                <w:rFonts w:ascii="Times New Roman" w:hAnsi="Times New Roman"/>
              </w:rPr>
              <w:t>ых средств на счета заемщиков Банка-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</w:p>
          <w:p w:rsidR="00806820" w:rsidRDefault="008068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6820" w:rsidRDefault="008068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6820" w:rsidRDefault="008068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6820" w:rsidRDefault="008068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6820" w:rsidRDefault="008068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По согласованию сторон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Оформляется отдельным договором либо дополнительным соглашением к договору банковского счета</w:t>
            </w:r>
          </w:p>
        </w:tc>
      </w:tr>
      <w:tr w:rsidR="00806820">
        <w:tc>
          <w:tcPr>
            <w:tcW w:w="993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1.1.8.</w:t>
            </w:r>
          </w:p>
        </w:tc>
        <w:tc>
          <w:tcPr>
            <w:tcW w:w="3108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Перевод денежных средств со счета клиента (в том числе при закрытии счета клиента) на счета физических лиц, открытые в АО «</w:t>
            </w:r>
            <w:r>
              <w:rPr>
                <w:rFonts w:ascii="Times New Roman" w:hAnsi="Times New Roman"/>
                <w:sz w:val="24"/>
                <w:szCs w:val="24"/>
              </w:rPr>
              <w:t>Россельхозбанк» и/или в других кредитных организациях</w:t>
            </w:r>
          </w:p>
          <w:p w:rsidR="00806820" w:rsidRDefault="008068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ОБЩЕЙ СУММЕ 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150 000,00 руб. (включительно);</w:t>
            </w:r>
          </w:p>
          <w:p w:rsidR="00806820" w:rsidRDefault="00806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1% от суммы 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ОБЩЕЙ СУММЕ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150 000,01 руб.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300 000,00 руб. (включительно);</w:t>
            </w:r>
          </w:p>
          <w:p w:rsidR="00806820" w:rsidRDefault="00806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1,7% от суммы 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ОБЩЕЙ СУММЕ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300 000,01 руб. 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2 000 000,00 руб. (включительно);</w:t>
            </w:r>
          </w:p>
          <w:p w:rsidR="00806820" w:rsidRDefault="00806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3,7% от суммы 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ОБЩЕЙ СУММЕ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2 000 000,01 руб. 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6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</w:p>
        </w:tc>
      </w:tr>
      <w:tr w:rsidR="00806820">
        <w:tc>
          <w:tcPr>
            <w:tcW w:w="993" w:type="dxa"/>
            <w:vMerge/>
            <w:tcBorders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108" w:type="dxa"/>
            <w:vMerge/>
            <w:tcBorders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0" w:type="dxa"/>
            <w:vMerge/>
            <w:tcBorders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1. Комиссия взимается при переводе денежных средств на счета физических лиц, в том числе:</w:t>
            </w:r>
          </w:p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текущие счета и счета вкладов;</w:t>
            </w:r>
          </w:p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счета, открытые для расчетов </w:t>
            </w:r>
          </w:p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использованием карт;</w:t>
            </w:r>
          </w:p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счета кредитных организаций </w:t>
            </w:r>
          </w:p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балансовой позицией 30102, 30109, 30232, 30301, 30302, 47422 для последующего зачисления денежных средств на счета физических лиц.</w:t>
            </w:r>
          </w:p>
          <w:p w:rsidR="00806820" w:rsidRDefault="0080682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При осуществлении следующих операций комиссия взимается согла</w:t>
            </w:r>
            <w:r>
              <w:rPr>
                <w:rFonts w:ascii="Times New Roman" w:hAnsi="Times New Roman"/>
              </w:rPr>
              <w:t>сно п. 1.1.5 Тарифов:</w:t>
            </w:r>
          </w:p>
          <w:p w:rsidR="00806820" w:rsidRDefault="00806820">
            <w:pPr>
              <w:spacing w:after="0" w:line="240" w:lineRule="auto"/>
              <w:ind w:left="34"/>
              <w:rPr>
                <w:rFonts w:ascii="Times New Roman" w:hAnsi="Times New Roman"/>
                <w:sz w:val="10"/>
                <w:szCs w:val="10"/>
              </w:rPr>
            </w:pPr>
          </w:p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перевод денежных средств со счетов страховых и управляющих компаний;</w:t>
            </w: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5 000 000,00 руб. (включительно);</w:t>
            </w:r>
          </w:p>
          <w:p w:rsidR="00806820" w:rsidRDefault="00806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6% от суммы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ОБЩЕЙ СУММЕ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5 000 000,00 руб.</w:t>
            </w:r>
            <w:r>
              <w:rPr>
                <w:rFonts w:ascii="Times New Roman" w:hAnsi="Times New Roman"/>
              </w:rPr>
              <w:br w:type="textWrapping" w:clear="all"/>
            </w:r>
          </w:p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перевод денежных средств </w:t>
            </w:r>
          </w:p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расчетного счета застройщика;</w:t>
            </w:r>
          </w:p>
          <w:p w:rsidR="00806820" w:rsidRDefault="00806820">
            <w:pPr>
              <w:spacing w:after="0" w:line="240" w:lineRule="auto"/>
              <w:ind w:left="34"/>
              <w:rPr>
                <w:rFonts w:ascii="Times New Roman" w:hAnsi="Times New Roman"/>
                <w:sz w:val="10"/>
                <w:szCs w:val="10"/>
              </w:rPr>
            </w:pPr>
          </w:p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перечисление заработной платы </w:t>
            </w:r>
          </w:p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приравненных к ней платежей </w:t>
            </w:r>
          </w:p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(вне рамок отдельных договоров/дополнительных соглашений к договору банковского счета, заключенных клиентами с АО Россельхозбанк»);</w:t>
            </w:r>
          </w:p>
          <w:p w:rsidR="00806820" w:rsidRDefault="00806820">
            <w:pPr>
              <w:spacing w:after="0" w:line="240" w:lineRule="auto"/>
              <w:ind w:left="34"/>
              <w:rPr>
                <w:rFonts w:ascii="Times New Roman" w:hAnsi="Times New Roman"/>
                <w:sz w:val="10"/>
                <w:szCs w:val="10"/>
              </w:rPr>
            </w:pPr>
          </w:p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перечисление алиментов, пенсий,</w:t>
            </w:r>
          </w:p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стипендий, иных социальн</w:t>
            </w:r>
            <w:r>
              <w:rPr>
                <w:rFonts w:ascii="Times New Roman" w:hAnsi="Times New Roman"/>
              </w:rPr>
              <w:t>ых выплат;</w:t>
            </w:r>
          </w:p>
          <w:p w:rsidR="00806820" w:rsidRDefault="00806820">
            <w:pPr>
              <w:spacing w:after="0" w:line="240" w:lineRule="auto"/>
              <w:ind w:left="34"/>
              <w:rPr>
                <w:rFonts w:ascii="Times New Roman" w:hAnsi="Times New Roman"/>
                <w:sz w:val="10"/>
                <w:szCs w:val="10"/>
              </w:rPr>
            </w:pPr>
          </w:p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перечисление дохода лицам, занимающимся частной практикой;</w:t>
            </w:r>
          </w:p>
          <w:p w:rsidR="00806820" w:rsidRDefault="00806820">
            <w:pPr>
              <w:spacing w:after="0" w:line="240" w:lineRule="auto"/>
              <w:ind w:left="34"/>
              <w:rPr>
                <w:rFonts w:ascii="Times New Roman" w:hAnsi="Times New Roman"/>
                <w:sz w:val="10"/>
                <w:szCs w:val="10"/>
              </w:rPr>
            </w:pPr>
          </w:p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</w:p>
          <w:p w:rsidR="00806820" w:rsidRDefault="00806820">
            <w:pPr>
              <w:spacing w:after="0" w:line="240" w:lineRule="auto"/>
              <w:ind w:left="34"/>
              <w:rPr>
                <w:rFonts w:ascii="Times New Roman" w:hAnsi="Times New Roman"/>
                <w:sz w:val="10"/>
                <w:szCs w:val="10"/>
              </w:rPr>
            </w:pPr>
          </w:p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</w:p>
          <w:p w:rsidR="00806820" w:rsidRDefault="0080682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 2 настоящего примечания применяется, если в поле «Назначение платежа» указывается четкая информация о цели осуществлен</w:t>
            </w:r>
            <w:r>
              <w:rPr>
                <w:rFonts w:ascii="Times New Roman" w:hAnsi="Times New Roman"/>
              </w:rPr>
              <w:t>ия перевода и данная</w:t>
            </w:r>
          </w:p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информация соответствует одной из операций, указанных в п. 2 настоящего примечания (выплата зарплаты, пенсий, стипендий, </w:t>
            </w:r>
            <w:r>
              <w:rPr>
                <w:rFonts w:ascii="Times New Roman" w:hAnsi="Times New Roman"/>
              </w:rPr>
              <w:lastRenderedPageBreak/>
              <w:t>алиментов и т.д.).</w:t>
            </w:r>
          </w:p>
          <w:p w:rsidR="00806820" w:rsidRDefault="00806820">
            <w:pPr>
              <w:spacing w:after="0" w:line="240" w:lineRule="auto"/>
              <w:ind w:left="34"/>
              <w:rPr>
                <w:rFonts w:ascii="Times New Roman" w:hAnsi="Times New Roman"/>
                <w:sz w:val="10"/>
                <w:szCs w:val="10"/>
              </w:rPr>
            </w:pPr>
          </w:p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указании в поле «Назначение платежа» нескольких оснований для перевода денежных средств, к</w:t>
            </w:r>
            <w:r>
              <w:rPr>
                <w:rFonts w:ascii="Times New Roman" w:hAnsi="Times New Roman"/>
              </w:rPr>
              <w:t>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</w:p>
          <w:p w:rsidR="00806820" w:rsidRDefault="00806820">
            <w:pPr>
              <w:spacing w:after="0" w:line="240" w:lineRule="auto"/>
              <w:ind w:left="34"/>
              <w:rPr>
                <w:rFonts w:ascii="Times New Roman" w:hAnsi="Times New Roman"/>
                <w:sz w:val="10"/>
                <w:szCs w:val="10"/>
              </w:rPr>
            </w:pPr>
          </w:p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Комиссия не взимается за перевод денежных </w:t>
            </w:r>
            <w:r>
              <w:rPr>
                <w:rFonts w:ascii="Times New Roman" w:hAnsi="Times New Roman"/>
              </w:rPr>
              <w:t>средств:</w:t>
            </w:r>
          </w:p>
          <w:p w:rsidR="00806820" w:rsidRDefault="00806820">
            <w:pPr>
              <w:spacing w:after="0" w:line="240" w:lineRule="auto"/>
              <w:ind w:left="34"/>
              <w:rPr>
                <w:rFonts w:ascii="Times New Roman" w:hAnsi="Times New Roman"/>
                <w:sz w:val="10"/>
                <w:szCs w:val="10"/>
              </w:rPr>
            </w:pPr>
          </w:p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номинального банковского счета, открываемого организациям, </w:t>
            </w:r>
          </w:p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которые возлагается исполнение обязанностей опекунов или попечителей, в том числе при </w:t>
            </w: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использовании клиентом системы дистанционного банковского обслуживания;</w:t>
            </w:r>
          </w:p>
          <w:p w:rsidR="00806820" w:rsidRDefault="00806820">
            <w:pPr>
              <w:spacing w:after="0" w:line="240" w:lineRule="auto"/>
              <w:ind w:left="34"/>
              <w:rPr>
                <w:rFonts w:ascii="Times New Roman" w:hAnsi="Times New Roman"/>
                <w:sz w:val="10"/>
                <w:szCs w:val="10"/>
              </w:rPr>
            </w:pPr>
          </w:p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 благотворительных целях (при наличии решения АО «Россельхозбанк» о приеме </w:t>
            </w:r>
          </w:p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перечислении переводов денежных средств в пользу конкретных физических лиц).</w:t>
            </w:r>
          </w:p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со счетов клиентов, имеющих обязательства перед АО «Россельхозбанк» </w:t>
            </w:r>
            <w:r>
              <w:rPr>
                <w:rFonts w:ascii="Times New Roman" w:hAnsi="Times New Roman"/>
              </w:rPr>
              <w:br/>
              <w:t xml:space="preserve">по кредитным сделкам***, в </w:t>
            </w:r>
            <w:r>
              <w:rPr>
                <w:rFonts w:ascii="Times New Roman" w:hAnsi="Times New Roman"/>
              </w:rPr>
              <w:t xml:space="preserve">отношении которых введена любая из процедур, применяемых </w:t>
            </w:r>
            <w:r>
              <w:rPr>
                <w:rFonts w:ascii="Times New Roman" w:hAnsi="Times New Roman"/>
              </w:rPr>
              <w:br/>
              <w:t xml:space="preserve">в деле о банкротстве в соответствии с Федеральным законом от 26.10.2002 № 127-ФЗ </w:t>
            </w:r>
            <w:r>
              <w:rPr>
                <w:rFonts w:ascii="Times New Roman" w:hAnsi="Times New Roman"/>
              </w:rPr>
              <w:br/>
              <w:t>«О несостоятельности (банкротстве)» или находящихся в процессе ликвидации.</w:t>
            </w:r>
          </w:p>
          <w:p w:rsidR="00806820" w:rsidRDefault="00806820">
            <w:pPr>
              <w:spacing w:after="0" w:line="240" w:lineRule="auto"/>
              <w:ind w:left="34"/>
              <w:rPr>
                <w:rFonts w:ascii="Times New Roman" w:hAnsi="Times New Roman"/>
                <w:sz w:val="10"/>
                <w:szCs w:val="10"/>
              </w:rPr>
            </w:pPr>
          </w:p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При переводе сумм заработной платы, п</w:t>
            </w:r>
            <w:r>
              <w:rPr>
                <w:rFonts w:ascii="Times New Roman" w:hAnsi="Times New Roman"/>
              </w:rPr>
              <w:t xml:space="preserve">енсионных, страховых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с АО «Россельхозбанк», комиссионное вознаграждение взимается в соответствии с п. </w:t>
            </w:r>
            <w:r>
              <w:rPr>
                <w:rFonts w:ascii="Times New Roman" w:hAnsi="Times New Roman"/>
              </w:rPr>
              <w:t xml:space="preserve">1.1.7 Тарифов. </w:t>
            </w:r>
          </w:p>
          <w:p w:rsidR="00806820" w:rsidRDefault="00806820">
            <w:pPr>
              <w:spacing w:after="0" w:line="240" w:lineRule="auto"/>
              <w:ind w:left="34"/>
              <w:rPr>
                <w:rFonts w:ascii="Times New Roman" w:hAnsi="Times New Roman"/>
                <w:sz w:val="10"/>
                <w:szCs w:val="10"/>
              </w:rPr>
            </w:pPr>
          </w:p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определения размера тарифа по каждой операции рассчитывается</w:t>
            </w:r>
          </w:p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СУММА денежных средств, равная совокупности размера уже совершенных переводов клиентом в текущем календарном месяце </w:t>
            </w:r>
          </w:p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размера перевода денежных средств, </w:t>
            </w:r>
            <w:r>
              <w:rPr>
                <w:rFonts w:ascii="Times New Roman" w:hAnsi="Times New Roman"/>
              </w:rPr>
              <w:lastRenderedPageBreak/>
              <w:t>по которому рассчитывается комиссия.</w:t>
            </w:r>
          </w:p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тарифа по каждой операции соответствует ставке, указанной </w:t>
            </w:r>
          </w:p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суммовой градации, в интервал которой относится рассчитанная ОБЩАЯ СУММА денежных средств.</w:t>
            </w:r>
          </w:p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определении тарифа в расчет принимаются переводы денежны</w:t>
            </w:r>
            <w:r>
              <w:rPr>
                <w:rFonts w:ascii="Times New Roman" w:hAnsi="Times New Roman"/>
              </w:rPr>
              <w:t>х средств, совершенные по одному счету клиента.</w:t>
            </w:r>
          </w:p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расчете ОБЩЕЙ СУММЫ </w:t>
            </w:r>
          </w:p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учитываются операции, указанные в пунктах 2, 3, 4 настоящего примечания.</w:t>
            </w:r>
          </w:p>
          <w:p w:rsidR="00806820" w:rsidRDefault="0080682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 вправе отказать в приеме к исполнению расчетного документа в случае недостаточности денежных средств </w:t>
            </w:r>
            <w:r>
              <w:rPr>
                <w:rFonts w:ascii="Times New Roman" w:hAnsi="Times New Roman"/>
              </w:rPr>
              <w:t>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</w:t>
            </w:r>
            <w:r>
              <w:rPr>
                <w:rFonts w:ascii="Times New Roman" w:hAnsi="Times New Roman"/>
              </w:rPr>
              <w:t>тствии со статьей 855 ГК РФ, платежных требований и инкассовых поручений)</w:t>
            </w: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820" w:rsidRDefault="0080682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</w:tcPr>
          <w:p w:rsidR="00806820" w:rsidRDefault="0080682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1.1.9.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на инкассо платежных требований/инкассовых поручений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8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400 руб. за один расчетный документ</w:t>
            </w:r>
          </w:p>
        </w:tc>
        <w:tc>
          <w:tcPr>
            <w:tcW w:w="389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с использованием системы дистанционного банковского обслуживания (ДБО)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50 руб. за один расчетный документ</w:t>
            </w:r>
          </w:p>
        </w:tc>
        <w:tc>
          <w:tcPr>
            <w:tcW w:w="38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1.1.10.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Направление запроса в банк-корр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</w:p>
          <w:p w:rsidR="00806820" w:rsidRDefault="004D65E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Федерации на счет, открытый в банке-нерезиденте)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по каждому платежу</w:t>
            </w:r>
          </w:p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по каждому платежу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платежам внутри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«Россельхозбанк» производится бесплатно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</w:t>
            </w:r>
            <w:r>
              <w:rPr>
                <w:rFonts w:ascii="Times New Roman" w:hAnsi="Times New Roman"/>
              </w:rPr>
              <w:t>лиентом</w:t>
            </w: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1.1.11.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keepNext/>
              <w:spacing w:before="40" w:after="0" w:line="240" w:lineRule="auto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</w:p>
          <w:p w:rsidR="00806820" w:rsidRDefault="004D65E0">
            <w:pPr>
              <w:keepNext/>
              <w:spacing w:before="40" w:after="0" w:line="240" w:lineRule="auto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300 руб. </w:t>
            </w:r>
          </w:p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 каждый запрос</w:t>
            </w:r>
          </w:p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500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t>за каждый запрос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 недостаточности денежных средств дл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</w:p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каждый расчетный документ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указываются в распоряжении клиента о периодическом пер</w:t>
            </w:r>
            <w:r>
              <w:rPr>
                <w:rFonts w:ascii="Times New Roman" w:hAnsi="Times New Roman"/>
              </w:rPr>
              <w:t xml:space="preserve">ечислении денежных средств (дополнительном соглашении, заключаемом к договору банковского счета).  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дополнительно.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совершении перевода денежных средств дополнительно к указанному тарифу взимается комиссио</w:t>
            </w:r>
            <w:r>
              <w:rPr>
                <w:rFonts w:ascii="Times New Roman" w:hAnsi="Times New Roman"/>
              </w:rPr>
              <w:t>нное вознаграждение, указанное в пунктах 1.1.5 или 1.1.7 Тарифов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1.1.12.1.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АО «Россельхозбанк» (ООО  «Мое дело» ИНН 7701889831, ООО «Юридические решения» ИНН 9718083320)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</w:t>
            </w:r>
            <w:r>
              <w:rPr>
                <w:rFonts w:ascii="Times New Roman" w:hAnsi="Times New Roman"/>
              </w:rPr>
              <w:t>имается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осуществление платежа комиссионное вознаграждение, указанное в пункте 1.1.5 Тарифов, не взимается</w:t>
            </w: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дополнительного соглашения на списание денежных средств в пользу третьих лиц без дополнительного распоряжения клиента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каждое дополнительное соглашение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дополнительно.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</w:t>
            </w:r>
            <w:r>
              <w:rPr>
                <w:rFonts w:ascii="Times New Roman" w:hAnsi="Times New Roman"/>
              </w:rPr>
              <w:t>ми с клиентом</w:t>
            </w: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банковского сопровождения контракта в </w:t>
            </w:r>
            <w:r>
              <w:rPr>
                <w:rFonts w:ascii="Times New Roman" w:hAnsi="Times New Roman"/>
              </w:rPr>
              <w:lastRenderedPageBreak/>
              <w:t>рамках требований постановления Правительства Российской Федерации от 20.09.2014 № 963 «Об осуществлении банковского сопровождения контрактов»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применяется в отношении клиентов Банка, заключивших </w:t>
            </w:r>
            <w:r>
              <w:rPr>
                <w:rFonts w:ascii="Times New Roman" w:hAnsi="Times New Roman"/>
              </w:rPr>
              <w:lastRenderedPageBreak/>
              <w:t>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</w:t>
            </w:r>
            <w:r>
              <w:rPr>
                <w:rFonts w:ascii="Times New Roman" w:hAnsi="Times New Roman"/>
              </w:rPr>
              <w:t>едение результатов мониторинга до сведения заказчика</w:t>
            </w: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1.1.15.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</w:p>
          <w:p w:rsidR="00806820" w:rsidRDefault="004D65E0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на основании ра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счетного документа на бумажном носителе</w:t>
            </w:r>
          </w:p>
          <w:p w:rsidR="00806820" w:rsidRDefault="004D65E0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отправленный клиентом по системе дистанционного банковского обслуживания</w:t>
            </w:r>
          </w:p>
          <w:p w:rsidR="00806820" w:rsidRDefault="00806820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1% от суммы перевода, минимум 1000 руб., максимум 50 000 руб.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1% от суммы перевода, минимум 1000 руб., максимум 50 000 руб.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Комиссионное вознаграждение взимается за каждую операцию.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</w:t>
            </w:r>
            <w:r>
              <w:rPr>
                <w:rFonts w:ascii="Times New Roman" w:hAnsi="Times New Roman"/>
              </w:rPr>
              <w:t>о счета списывается комиссионное вознаграждение за проведение операций.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</w:t>
            </w:r>
            <w:r>
              <w:rPr>
                <w:rFonts w:ascii="Times New Roman" w:hAnsi="Times New Roman"/>
              </w:rPr>
              <w:t>одразделение АО «Россельхозбанк».</w:t>
            </w: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12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</w:t>
            </w:r>
          </w:p>
        </w:tc>
        <w:tc>
          <w:tcPr>
            <w:tcW w:w="9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Открытие и ведение счетов в иностранной валюте</w:t>
            </w: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1.2.1.</w:t>
            </w:r>
          </w:p>
        </w:tc>
        <w:tc>
          <w:tcPr>
            <w:tcW w:w="3108" w:type="dxa"/>
            <w:tcBorders>
              <w:bottom w:val="non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Открытие счета </w:t>
            </w:r>
          </w:p>
        </w:tc>
        <w:tc>
          <w:tcPr>
            <w:tcW w:w="2776" w:type="dxa"/>
            <w:gridSpan w:val="2"/>
            <w:tcBorders>
              <w:bottom w:val="non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3000 руб.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случае необходимости за оформление Банком карточки с образцами подписей и оттиска печати комиссия не взимается</w:t>
            </w: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bottom w:val="non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</w:p>
        </w:tc>
        <w:tc>
          <w:tcPr>
            <w:tcW w:w="2776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транзитного счета, счета по депозиту</w:t>
            </w:r>
          </w:p>
        </w:tc>
        <w:tc>
          <w:tcPr>
            <w:tcW w:w="2776" w:type="dxa"/>
            <w:gridSpan w:val="2"/>
            <w:tcBorders>
              <w:top w:val="non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ind w:left="-52" w:firstLine="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Закрытие счета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счета, кроме счета в евро, долларах США, а также отдельных иностранных валютах, предусмотренных в п. 1.2.3.3: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 руб. в месяц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кроме месяца, в котором открыт счет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использовании клиентом системы дистанционного банковского обслуживания</w:t>
            </w: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 руб. 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Кроме месяца, в котором установлена система дистанционного банковского обслуживания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приостановления Банком использования Клиентом системы дистанционного </w:t>
            </w:r>
            <w:r>
              <w:rPr>
                <w:rFonts w:ascii="Times New Roman" w:hAnsi="Times New Roman"/>
              </w:rPr>
              <w:t xml:space="preserve">банковского обслуживания «Свой бизнес» в качестве электронного средства платежа комиссионное вознаграждение за ведение счета </w:t>
            </w:r>
            <w:r>
              <w:rPr>
                <w:rFonts w:ascii="Times New Roman" w:hAnsi="Times New Roman"/>
              </w:rPr>
              <w:lastRenderedPageBreak/>
              <w:t>взимается в соответствии с п. 1.2.3 Тарифов в размере, предусмотренном за ведение счета без использования Клиентом системы дистанци</w:t>
            </w:r>
            <w:r>
              <w:rPr>
                <w:rFonts w:ascii="Times New Roman" w:hAnsi="Times New Roman"/>
              </w:rPr>
              <w:t>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</w:t>
            </w:r>
            <w:r>
              <w:rPr>
                <w:rFonts w:ascii="Times New Roman" w:hAnsi="Times New Roman"/>
              </w:rPr>
              <w:t>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причисление процентов к счету;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ошибочно зачисленных Банком денежных средств.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</w:t>
            </w:r>
            <w:r>
              <w:rPr>
                <w:rFonts w:ascii="Times New Roman" w:hAnsi="Times New Roman"/>
              </w:rPr>
              <w:t>й по счету.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Начиная с 4 (четвертого) календарного месяца при отсутствии операций по счету комиссия взимается в установленном размере согласно п. 1.2.3 Тарифов, но не более остатка на счете при условии отсутствия в Банке на дату взимания комиссии преду-смот</w:t>
            </w:r>
            <w:r>
              <w:rPr>
                <w:rFonts w:ascii="Times New Roman" w:hAnsi="Times New Roman"/>
              </w:rPr>
              <w:t>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</w:t>
            </w: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1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non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1.2.3.1</w:t>
            </w:r>
          </w:p>
        </w:tc>
        <w:tc>
          <w:tcPr>
            <w:tcW w:w="3108" w:type="dxa"/>
            <w:tcBorders>
              <w:top w:val="single" w:sz="4" w:space="0" w:color="000000"/>
              <w:bottom w:val="non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счета в евро: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с расчетного счета в евро.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включая </w:t>
            </w:r>
            <w:r>
              <w:rPr>
                <w:rFonts w:ascii="Times New Roman" w:hAnsi="Times New Roman"/>
              </w:rPr>
              <w:lastRenderedPageBreak/>
              <w:t>месяц, в котором открыт счет.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 если совокупный среднедневной остаток равен нулю.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на расчетном счете в евро остатка, достаточног</w:t>
            </w:r>
            <w:r>
              <w:rPr>
                <w:rFonts w:ascii="Times New Roman" w:hAnsi="Times New Roman"/>
              </w:rPr>
              <w:t>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расчете совокупного среднедневн</w:t>
            </w:r>
            <w:r>
              <w:rPr>
                <w:rFonts w:ascii="Times New Roman" w:hAnsi="Times New Roman"/>
              </w:rPr>
              <w:t>ого остатка учитываются остатки на расчетном счете в евро и соответствующем ему транзитном счете.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</w:t>
            </w:r>
            <w:r>
              <w:rPr>
                <w:rFonts w:ascii="Times New Roman" w:hAnsi="Times New Roman"/>
              </w:rPr>
              <w:t xml:space="preserve">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</w:t>
            </w:r>
            <w:r>
              <w:rPr>
                <w:rFonts w:ascii="Times New Roman" w:hAnsi="Times New Roman"/>
              </w:rPr>
              <w:t>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</w:t>
            </w:r>
            <w:r>
              <w:rPr>
                <w:rFonts w:ascii="Times New Roman" w:hAnsi="Times New Roman"/>
              </w:rPr>
              <w:t>рый производится расчет совокупного среднедневного остатка.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до 100 000 евро (включительно)</w:t>
            </w: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2750 руб. в месяц</w:t>
            </w:r>
          </w:p>
        </w:tc>
        <w:tc>
          <w:tcPr>
            <w:tcW w:w="3541" w:type="dxa"/>
            <w:vMerge/>
            <w:tcBorders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до 100 000 евро (включительно) и при условии использования клиентом системы дистанционного банковского обслуживания</w:t>
            </w: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 руб. 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Кроме месяца, в котором установлена система дистанционного банковского обслуживания.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</w:t>
            </w:r>
            <w:r>
              <w:rPr>
                <w:rFonts w:ascii="Times New Roman" w:hAnsi="Times New Roman"/>
              </w:rPr>
              <w:lastRenderedPageBreak/>
              <w:t>1.2.3.1 Тарифов в разм</w:t>
            </w:r>
            <w:r>
              <w:rPr>
                <w:rFonts w:ascii="Times New Roman" w:hAnsi="Times New Roman"/>
              </w:rPr>
              <w:t>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</w:t>
            </w:r>
            <w:r>
              <w:rPr>
                <w:rFonts w:ascii="Times New Roman" w:hAnsi="Times New Roman"/>
              </w:rPr>
              <w:t xml:space="preserve"> бизнес».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1.2.3.1 Тарифов комиссия за ведение счета взимается в размере, предусмотренно</w:t>
            </w:r>
            <w:r>
              <w:rPr>
                <w:rFonts w:ascii="Times New Roman" w:hAnsi="Times New Roman"/>
              </w:rPr>
              <w:t>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более 100 000 евро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</w:t>
            </w:r>
            <w:r>
              <w:rPr>
                <w:rFonts w:ascii="Times New Roman" w:hAnsi="Times New Roman"/>
              </w:rPr>
              <w:t>, но не более 3 (трех) календарных месяцев подряд</w:t>
            </w: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0,25% от совокупного среднедневного остатка </w:t>
            </w:r>
          </w:p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none" w:sz="4" w:space="0" w:color="000000"/>
              <w:bottom w:val="none" w:sz="4" w:space="0" w:color="000000"/>
            </w:tcBorders>
          </w:tcPr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806820" w:rsidRDefault="00806820">
            <w:pPr>
              <w:rPr>
                <w:rFonts w:ascii="Times New Roman" w:hAnsi="Times New Roman"/>
              </w:rPr>
            </w:pPr>
          </w:p>
          <w:p w:rsidR="00806820" w:rsidRDefault="004D6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806820" w:rsidRDefault="004D65E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причисление процентов к счету;</w:t>
            </w:r>
          </w:p>
          <w:p w:rsidR="00806820" w:rsidRDefault="004D65E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взимание комиссий Банка;</w:t>
            </w:r>
          </w:p>
          <w:p w:rsidR="00806820" w:rsidRDefault="004D65E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-зачисление/списание со счета ошибочно зачисленных Банком денежных средств. </w:t>
            </w:r>
          </w:p>
          <w:p w:rsidR="00806820" w:rsidRDefault="004D65E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806820" w:rsidRDefault="004D65E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Начиная с 4 (четвертого) календарного месяца при отсутствии операций по счету комисс</w:t>
            </w:r>
            <w:r>
              <w:rPr>
                <w:rFonts w:ascii="Times New Roman" w:hAnsi="Times New Roman"/>
              </w:rPr>
              <w:t>ия взимается в установленном размере согласно п. 1.2.3.1 Тарифов,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</w:t>
            </w:r>
            <w:r>
              <w:rPr>
                <w:rFonts w:ascii="Times New Roman" w:hAnsi="Times New Roman"/>
              </w:rPr>
              <w:t>аничении прав клиента на распоряжение денежными средствами по счету.</w:t>
            </w:r>
          </w:p>
          <w:p w:rsidR="00806820" w:rsidRDefault="004D65E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</w:t>
            </w: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6" w:space="0" w:color="000000"/>
              <w:bottom w:val="single" w:sz="4" w:space="0" w:color="000000"/>
            </w:tcBorders>
          </w:tcPr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tcBorders>
              <w:top w:val="none" w:sz="4" w:space="0" w:color="000000"/>
              <w:bottom w:val="single" w:sz="4" w:space="0" w:color="000000"/>
            </w:tcBorders>
          </w:tcPr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1.2.3.2.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6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счета в долларах США: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с расчетного счета в долларах США.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 если совокупный среднедневной остаток равен нулю.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на расчетном счете в долларах США остатка, дос</w:t>
            </w:r>
            <w:r>
              <w:rPr>
                <w:rFonts w:ascii="Times New Roman" w:hAnsi="Times New Roman"/>
              </w:rPr>
              <w:t>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расчете совокупного сре</w:t>
            </w:r>
            <w:r>
              <w:rPr>
                <w:rFonts w:ascii="Times New Roman" w:hAnsi="Times New Roman"/>
              </w:rPr>
              <w:t>днедневного остатка учитываются остатки на расчетном счете в долларах США и соответствующем ему транзитном счете.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Совокупный среднедневной остаток рассчитывается как отношение суммы остатков денежных средств на расчетном и транзитном счетах Клиента в долла</w:t>
            </w:r>
            <w:r>
              <w:rPr>
                <w:rFonts w:ascii="Times New Roman" w:hAnsi="Times New Roman"/>
              </w:rPr>
              <w:t>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</w:t>
            </w:r>
            <w:r>
              <w:rPr>
                <w:rFonts w:ascii="Times New Roman" w:hAnsi="Times New Roman"/>
              </w:rPr>
              <w:t xml:space="preserve">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</w:t>
            </w:r>
            <w:r>
              <w:rPr>
                <w:rFonts w:ascii="Times New Roman" w:hAnsi="Times New Roman"/>
              </w:rPr>
              <w:t>в на счете(ах) и за который производится расчет совокупного среднедневного остатка.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806820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до 100 000 долларов США (включительно)</w:t>
            </w:r>
          </w:p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2750 руб. в месяц</w:t>
            </w:r>
          </w:p>
        </w:tc>
        <w:tc>
          <w:tcPr>
            <w:tcW w:w="3541" w:type="dxa"/>
            <w:vMerge/>
            <w:tcBorders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</w:t>
            </w:r>
            <w:r>
              <w:rPr>
                <w:rFonts w:ascii="Times New Roman" w:hAnsi="Times New Roman"/>
              </w:rPr>
              <w:lastRenderedPageBreak/>
              <w:t>100 000 долларов США (включительно) и при условии использования клиентом системы дистанционного банковского обслуживания</w:t>
            </w: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900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Кроме месяца, в котором установлена система </w:t>
            </w:r>
            <w:r>
              <w:rPr>
                <w:rFonts w:ascii="Times New Roman" w:hAnsi="Times New Roman"/>
              </w:rPr>
              <w:lastRenderedPageBreak/>
              <w:t>дистанционного банковского обслуживания.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</w:t>
            </w:r>
            <w:r>
              <w:rPr>
                <w:rFonts w:ascii="Times New Roman" w:hAnsi="Times New Roman"/>
              </w:rPr>
              <w:t>соответствии с п. 1.2.3.2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</w:t>
            </w:r>
            <w:r>
              <w:rPr>
                <w:rFonts w:ascii="Times New Roman" w:hAnsi="Times New Roman"/>
              </w:rPr>
              <w:t>нционного банковского обслуживания «Свой бизнес».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1.2.3.2 Тарифов комиссия за ведение с</w:t>
            </w:r>
            <w:r>
              <w:rPr>
                <w:rFonts w:ascii="Times New Roman" w:hAnsi="Times New Roman"/>
              </w:rPr>
              <w:t>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более 100 000 долларов США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 </w:t>
            </w: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0,6% от совокупного среднедневного остатка</w:t>
            </w:r>
          </w:p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806820" w:rsidRDefault="00806820">
            <w:pPr>
              <w:rPr>
                <w:rFonts w:ascii="Times New Roman" w:hAnsi="Times New Roman"/>
              </w:rPr>
            </w:pPr>
          </w:p>
          <w:p w:rsidR="00806820" w:rsidRDefault="004D6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806820" w:rsidRDefault="004D65E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причисление процентов к счету;</w:t>
            </w:r>
          </w:p>
          <w:p w:rsidR="00806820" w:rsidRDefault="004D65E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взимание комиссий Банка;</w:t>
            </w:r>
          </w:p>
          <w:p w:rsidR="00806820" w:rsidRDefault="004D65E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-зачисление/списание со счета ошибочно зачисленных Банком денежных средств. </w:t>
            </w:r>
          </w:p>
          <w:p w:rsidR="00806820" w:rsidRDefault="004D65E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806820" w:rsidRDefault="004D65E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Начиная с 4 (четвертого) календарного месяца при отсутствии</w:t>
            </w:r>
            <w:r>
              <w:rPr>
                <w:rFonts w:ascii="Times New Roman" w:hAnsi="Times New Roman"/>
              </w:rPr>
              <w:t xml:space="preserve"> операций по счету комиссия взимается в установленном размере согласно п. 1.2.3.2 Тарифов, но не более </w:t>
            </w:r>
            <w:r>
              <w:rPr>
                <w:rFonts w:ascii="Times New Roman" w:hAnsi="Times New Roman"/>
              </w:rPr>
              <w:lastRenderedPageBreak/>
              <w:t>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</w:t>
            </w:r>
            <w:r>
              <w:rPr>
                <w:rFonts w:ascii="Times New Roman" w:hAnsi="Times New Roman"/>
              </w:rPr>
              <w:t>номоченных органов об ограничении прав клиента на распоряжение денежными средствами по счету.</w:t>
            </w:r>
          </w:p>
          <w:p w:rsidR="00806820" w:rsidRDefault="00806820">
            <w:pPr>
              <w:rPr>
                <w:rFonts w:ascii="Times New Roman" w:hAnsi="Times New Roman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rPr>
          <w:trHeight w:val="80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1.2.3.3.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счета в отдельных иностранных валютах**:</w:t>
            </w:r>
          </w:p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0,25% от совокупного среднедневного остатка</w:t>
            </w:r>
          </w:p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с расчетного счета в соответствующей иностранной валюте.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по ставке тарифа, действующей на дату начисления комиссии.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не взимается если совокупный среднедневной остаток равен нулю.</w:t>
            </w: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806820" w:rsidRDefault="00806820">
            <w:pPr>
              <w:rPr>
                <w:rFonts w:ascii="Times New Roman" w:hAnsi="Times New Roman"/>
              </w:rPr>
            </w:pPr>
          </w:p>
          <w:p w:rsidR="00806820" w:rsidRDefault="00806820">
            <w:pPr>
              <w:rPr>
                <w:rFonts w:ascii="Times New Roman" w:hAnsi="Times New Roman"/>
              </w:rPr>
            </w:pPr>
          </w:p>
          <w:p w:rsidR="00806820" w:rsidRDefault="00806820">
            <w:pPr>
              <w:rPr>
                <w:rFonts w:ascii="Times New Roman" w:hAnsi="Times New Roman"/>
              </w:rPr>
            </w:pPr>
          </w:p>
          <w:p w:rsidR="00806820" w:rsidRDefault="00806820">
            <w:pPr>
              <w:rPr>
                <w:rFonts w:ascii="Times New Roman" w:hAnsi="Times New Roman"/>
              </w:rPr>
            </w:pPr>
          </w:p>
          <w:p w:rsidR="00806820" w:rsidRDefault="00806820">
            <w:pPr>
              <w:rPr>
                <w:rFonts w:ascii="Times New Roman" w:hAnsi="Times New Roman"/>
              </w:rPr>
            </w:pPr>
          </w:p>
          <w:p w:rsidR="00806820" w:rsidRDefault="00806820">
            <w:pPr>
              <w:rPr>
                <w:rFonts w:ascii="Times New Roman" w:hAnsi="Times New Roman"/>
              </w:rPr>
            </w:pPr>
          </w:p>
          <w:p w:rsidR="00806820" w:rsidRDefault="00806820">
            <w:pPr>
              <w:rPr>
                <w:rFonts w:ascii="Times New Roman" w:hAnsi="Times New Roman"/>
              </w:rPr>
            </w:pPr>
          </w:p>
          <w:p w:rsidR="00806820" w:rsidRDefault="00806820">
            <w:pPr>
              <w:rPr>
                <w:rFonts w:ascii="Times New Roman" w:hAnsi="Times New Roman"/>
              </w:rPr>
            </w:pPr>
          </w:p>
          <w:p w:rsidR="00806820" w:rsidRDefault="00806820">
            <w:pPr>
              <w:rPr>
                <w:rFonts w:ascii="Times New Roman" w:hAnsi="Times New Roman"/>
              </w:rPr>
            </w:pPr>
          </w:p>
          <w:p w:rsidR="00806820" w:rsidRDefault="00806820">
            <w:pPr>
              <w:rPr>
                <w:rFonts w:ascii="Times New Roman" w:hAnsi="Times New Roman"/>
              </w:rPr>
            </w:pPr>
          </w:p>
          <w:p w:rsidR="00806820" w:rsidRDefault="00806820">
            <w:pPr>
              <w:rPr>
                <w:rFonts w:ascii="Times New Roman" w:hAnsi="Times New Roman"/>
              </w:rPr>
            </w:pPr>
          </w:p>
          <w:p w:rsidR="00806820" w:rsidRDefault="00806820">
            <w:pPr>
              <w:rPr>
                <w:rFonts w:ascii="Times New Roman" w:hAnsi="Times New Roman"/>
              </w:rPr>
            </w:pPr>
          </w:p>
          <w:p w:rsidR="00806820" w:rsidRDefault="00806820">
            <w:pPr>
              <w:rPr>
                <w:rFonts w:ascii="Times New Roman" w:hAnsi="Times New Roman"/>
              </w:rPr>
            </w:pPr>
          </w:p>
          <w:p w:rsidR="00806820" w:rsidRDefault="00806820">
            <w:pPr>
              <w:rPr>
                <w:rFonts w:ascii="Times New Roman" w:hAnsi="Times New Roman"/>
              </w:rPr>
            </w:pPr>
          </w:p>
          <w:p w:rsidR="00806820" w:rsidRDefault="00806820">
            <w:pPr>
              <w:rPr>
                <w:rFonts w:ascii="Times New Roman" w:hAnsi="Times New Roman"/>
              </w:rPr>
            </w:pPr>
          </w:p>
          <w:p w:rsidR="00806820" w:rsidRDefault="00806820">
            <w:pPr>
              <w:rPr>
                <w:rFonts w:ascii="Times New Roman" w:hAnsi="Times New Roman"/>
              </w:rPr>
            </w:pPr>
          </w:p>
          <w:p w:rsidR="00806820" w:rsidRDefault="00806820">
            <w:pPr>
              <w:rPr>
                <w:rFonts w:ascii="Times New Roman" w:hAnsi="Times New Roman"/>
              </w:rPr>
            </w:pPr>
          </w:p>
          <w:p w:rsidR="00806820" w:rsidRDefault="00806820">
            <w:pPr>
              <w:rPr>
                <w:rFonts w:ascii="Times New Roman" w:hAnsi="Times New Roman"/>
              </w:rPr>
            </w:pPr>
          </w:p>
          <w:p w:rsidR="00806820" w:rsidRDefault="00806820">
            <w:pPr>
              <w:rPr>
                <w:rFonts w:ascii="Times New Roman" w:hAnsi="Times New Roman"/>
              </w:rPr>
            </w:pPr>
          </w:p>
          <w:p w:rsidR="00806820" w:rsidRDefault="00806820">
            <w:pPr>
              <w:rPr>
                <w:rFonts w:ascii="Times New Roman" w:hAnsi="Times New Roman"/>
              </w:rPr>
            </w:pPr>
          </w:p>
          <w:p w:rsidR="00806820" w:rsidRDefault="00806820">
            <w:pPr>
              <w:rPr>
                <w:rFonts w:ascii="Times New Roman" w:hAnsi="Times New Roman"/>
              </w:rPr>
            </w:pPr>
          </w:p>
          <w:p w:rsidR="00806820" w:rsidRDefault="00806820">
            <w:pPr>
              <w:rPr>
                <w:rFonts w:ascii="Times New Roman" w:hAnsi="Times New Roman"/>
              </w:rPr>
            </w:pPr>
          </w:p>
          <w:p w:rsidR="00806820" w:rsidRDefault="00806820">
            <w:pPr>
              <w:rPr>
                <w:rFonts w:ascii="Times New Roman" w:hAnsi="Times New Roman"/>
              </w:rPr>
            </w:pPr>
          </w:p>
          <w:p w:rsidR="00806820" w:rsidRDefault="004D6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   </w:t>
            </w: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806820" w:rsidRDefault="00806820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06820" w:rsidRDefault="00806820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06820" w:rsidRDefault="00806820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06820" w:rsidRDefault="00806820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06820" w:rsidRDefault="00806820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06820" w:rsidRDefault="00806820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06820" w:rsidRDefault="00806820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06820" w:rsidRDefault="00806820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06820" w:rsidRDefault="00806820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06820" w:rsidRDefault="00806820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06820" w:rsidRDefault="00806820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06820" w:rsidRDefault="00806820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06820" w:rsidRDefault="00806820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06820" w:rsidRDefault="00806820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06820" w:rsidRDefault="00806820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06820" w:rsidRDefault="00806820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06820" w:rsidRDefault="00806820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06820" w:rsidRDefault="00806820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06820" w:rsidRDefault="00806820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06820" w:rsidRDefault="00806820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06820" w:rsidRDefault="00806820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06820" w:rsidRDefault="00806820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06820" w:rsidRDefault="00806820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06820" w:rsidRDefault="004D65E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При отсутствии на расчетном счете в ино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Совокупный среднедневной остаток рассчитывается как отношение суммы остатков денежных средств на расчетном и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денежных средств на счете осущ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признаются операциями по счету: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причисление процентов к счету;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взимание комиссий Банка;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-зачисление/ списание со счета ошибочно зачисленных Банком денежных средств.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Начиная с 4 (четвертого) календарного месяца при отсутствии операций по счету комисс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ия взимается в установленном размере согласно п.1.2.3.3 Тарифов,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ничении прав клиента на распоряжение денежными средствами по счету. </w:t>
            </w:r>
          </w:p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1.2.4.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Начисление процентов на остатки средств по текущему счету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Оформляется дополнительным соглашением к договору банковского счета</w:t>
            </w: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Переводы денежных средств со счета клиента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1.2.5.1.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счета, открытые в других кредитных организациях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0,33%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долл. США</w:t>
            </w:r>
          </w:p>
          <w:p w:rsidR="00806820" w:rsidRDefault="00806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</w:t>
            </w: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договора банковского счета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списывается комиссионное вознаграждение за проведение операций</w:t>
            </w:r>
          </w:p>
          <w:p w:rsidR="00806820" w:rsidRDefault="004D65E0">
            <w:pPr>
              <w:tabs>
                <w:tab w:val="left" w:pos="426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оказывается при наличии технической возможности у Банка.</w:t>
            </w: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1.2.5.1.1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долл. США </w:t>
            </w:r>
            <w:r>
              <w:rPr>
                <w:rFonts w:ascii="Times New Roman" w:hAnsi="Times New Roman"/>
              </w:rPr>
              <w:br w:type="textWrapping" w:clear="all"/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Банка взимается в день совершения операции отдельно от суммы перевода.</w:t>
            </w:r>
          </w:p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дополнит</w:t>
            </w:r>
            <w:r>
              <w:rPr>
                <w:rFonts w:ascii="Times New Roman" w:hAnsi="Times New Roman"/>
              </w:rPr>
              <w:t>ельно к комиссии, указанной в п. 1.2.5.1 настоящих Тарифов.</w:t>
            </w:r>
          </w:p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предоставляется при одновременном выполнении следующих условий:</w:t>
            </w:r>
          </w:p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Валюта перевода – доллары США.</w:t>
            </w:r>
          </w:p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Счет бенефициара открыт в кредитной организации, которая не находится на территории США.</w:t>
            </w:r>
          </w:p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Наличие в платежном поручении инструкции «OUR» в поле «71» и инструкции «/PPRO/» в поле «70» или «72».</w:t>
            </w:r>
          </w:p>
          <w:p w:rsidR="00806820" w:rsidRDefault="004D65E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оказывается при наличии технической возможности у Банка.</w:t>
            </w: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1.2.5.2.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счета, открытые в                                 АО «Россельхозбанк»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</w:t>
            </w:r>
            <w:r>
              <w:rPr>
                <w:rFonts w:ascii="Times New Roman" w:hAnsi="Times New Roman"/>
              </w:rPr>
              <w:t xml:space="preserve">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ind w:left="-52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ind w:left="-51" w:firstLine="5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до трех месяцев</w:t>
            </w: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35 долл. США за каждый перевод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ind w:left="-52" w:firstLine="52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ind w:left="-51" w:firstLine="5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свыше трех месяцев</w:t>
            </w: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50 долл. США за каждый перевод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ind w:left="-52" w:firstLine="52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Отзыв (аннулирование), возврат перевода по письменному заявлению клиента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  <w:p w:rsidR="00806820" w:rsidRDefault="0080682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50 долл. США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ind w:left="-5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806820">
        <w:trPr>
          <w:trHeight w:val="50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12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</w:t>
            </w:r>
          </w:p>
        </w:tc>
        <w:tc>
          <w:tcPr>
            <w:tcW w:w="9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Предоставление дополнительных услуг по счетам, открытым в Банке</w:t>
            </w:r>
          </w:p>
          <w:p w:rsidR="00806820" w:rsidRDefault="004D65E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(в рублях Российской Федерации и иностранной валюте)</w:t>
            </w: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Предоставление выписки по счету  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Выдача справки об открытии счета в момент его открытия 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справки по письменному заявлению клиента</w:t>
            </w:r>
          </w:p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500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справки по письменному заявлению </w:t>
            </w: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200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за документ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bottom w:val="single" w:sz="4" w:space="0" w:color="000000"/>
            </w:tcBorders>
          </w:tcPr>
          <w:p w:rsidR="00806820" w:rsidRDefault="0080682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bottom w:val="single" w:sz="4" w:space="0" w:color="000000"/>
            </w:tcBorders>
          </w:tcPr>
          <w:p w:rsidR="00806820" w:rsidRDefault="004D65E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2776" w:type="dxa"/>
            <w:gridSpan w:val="2"/>
            <w:tcBorders>
              <w:top w:val="none" w:sz="4" w:space="0" w:color="000000"/>
              <w:bottom w:val="single" w:sz="4" w:space="0" w:color="000000"/>
            </w:tcBorders>
            <w:vAlign w:val="center"/>
          </w:tcPr>
          <w:p w:rsidR="00806820" w:rsidRDefault="0080682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tcBorders>
              <w:top w:val="none" w:sz="4" w:space="0" w:color="000000"/>
            </w:tcBorders>
          </w:tcPr>
          <w:p w:rsidR="00806820" w:rsidRDefault="0080682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06820">
        <w:tc>
          <w:tcPr>
            <w:tcW w:w="993" w:type="dxa"/>
            <w:tcBorders>
              <w:bottom w:val="single" w:sz="4" w:space="0" w:color="000000"/>
            </w:tcBorders>
          </w:tcPr>
          <w:p w:rsidR="00806820" w:rsidRDefault="004D65E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1.3.3.1</w:t>
            </w:r>
          </w:p>
        </w:tc>
        <w:tc>
          <w:tcPr>
            <w:tcW w:w="3108" w:type="dxa"/>
            <w:tcBorders>
              <w:bottom w:val="single" w:sz="4" w:space="0" w:color="000000"/>
            </w:tcBorders>
          </w:tcPr>
          <w:p w:rsidR="00806820" w:rsidRDefault="004D65E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Срочная выдача справки по письменному заявлению клиента при обращении в офис Банка</w:t>
            </w:r>
          </w:p>
        </w:tc>
        <w:tc>
          <w:tcPr>
            <w:tcW w:w="2776" w:type="dxa"/>
            <w:gridSpan w:val="2"/>
            <w:tcBorders>
              <w:bottom w:val="single" w:sz="4" w:space="0" w:color="000000"/>
            </w:tcBorders>
            <w:vAlign w:val="center"/>
          </w:tcPr>
          <w:p w:rsidR="00806820" w:rsidRDefault="004D65E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руб. за документ</w:t>
            </w:r>
          </w:p>
        </w:tc>
        <w:tc>
          <w:tcPr>
            <w:tcW w:w="3541" w:type="dxa"/>
          </w:tcPr>
          <w:p w:rsidR="00806820" w:rsidRDefault="004D65E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Выдача справки осуществляется в день обращения клиента в офис Банка, при наличии технической возможности у Банка.</w:t>
            </w:r>
          </w:p>
          <w:p w:rsidR="00806820" w:rsidRDefault="004D65E0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Комиссионное вознаграждение взимается Банком дополнительно к комиссии, указанной в п. 1.3.3.</w:t>
            </w:r>
          </w:p>
          <w:p w:rsidR="00806820" w:rsidRDefault="004D65E0">
            <w:pPr>
              <w:spacing w:before="12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Услуга облагается НДС, сумма которого взимается д</w:t>
            </w:r>
            <w:r>
              <w:rPr>
                <w:rFonts w:ascii="Times New Roman" w:hAnsi="Times New Roman"/>
                <w:color w:val="000000"/>
              </w:rPr>
              <w:t>ополнительно</w:t>
            </w: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запросов об операциях по счету для аудиторских фирм клиента</w:t>
            </w:r>
          </w:p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каждый запрос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дубликата выписки по счету по заявлению клиента:</w:t>
            </w:r>
          </w:p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руб. за один лист, но не более 2000 руб.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счету крестьянского 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руб. за один лист,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но не более 500 руб.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hAnsi="Times New Roman"/>
              </w:rPr>
            </w:pP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дубликатов счетов-фактур</w:t>
            </w:r>
          </w:p>
          <w:p w:rsidR="00806820" w:rsidRDefault="00806820">
            <w:pPr>
              <w:spacing w:before="40" w:after="4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руб. 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дополнительно.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один лист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</w:t>
            </w:r>
            <w:r>
              <w:rPr>
                <w:rFonts w:ascii="Times New Roman" w:hAnsi="Times New Roman"/>
              </w:rPr>
              <w:t>е оказывается, если иное не предусмотрено договорами и (или) соглашениями с клиентом</w:t>
            </w: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1.3.8.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копии платежного документа по заявлению клиента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300 руб. 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  <w:p w:rsidR="00806820" w:rsidRDefault="0080682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копии платежного документа по заявлению клиента по счету крестьянского (ферм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ерского) хозяйства (с целью оформления субсидии на возмещение затрат по уплате процентов по кредиту):</w:t>
            </w: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242"/>
              </w:tabs>
              <w:spacing w:after="0" w:line="240" w:lineRule="auto"/>
              <w:ind w:left="1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давностью до трех месяцев </w:t>
            </w: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50 руб. за документ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tabs>
                <w:tab w:val="left" w:pos="242"/>
              </w:tabs>
              <w:spacing w:after="0" w:line="240" w:lineRule="auto"/>
              <w:ind w:left="1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давностью свыше трех месяцев</w:t>
            </w:r>
          </w:p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100 руб.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за документ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1.3.9.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Оформление Банком карточки с образцами подписей и оттиска печати, подтверждение подлинности подписи (при наличии в Банке расчетного /текущего счета клиента)</w:t>
            </w:r>
          </w:p>
          <w:p w:rsidR="00806820" w:rsidRDefault="0080682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806820" w:rsidRDefault="0080682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400 руб.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за одну подпись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облагается НДС, сумма которого взимается дополнительно.</w:t>
            </w:r>
          </w:p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 недос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государственным и бюджетным учреждениям, не имеющим расчетного счета в Банке</w:t>
            </w: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120" w:after="4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</w:t>
            </w:r>
          </w:p>
          <w:p w:rsidR="00806820" w:rsidRDefault="004D65E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«О Фонде содействия рефо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рмированию жилищно-коммунального хозяйства» в рамках заключенных договоров специального банковского счета</w:t>
            </w:r>
          </w:p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взимается*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120" w:after="4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1.3.10.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клиенту по его запросу заверенной Банком копии карточки клиента с образцами подписей и оттиска печати</w:t>
            </w:r>
          </w:p>
          <w:p w:rsidR="00806820" w:rsidRDefault="00806820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одну копию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дополнительно.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платежного документа по просьбе клиента</w:t>
            </w:r>
          </w:p>
          <w:p w:rsidR="00806820" w:rsidRDefault="00806820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дополнительно.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</w:t>
            </w: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оказывается, если иное не предусмотрено договорами и (или) </w:t>
            </w:r>
            <w:r>
              <w:rPr>
                <w:rFonts w:ascii="Times New Roman" w:hAnsi="Times New Roman"/>
              </w:rPr>
              <w:lastRenderedPageBreak/>
              <w:t>соглашениями с клиентом</w:t>
            </w: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1.3.12.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Ксерокопирование документов клиента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один лист с односторонним расположением текста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открытия банковского счета/счета по депозиту при отсутствии банковского счета клиента в Банке</w:t>
            </w: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before="12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1.3.13.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Установление Банком соответствия оригинала документа клиента его копии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введения тарифа указанная комиссия облагается НДС, сумма которого взимается дополнительно.</w:t>
            </w:r>
          </w:p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ми с клиентом</w:t>
            </w: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Заверение Банком копии документа клиента</w:t>
            </w: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rPr>
          <w:trHeight w:val="513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1.3.14.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16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rFonts w:ascii="Times New Roman" w:hAnsi="Times New Roman"/>
                <w:color w:val="000000"/>
              </w:rPr>
              <w:t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соответствии с порядком и сроками, определенными соглашением Сторон. 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НДС. При предоставлении</w:t>
            </w:r>
            <w:r>
              <w:rPr>
                <w:rFonts w:ascii="Times New Roman" w:hAnsi="Times New Roman"/>
              </w:rPr>
              <w:t xml:space="preserve"> данной услуги комиссионное вознаграждение по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пп. 1.3.1-1.3.3, 1.3.5-1.3.13 Тарифов не взимается.</w:t>
            </w:r>
          </w:p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услуг по расширенному банковскому сопровождению счета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оказывается на основании соответствующего договора/соглашения, заключенного Банком и Клиентом.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</w:t>
            </w:r>
            <w:r>
              <w:rPr>
                <w:rFonts w:ascii="Times New Roman" w:hAnsi="Times New Roman"/>
              </w:rPr>
              <w:t>м к нему.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НДС.</w:t>
            </w:r>
          </w:p>
        </w:tc>
      </w:tr>
    </w:tbl>
    <w:p w:rsidR="00806820" w:rsidRDefault="004D65E0">
      <w:pPr>
        <w:tabs>
          <w:tab w:val="left" w:pos="1080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* </w:t>
      </w:r>
      <w:r>
        <w:rPr>
          <w:rFonts w:ascii="Times New Roman" w:hAnsi="Times New Roman"/>
          <w:sz w:val="20"/>
          <w:szCs w:val="20"/>
        </w:rPr>
        <w:t>Срок действия – до 31 декабря 2025 года (включительно).</w:t>
      </w:r>
    </w:p>
    <w:p w:rsidR="00806820" w:rsidRDefault="004D65E0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** Комиссия по п.1.2.3.3 взимается за ведение счетов в следующих иностранных валютах:</w:t>
      </w:r>
    </w:p>
    <w:p w:rsidR="00806820" w:rsidRDefault="004D65E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Австралийский доллар;</w:t>
      </w:r>
    </w:p>
    <w:p w:rsidR="00806820" w:rsidRDefault="004D65E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Багамский доллар;</w:t>
      </w:r>
    </w:p>
    <w:p w:rsidR="00806820" w:rsidRDefault="004D65E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Болгарский лев;</w:t>
      </w:r>
    </w:p>
    <w:p w:rsidR="00806820" w:rsidRDefault="004D65E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Венгерский форинт;</w:t>
      </w:r>
    </w:p>
    <w:p w:rsidR="00806820" w:rsidRDefault="004D65E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Вон Республики Корея;</w:t>
      </w:r>
    </w:p>
    <w:p w:rsidR="00806820" w:rsidRDefault="004D65E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Гонконгский доллар;</w:t>
      </w:r>
    </w:p>
    <w:p w:rsidR="00806820" w:rsidRDefault="004D65E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Датская крона;</w:t>
      </w:r>
    </w:p>
    <w:p w:rsidR="00806820" w:rsidRDefault="004D65E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Исландская крона;</w:t>
      </w:r>
    </w:p>
    <w:p w:rsidR="00806820" w:rsidRDefault="004D65E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Канадский доллар;</w:t>
      </w:r>
    </w:p>
    <w:p w:rsidR="00806820" w:rsidRDefault="004D65E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Албанский лек;</w:t>
      </w:r>
    </w:p>
    <w:p w:rsidR="00806820" w:rsidRDefault="004D65E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Македонский денар;</w:t>
      </w:r>
    </w:p>
    <w:p w:rsidR="00806820" w:rsidRDefault="004D65E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Новозеландский доллар;</w:t>
      </w:r>
    </w:p>
    <w:p w:rsidR="00806820" w:rsidRDefault="004D65E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Норвежская крона;</w:t>
      </w:r>
    </w:p>
    <w:p w:rsidR="00806820" w:rsidRDefault="004D65E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Польский злотый;</w:t>
      </w:r>
    </w:p>
    <w:p w:rsidR="00806820" w:rsidRDefault="004D65E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Румынский лей;</w:t>
      </w:r>
    </w:p>
    <w:p w:rsidR="00806820" w:rsidRDefault="004D65E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Сингапурский доллар;</w:t>
      </w:r>
    </w:p>
    <w:p w:rsidR="00806820" w:rsidRDefault="004D65E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Украинская гривна;</w:t>
      </w:r>
    </w:p>
    <w:p w:rsidR="00806820" w:rsidRDefault="004D65E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Фунт стерлингов Соединенного королевства;</w:t>
      </w:r>
    </w:p>
    <w:p w:rsidR="00806820" w:rsidRDefault="004D65E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Хорватская куна;</w:t>
      </w:r>
    </w:p>
    <w:p w:rsidR="00806820" w:rsidRDefault="004D65E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Чешская крона;</w:t>
      </w:r>
    </w:p>
    <w:p w:rsidR="00806820" w:rsidRDefault="004D65E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Шведская крона;</w:t>
      </w:r>
    </w:p>
    <w:p w:rsidR="00806820" w:rsidRDefault="004D65E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Швейцарский франк;</w:t>
      </w:r>
    </w:p>
    <w:p w:rsidR="00806820" w:rsidRDefault="004D65E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Японская йена.</w:t>
      </w:r>
    </w:p>
    <w:p w:rsidR="00806820" w:rsidRDefault="004D65E0">
      <w:pPr>
        <w:pStyle w:val="1112111"/>
        <w:spacing w:before="120"/>
        <w:ind w:firstLine="709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*** Под обязательствами перед АО «Россельхозбанк» по кредитным сделкам поним</w:t>
      </w:r>
      <w:r>
        <w:rPr>
          <w:rFonts w:eastAsia="Calibri"/>
          <w:lang w:val="ru-RU" w:eastAsia="en-US"/>
        </w:rPr>
        <w:t>аются:</w:t>
      </w:r>
    </w:p>
    <w:p w:rsidR="00806820" w:rsidRDefault="004D65E0">
      <w:pPr>
        <w:pStyle w:val="1112111"/>
        <w:ind w:firstLine="709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- неисполненные обязательства по кредитным договорам, договорам об открытии кредитной линии (в том числе прекратившим свое действие);</w:t>
      </w:r>
    </w:p>
    <w:p w:rsidR="00806820" w:rsidRDefault="004D65E0">
      <w:pPr>
        <w:pStyle w:val="1112111"/>
        <w:ind w:firstLine="709"/>
        <w:jc w:val="both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- обязательства по договорам и соглашениям, заключенным в обеспечение обязательств перед АО «Россельхозбанк» по выш</w:t>
      </w:r>
      <w:r>
        <w:rPr>
          <w:rFonts w:eastAsia="Calibri"/>
          <w:lang w:val="ru-RU" w:eastAsia="en-US"/>
        </w:rPr>
        <w:t xml:space="preserve">еуказанным договорам, в том числе </w:t>
      </w:r>
      <w:r>
        <w:rPr>
          <w:rFonts w:eastAsia="Calibri"/>
          <w:lang w:val="ru-RU" w:eastAsia="en-US"/>
        </w:rPr>
        <w:br w:type="textWrapping" w:clear="all"/>
      </w:r>
      <w:r>
        <w:rPr>
          <w:rFonts w:eastAsia="Calibri"/>
          <w:lang w:val="ru-RU" w:eastAsia="en-US"/>
        </w:rPr>
        <w:t>по договорам залога, договорам поручительства (в том числе прекратившим свое действие).</w:t>
      </w:r>
    </w:p>
    <w:p w:rsidR="00806820" w:rsidRDefault="0080682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806820" w:rsidRDefault="004D65E0">
      <w:pPr>
        <w:spacing w:before="120" w:after="0" w:line="240" w:lineRule="auto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Примечание:</w:t>
      </w:r>
    </w:p>
    <w:p w:rsidR="00806820" w:rsidRDefault="004D65E0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sz w:val="20"/>
          <w:szCs w:val="20"/>
        </w:rPr>
        <w:t>Без взимания комиссии в Банке открываются и обслуживаются:</w:t>
      </w:r>
    </w:p>
    <w:p w:rsidR="00806820" w:rsidRDefault="004D65E0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бюджетные счета (счета, открываемые на балансовых позициях 401-404);</w:t>
      </w:r>
    </w:p>
    <w:p w:rsidR="00806820" w:rsidRDefault="004D65E0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счета бюджетных учреждений/казенных учреждений/автономных учреждений;</w:t>
      </w:r>
    </w:p>
    <w:p w:rsidR="00806820" w:rsidRDefault="004D65E0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депозитные счета нотариусов</w:t>
      </w:r>
    </w:p>
    <w:p w:rsidR="00806820" w:rsidRDefault="004D65E0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отдельные счета головного исполнителя;</w:t>
      </w:r>
    </w:p>
    <w:p w:rsidR="00806820" w:rsidRDefault="004D65E0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отдельные счета исполнителя государственного оборонного заказа;</w:t>
      </w:r>
    </w:p>
    <w:p w:rsidR="00806820" w:rsidRDefault="004D65E0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фонда;</w:t>
      </w:r>
    </w:p>
    <w:p w:rsidR="00806820" w:rsidRDefault="004D65E0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</w:t>
      </w:r>
      <w:r>
        <w:rPr>
          <w:rFonts w:ascii="Times New Roman" w:hAnsi="Times New Roman"/>
          <w:bCs/>
          <w:sz w:val="20"/>
          <w:szCs w:val="20"/>
        </w:rPr>
        <w:t>едств компенсационного фонда возмещения вреда;</w:t>
      </w:r>
    </w:p>
    <w:p w:rsidR="00806820" w:rsidRDefault="004D65E0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</w:p>
    <w:p w:rsidR="00806820" w:rsidRDefault="004D65E0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публичные депозитные счета;</w:t>
      </w:r>
    </w:p>
    <w:p w:rsidR="00806820" w:rsidRDefault="004D65E0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счета эскроу для расчетов по до</w:t>
      </w:r>
      <w:r>
        <w:rPr>
          <w:rFonts w:ascii="Times New Roman" w:hAnsi="Times New Roman"/>
          <w:bCs/>
          <w:sz w:val="20"/>
          <w:szCs w:val="20"/>
        </w:rPr>
        <w:t>говору участия в долевом строительстве.</w:t>
      </w:r>
    </w:p>
    <w:p w:rsidR="00806820" w:rsidRDefault="004D65E0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>Применяется при предоставлении услуг, указанных в разделе 1 «Открытие и ведение счетов» настоящих тарифов.</w:t>
      </w:r>
    </w:p>
    <w:p w:rsidR="00806820" w:rsidRDefault="004D65E0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Дополнительно к указанным Тарифам Банк может взимать без предварительного уведомления клиента суммы в возм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ещение фактических расходов, понесенных Банком при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мотренным пунктами 1.1.5, 1.1.8, 1.1.12 Тарифов).</w:t>
      </w:r>
    </w:p>
    <w:p w:rsidR="00806820" w:rsidRDefault="004D65E0">
      <w:pPr>
        <w:tabs>
          <w:tab w:val="left" w:pos="284"/>
          <w:tab w:val="left" w:pos="426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3.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Комиссии взимаются Банком в день оказания соответствующих услуг, если иной порядок не указан в примечании к Тарифу.</w:t>
      </w:r>
    </w:p>
    <w:p w:rsidR="00806820" w:rsidRDefault="004D65E0">
      <w:pPr>
        <w:tabs>
          <w:tab w:val="left" w:pos="284"/>
          <w:tab w:val="left" w:pos="426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4.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Сумма комиссионного вознаграждения в иностранной валюте, может быть выражена в рубле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вом эквиваленте, пересчитанном по курсу Банка России, действующему на дату взимания комиссионного вознаграждения.</w:t>
      </w:r>
    </w:p>
    <w:p w:rsidR="00806820" w:rsidRDefault="004D65E0">
      <w:pPr>
        <w:tabs>
          <w:tab w:val="left" w:pos="284"/>
          <w:tab w:val="left" w:pos="426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5. Сумма комиссионного вознаграждения в валюте Российской Федерации в случае списания со счета в иностранной валюте пересчитывается по курсу Б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анка России, действующему на дату взимания комиссионного вознаграждения.</w:t>
      </w:r>
    </w:p>
    <w:p w:rsidR="00806820" w:rsidRDefault="004D65E0">
      <w:pPr>
        <w:tabs>
          <w:tab w:val="left" w:pos="426"/>
          <w:tab w:val="left" w:pos="1134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2. Кассовые операции*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2552"/>
        <w:gridCol w:w="3544"/>
      </w:tblGrid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806820">
        <w:trPr>
          <w:trHeight w:val="15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денежной чековой книжки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листов – 200 руб.</w:t>
            </w:r>
          </w:p>
          <w:p w:rsidR="00806820" w:rsidRDefault="004D65E0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листов – 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  <w:p w:rsidR="00806820" w:rsidRDefault="004D65E0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Для клиентов, у которых изменились реквизиты, в связи с переводом Ингушского РФ АО «Р</w:t>
            </w:r>
            <w:r>
              <w:rPr>
                <w:rFonts w:ascii="Times New Roman" w:hAnsi="Times New Roman"/>
              </w:rPr>
              <w:t xml:space="preserve">оссельхозбанк» в статус дополнительного офиса Ставропольского РФ АО «Россельхозбанк» плата за замену действующей чековой книжки не взимается.  </w:t>
            </w:r>
          </w:p>
        </w:tc>
      </w:tr>
      <w:tr w:rsidR="00806820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2.2.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денежной наличности с банковского счета в валюте Российской Федерации (в том числе при закрытии счета)</w:t>
            </w: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Юридическим лицам, крестьянским (фермерским) хозяйствам, независимо от правового статуса, и сельскохозяйственным потребительским кооперативам, функционирующим в соответствии с Федеральным законом «О сельскохозяйственной кооперации», на заработную плату и в</w:t>
            </w:r>
            <w:r>
              <w:rPr>
                <w:rFonts w:ascii="Times New Roman" w:hAnsi="Times New Roman"/>
                <w:bCs/>
              </w:rPr>
              <w:t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0,9% от суммы,</w:t>
            </w:r>
          </w:p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</w:t>
            </w:r>
          </w:p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0"/>
                <w:tab w:val="left" w:pos="1134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При выдаче денежной наличности без предварительной заявки** указанный тариф увеличивается на 0,3 процентных пункта</w:t>
            </w: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2.2.2.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Юридическим лицам и индивидуальным предпр</w:t>
            </w:r>
            <w:r>
              <w:rPr>
                <w:rFonts w:ascii="Times New Roman" w:hAnsi="Times New Roman"/>
                <w:bCs/>
              </w:rPr>
              <w:t xml:space="preserve">инимателям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</w:t>
            </w:r>
          </w:p>
          <w:p w:rsidR="00806820" w:rsidRDefault="004D65E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по предварительной заявке**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2% от суммы </w:t>
            </w:r>
          </w:p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 300 000 руб. (включительно) </w:t>
            </w:r>
          </w:p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 течение календарного месяца;</w:t>
            </w:r>
          </w:p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3,5% от суммы </w:t>
            </w:r>
          </w:p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 300 000,01 руб. </w:t>
            </w:r>
          </w:p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 1 500 000,00 руб. (включительно) </w:t>
            </w:r>
          </w:p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 течение календарного месяца;</w:t>
            </w:r>
          </w:p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6,5% от суммы </w:t>
            </w:r>
          </w:p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 1 500 000,01 руб. </w:t>
            </w:r>
          </w:p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до 4 000 000,</w:t>
            </w:r>
            <w:r>
              <w:rPr>
                <w:rFonts w:ascii="Times New Roman" w:hAnsi="Times New Roman"/>
                <w:bCs/>
              </w:rPr>
              <w:t xml:space="preserve">00 руб. (включительно) </w:t>
            </w:r>
          </w:p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 течение календарного месяца;</w:t>
            </w:r>
          </w:p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10% от суммы</w:t>
            </w:r>
          </w:p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 4 000 000,01 руб.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и выше в течение календарного месяца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0"/>
                <w:tab w:val="left" w:pos="1134"/>
              </w:tabs>
              <w:spacing w:before="40"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lastRenderedPageBreak/>
              <w:t>Для определения размера тарифа по каждой операции рассчитывается ОБЩАЯ СУММА денежных средств, равная совокупности размера уже выда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нных клиенту в текущем календарном месяце средств и размера вновь заявленной к выдаче суммы.</w:t>
            </w:r>
          </w:p>
          <w:p w:rsidR="00806820" w:rsidRDefault="004D65E0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</w:p>
          <w:p w:rsidR="00806820" w:rsidRDefault="004D65E0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lastRenderedPageBreak/>
              <w:t>Размер тарифа по каждой операции соответствует ставке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, указанной к суммовой градации, в интервал которой относится рассчитанная ОБЩАЯ СУММА денежных средств.</w:t>
            </w:r>
          </w:p>
          <w:p w:rsidR="00806820" w:rsidRDefault="004D65E0">
            <w:pPr>
              <w:spacing w:after="4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</w:p>
          <w:p w:rsidR="00806820" w:rsidRDefault="00806820">
            <w:pPr>
              <w:spacing w:after="4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№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2.2.3.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Крестьянским (фермерским) хозяйствам, независимо от правового статуса, 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</w:t>
            </w:r>
            <w:r>
              <w:rPr>
                <w:rFonts w:ascii="Times New Roman" w:hAnsi="Times New Roman"/>
              </w:rPr>
              <w:t xml:space="preserve"> 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лиц*****,совокупно по всем счетам клиента в рамках подразделения Банка***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1,3% от суммы</w:t>
            </w:r>
          </w:p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3 500 000,00 руб. (включительно) в течение календарного месяца</w:t>
            </w:r>
          </w:p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1,5% от суммы</w:t>
            </w:r>
          </w:p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3 500 000,01</w:t>
            </w:r>
          </w:p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6 000 000,00 руб. (включительно) в течение календарного месяца,</w:t>
            </w:r>
          </w:p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3% от суммы</w:t>
            </w:r>
          </w:p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6 000 000,01</w:t>
            </w:r>
          </w:p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10 000 000,00 руб. (включительно) в течение кален</w:t>
            </w:r>
            <w:r>
              <w:rPr>
                <w:rFonts w:ascii="Times New Roman" w:hAnsi="Times New Roman"/>
              </w:rPr>
              <w:t>дарного месяца,</w:t>
            </w:r>
          </w:p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 от суммы</w:t>
            </w:r>
          </w:p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10 000 000,01</w:t>
            </w:r>
          </w:p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15 000 000,00 руб. (включительно) в течение календарного месяца,</w:t>
            </w:r>
          </w:p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 от суммы</w:t>
            </w:r>
          </w:p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c 15 000 000,01 руб. и выше в течение календарного месяца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0"/>
                <w:tab w:val="left" w:pos="1134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</w:p>
          <w:p w:rsidR="00806820" w:rsidRDefault="004D65E0">
            <w:pPr>
              <w:tabs>
                <w:tab w:val="left" w:pos="0"/>
                <w:tab w:val="left" w:pos="1134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При этом денежные средства, выда</w:t>
            </w:r>
            <w:r>
              <w:rPr>
                <w:rFonts w:ascii="Times New Roman" w:hAnsi="Times New Roman"/>
                <w:bCs/>
                <w:szCs w:val="20"/>
              </w:rPr>
              <w:t xml:space="preserve">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</w:p>
          <w:p w:rsidR="00806820" w:rsidRDefault="004D65E0">
            <w:pPr>
              <w:tabs>
                <w:tab w:val="left" w:pos="0"/>
                <w:tab w:val="left" w:pos="1134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Размер тарифа по каждой операции соответствует ставке, указанной к суммовой градации,</w:t>
            </w:r>
            <w:r>
              <w:rPr>
                <w:rFonts w:ascii="Times New Roman" w:hAnsi="Times New Roman"/>
                <w:bCs/>
                <w:szCs w:val="20"/>
              </w:rPr>
              <w:t xml:space="preserve"> в интервал которой относится рассчитанная ОБЩАЯ СУММА денежных средств.</w:t>
            </w: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Выдача остатка денежной наличности при закрытии счета </w:t>
            </w:r>
          </w:p>
        </w:tc>
        <w:tc>
          <w:tcPr>
            <w:tcW w:w="2552" w:type="dxa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Услуга отдельно не тарифицируется</w:t>
            </w:r>
          </w:p>
        </w:tc>
        <w:tc>
          <w:tcPr>
            <w:tcW w:w="3544" w:type="dxa"/>
          </w:tcPr>
          <w:p w:rsidR="00806820" w:rsidRDefault="004D65E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Комиссионное вознаграждение взимается в соответствии с п. 2.2 Тарифов</w:t>
            </w: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Прием и пересчет денежной наличности в валюте Российской Федерации для зачисления на банковский счет клиента:</w:t>
            </w:r>
          </w:p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</w:p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Взнос наличных средств в уставный капитал/паевый фонд осуществляется бесплатно.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от суммы денежной наличности, поступившей по одному сопроводительному документу.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</w:t>
            </w:r>
            <w:r>
              <w:rPr>
                <w:rFonts w:ascii="Times New Roman" w:hAnsi="Times New Roman"/>
              </w:rPr>
              <w:t xml:space="preserve">анкнот (% от вносимой суммы) и </w:t>
            </w:r>
            <w:r>
              <w:rPr>
                <w:rFonts w:ascii="Times New Roman" w:hAnsi="Times New Roman"/>
              </w:rPr>
              <w:lastRenderedPageBreak/>
              <w:t>комиссии за пересчет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</w:t>
            </w:r>
            <w:r>
              <w:rPr>
                <w:rFonts w:ascii="Times New Roman" w:hAnsi="Times New Roman"/>
              </w:rPr>
              <w:t>ся в размере минимальной комиссии (250 руб.).</w:t>
            </w: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11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11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11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55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2.4.1.</w:t>
            </w:r>
          </w:p>
        </w:tc>
        <w:tc>
          <w:tcPr>
            <w:tcW w:w="311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Поступившей по объявлению на взнос наличными (банкноты);</w:t>
            </w:r>
          </w:p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0,40% от суммы, минимум 250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2.4.2.</w:t>
            </w:r>
          </w:p>
        </w:tc>
        <w:tc>
          <w:tcPr>
            <w:tcW w:w="311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Поступившей в инкассаторских сумках или других средствах для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</w:t>
            </w:r>
            <w:r>
              <w:rPr>
                <w:rFonts w:ascii="Times New Roman" w:hAnsi="Times New Roman"/>
                <w:bCs/>
              </w:rPr>
              <w:t>екаемых для оказания услуг по перевозке ценностей (банкноты)</w:t>
            </w:r>
          </w:p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0,25% от суммы,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минимум 250 руб.</w:t>
            </w:r>
          </w:p>
        </w:tc>
        <w:tc>
          <w:tcPr>
            <w:tcW w:w="354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2.4.3.</w:t>
            </w:r>
          </w:p>
        </w:tc>
        <w:tc>
          <w:tcPr>
            <w:tcW w:w="311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</w:t>
            </w:r>
            <w:r>
              <w:rPr>
                <w:rFonts w:ascii="Times New Roman" w:hAnsi="Times New Roman"/>
                <w:bCs/>
              </w:rPr>
              <w:t>» (банкноты)</w:t>
            </w:r>
          </w:p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не предоставляется</w:t>
            </w:r>
          </w:p>
        </w:tc>
        <w:tc>
          <w:tcPr>
            <w:tcW w:w="354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2.4.4.</w:t>
            </w:r>
          </w:p>
        </w:tc>
        <w:tc>
          <w:tcPr>
            <w:tcW w:w="311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Прием и пересчет монет</w:t>
            </w:r>
          </w:p>
        </w:tc>
        <w:tc>
          <w:tcPr>
            <w:tcW w:w="255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2% от суммы, 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минимум 250 руб.</w:t>
            </w:r>
          </w:p>
        </w:tc>
        <w:tc>
          <w:tcPr>
            <w:tcW w:w="35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  </w:t>
            </w:r>
          </w:p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z w:val="4"/>
                <w:szCs w:val="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0,3% от суммы,</w:t>
            </w:r>
          </w:p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минимум 450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Оформляется дополнительным соглашением к Договору на кассовое обслужив</w:t>
            </w:r>
            <w:r>
              <w:rPr>
                <w:rFonts w:ascii="Times New Roman" w:eastAsia="Times New Roman" w:hAnsi="Times New Roman"/>
                <w:lang w:eastAsia="ru-RU"/>
              </w:rPr>
              <w:t>ание в наличной валюте Российской Федерации</w:t>
            </w: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 </w:t>
            </w:r>
          </w:p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0,1% от суммы,</w:t>
            </w:r>
          </w:p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минимум 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2.7.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</w:p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Обмен ветхих банкнот и дефектной монеты Банка России на годные к обращению </w:t>
            </w:r>
          </w:p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2.9. 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банкнот/монет Банка России</w:t>
            </w: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банкнот Банка России на банкноты Банка России другого достоинства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2% от суммы, но не менее 250 руб.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 номиналов банкнот/монет, требуемых для размена.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При недостаточности денежных средств для оплаты комиссионно</w:t>
            </w:r>
            <w:r>
              <w:rPr>
                <w:rFonts w:ascii="Times New Roman" w:hAnsi="Times New Roman"/>
                <w:sz w:val="21"/>
                <w:szCs w:val="21"/>
              </w:rPr>
              <w:t>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банкнот Банка России на монету Банка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монет Банка России на банкноты Банка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монет Банка России на монету Банка России другого достоинства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Обеспечение клиента Банка разменной монетой на постоянной  основе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0,5% от суммы,</w:t>
            </w:r>
          </w:p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минимум 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письменной предварительной заявке** за 3 рабочих дня до получения разменной монеты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</w:t>
            </w:r>
            <w:r>
              <w:rPr>
                <w:rFonts w:ascii="Times New Roman" w:hAnsi="Times New Roman"/>
              </w:rPr>
              <w:t>ния услуга не оказывается, если иное не предусмотрено договорами и (или) соглашениями с клиентом</w:t>
            </w: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2.11.</w:t>
            </w:r>
          </w:p>
        </w:tc>
        <w:tc>
          <w:tcPr>
            <w:tcW w:w="3118" w:type="dxa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денежной наличности в иностранной валюте</w:t>
            </w:r>
          </w:p>
        </w:tc>
        <w:tc>
          <w:tcPr>
            <w:tcW w:w="2552" w:type="dxa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2,5% от суммы,</w:t>
            </w:r>
          </w:p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минимум 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2.12.</w:t>
            </w:r>
          </w:p>
        </w:tc>
        <w:tc>
          <w:tcPr>
            <w:tcW w:w="3118" w:type="dxa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наличной иностранной валюты (за исключением монет)******</w:t>
            </w:r>
          </w:p>
        </w:tc>
        <w:tc>
          <w:tcPr>
            <w:tcW w:w="2552" w:type="dxa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3,5% от суммы,</w:t>
            </w:r>
          </w:p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минимум 200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Покупюрный подбор при выдаче наличных денежных средств со счета клиента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0,3% от суммы выдачи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Комиссион</w:t>
            </w:r>
            <w:r>
              <w:rPr>
                <w:rFonts w:ascii="Times New Roman" w:hAnsi="Times New Roman"/>
              </w:rPr>
              <w:t xml:space="preserve">ное вознаграждение взимается Банком в день получения наличных денежных </w:t>
            </w:r>
            <w:r>
              <w:rPr>
                <w:rFonts w:ascii="Times New Roman" w:hAnsi="Times New Roman"/>
              </w:rPr>
              <w:lastRenderedPageBreak/>
              <w:t xml:space="preserve">средств, дополнительно к комиссии, указанной в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п.п. 2.2.1-2.2.3 Тарифов.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оказывается только для предварительно заказанных сумм.</w:t>
            </w: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Комиссионное вознаграждение взимается в день, на который была оформлена предварительная заявка</w:t>
            </w:r>
            <w:r>
              <w:rPr>
                <w:rFonts w:ascii="Times New Roman" w:hAnsi="Times New Roman"/>
              </w:rPr>
              <w:t>, в случае неполучения предварительно заказанных наличных денежных средств.</w:t>
            </w:r>
          </w:p>
        </w:tc>
      </w:tr>
    </w:tbl>
    <w:p w:rsidR="00806820" w:rsidRDefault="00806820">
      <w:pPr>
        <w:spacing w:after="0" w:line="240" w:lineRule="auto"/>
        <w:ind w:left="-284"/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</w:pPr>
    </w:p>
    <w:p w:rsidR="00806820" w:rsidRDefault="004D65E0">
      <w:pPr>
        <w:spacing w:after="0" w:line="240" w:lineRule="auto"/>
        <w:ind w:left="-284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>Примечание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:</w:t>
      </w:r>
    </w:p>
    <w:p w:rsidR="00806820" w:rsidRDefault="004D65E0">
      <w:pPr>
        <w:tabs>
          <w:tab w:val="left" w:pos="426"/>
        </w:tabs>
        <w:spacing w:before="40" w:after="0" w:line="240" w:lineRule="auto"/>
        <w:ind w:left="-284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>Операции по обслуживанию бюджетных счетов (счета, открываемые на балансовых по</w:t>
      </w:r>
      <w:r>
        <w:rPr>
          <w:rFonts w:ascii="Times New Roman" w:hAnsi="Times New Roman"/>
          <w:bCs/>
          <w:sz w:val="20"/>
          <w:szCs w:val="20"/>
        </w:rPr>
        <w:t xml:space="preserve">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 нотариусов, публичных депозитных счетов, счетов </w:t>
      </w:r>
      <w:r>
        <w:rPr>
          <w:rFonts w:ascii="Times New Roman" w:hAnsi="Times New Roman"/>
          <w:bCs/>
          <w:sz w:val="20"/>
          <w:szCs w:val="20"/>
        </w:rPr>
        <w:t>эскроу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*) Плата за услуги Банка взимается в момент сове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ршения операции, если конкретным пунктом Тарифов не предусмотрено иное.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**) Предварительная заявка клиента – это письменное заявление клиента о намерении получить денежную наличность со своего банковского счета, представленное в подразделение Банка наканун</w:t>
      </w:r>
      <w:r>
        <w:rPr>
          <w:rFonts w:ascii="Times New Roman" w:hAnsi="Times New Roman"/>
          <w:bCs/>
          <w:sz w:val="20"/>
          <w:szCs w:val="20"/>
        </w:rPr>
        <w:t>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 системы «Цифровой канал обслуживания юридических ли</w:t>
      </w:r>
      <w:r>
        <w:rPr>
          <w:rFonts w:ascii="Times New Roman" w:hAnsi="Times New Roman"/>
          <w:bCs/>
          <w:sz w:val="20"/>
          <w:szCs w:val="20"/>
        </w:rPr>
        <w:t>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>***) Под подразделением Банка понимается региональн</w:t>
      </w:r>
      <w:r>
        <w:rPr>
          <w:rFonts w:ascii="Times New Roman" w:hAnsi="Times New Roman"/>
          <w:bCs/>
          <w:sz w:val="20"/>
          <w:szCs w:val="20"/>
        </w:rPr>
        <w:t>ый филиал, включая его дополнительные офисы, либо головной офис Банка, включая его внутренние структурные подразделения.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****) Принадлежность Клиента к агропромышленному комплексу (АПК) определяется по видам экономической деятельности, связанным с АПК, в с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оответствии со следующими основными кодами ОКВЭД (Общероссийский классификатор видов экономической деятельности):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01 - Растениеводство и животноводство, охота и предоставление соответствующих услуг в этих областях (включая все подклассы, группы, подгруппы,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виды).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10 - Производство пищевых продуктов (включая все подклассы, группы, подгруппы, виды).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11 - Производство напитков (включая все подклассы, группы, подгруппы, виды).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12 - Производство табачных изделий (включая все подклассы, группы, подгруппы, виды).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46.2 - Торговля оптовая сельскохозяйственным сырьем и живыми животными.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46.21 - Торговля оптовая зерном, необработанным табаком, семенами и кормами для сельскохозяйственных животных.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46.21.1 - Торговля оптовая зерном, семенами и кормами для животных.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46.21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.11 - Торговля оптовая зерном.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46.21.12 - Торговля оптовая семенами, кроме семян масличных культур.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46.21.13 - Торговля оптовая масличными семенами и маслосодержащими плодами.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46.21.14 - Торговля оптовая кормами для сельскохозяйственных животных.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46.21.19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- Торговля оптовая сельскохозяйственным сырьем, не включенным в другие группировки.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46.22 - Торговля оптовая цветами и растениями.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46.23 - Торговля оптовая живыми животными.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46.31 - Торговля оптовая фруктами и овощами.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46.31.1 - Торговля оптовая свежими ов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ощами, фруктами и орехами.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46.31.11 - Торговля оптовая свежим картофелем.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46.31.12 - Торговля оптовая прочими свежими овощами.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46.31.13 - Торговля оптовая свежими фруктами и орехами.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46.32 - Торговля оптовая мясом и мясными продуктами.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46.32.1 - Торговля оптовая мясом и мясом птицы, включая субпродукты.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46.32.2 - Торговля оптовая продуктами из мяса и мяса птицы.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46.32.3 - Торговля оптовая консервами из мяса и мяса птицы.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46.33 - Торговля оптовая молочными продуктами, яйцами и пищевыми ма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слами и жирами.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46.33.1 - Торговля оптовая молочными продуктами.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46.33.2 - Торговля оптовая яйцами.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46.33.3 - Торговля оптовая пищевыми маслами и жирами.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47.21 - Торговля розничная фруктами и овощами в специализированных магазинах.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lastRenderedPageBreak/>
        <w:t>47.21.1 - Торговля розни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чная свежими фруктами, овощами, картофелем и орехами в специализированных магазинах.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47.21.2 - Торговля розничная консервированными фруктами и овощами и орехами в специализированных магазинах.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47.22 - Торговля розничная мясом и мясными продуктами в специализированных магазинах.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47.22.1 - Торговля розничная мясом и мясом птицы, включая субпродукты в специализированных магазинах.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47.22.2 - Торговля розничная продуктами из мяса и мяса птицы в специ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ализированных магазинах.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47.22.3 - Торговля розничная консервами из мяса и мяса птицы в специализированных магазинах.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47.29.1 - Торговля розничная молочными продуктами и яйцами в специализированных магазинах.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47.29.11 - Торговля розничная молочными продукт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ами в специализированных магазинах.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47.29.12 - Торговля розничная яйцами в специализированных магазинах.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47.29.2 - Торговля розничная пищевыми маслами и жирами в специализированных магазинах.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47.29.21 - Торговля розничная животными маслами и жирами в специ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ализированных магазинах.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47.29.22 - Торговля розничная растительными маслами в специализированных магазинах.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*****) </w:t>
      </w:r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>В соответствии с Федеральным законом от 10 июля 2023 года №304-ФЗ «О внесении изменения в статью 13.1 Федерального закона «Об отходах произв</w:t>
      </w:r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>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(или) черных металлов у физических лиц. При снятии наличных денежных средств на другие цели, Клиент</w:t>
      </w:r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 xml:space="preserve">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 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>******) Банк не принимает поврежденные банкноты иностранных государств.</w:t>
      </w:r>
    </w:p>
    <w:p w:rsidR="00806820" w:rsidRDefault="004D65E0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 xml:space="preserve">  </w:t>
      </w:r>
    </w:p>
    <w:p w:rsidR="00806820" w:rsidRDefault="004D65E0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br w:type="page" w:clear="all"/>
      </w:r>
      <w:r>
        <w:rPr>
          <w:rFonts w:ascii="Times New Roman" w:hAnsi="Times New Roman"/>
          <w:b/>
          <w:sz w:val="24"/>
          <w:szCs w:val="24"/>
        </w:rPr>
        <w:lastRenderedPageBreak/>
        <w:t>3. Выполнение функ</w:t>
      </w:r>
      <w:r>
        <w:rPr>
          <w:rFonts w:ascii="Times New Roman" w:hAnsi="Times New Roman"/>
          <w:b/>
          <w:sz w:val="24"/>
          <w:szCs w:val="24"/>
        </w:rPr>
        <w:t>ций агента валютного контроля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06820" w:rsidRDefault="004D65E0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(размер тарифов указан без учета НДС)*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4111"/>
      </w:tblGrid>
      <w:tr w:rsidR="00806820">
        <w:tc>
          <w:tcPr>
            <w:tcW w:w="851" w:type="dxa"/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    п/п</w:t>
            </w:r>
          </w:p>
        </w:tc>
        <w:tc>
          <w:tcPr>
            <w:tcW w:w="2835" w:type="dxa"/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Тариф</w:t>
            </w:r>
          </w:p>
        </w:tc>
        <w:tc>
          <w:tcPr>
            <w:tcW w:w="4111" w:type="dxa"/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806820">
        <w:tc>
          <w:tcPr>
            <w:tcW w:w="851" w:type="dxa"/>
            <w:tcBorders>
              <w:bottom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06820" w:rsidRDefault="004D65E0">
            <w:pPr>
              <w:spacing w:before="4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0,15 %          минимум 300 руб. 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</w:t>
            </w:r>
            <w:r>
              <w:rPr>
                <w:rFonts w:ascii="Times New Roman" w:hAnsi="Times New Roman"/>
              </w:rPr>
              <w:t xml:space="preserve"> взимается в срок не позднее следующего 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контроля. </w:t>
            </w:r>
          </w:p>
          <w:p w:rsidR="00806820" w:rsidRDefault="008068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:rsidR="00806820" w:rsidRDefault="004D65E0">
            <w:pPr>
              <w:tabs>
                <w:tab w:val="right" w:pos="2761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Комиссия не взимается</w:t>
            </w:r>
            <w:r>
              <w:rPr>
                <w:rFonts w:ascii="Times New Roman" w:hAnsi="Times New Roman"/>
              </w:rPr>
              <w:t>:</w:t>
            </w:r>
          </w:p>
          <w:p w:rsidR="00806820" w:rsidRDefault="00806820">
            <w:pPr>
              <w:tabs>
                <w:tab w:val="right" w:pos="2761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между резидентом и Банком;</w:t>
            </w:r>
          </w:p>
          <w:p w:rsidR="00806820" w:rsidRDefault="00806820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между резидентом и другими уполномоченными банками;</w:t>
            </w:r>
          </w:p>
          <w:p w:rsidR="00806820" w:rsidRDefault="00806820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перечислением денежных средств с транзитного валютного счета резидента для зачисления на расч</w:t>
            </w:r>
            <w:r>
              <w:rPr>
                <w:rFonts w:ascii="Times New Roman" w:hAnsi="Times New Roman"/>
              </w:rPr>
              <w:t>етный валютный счет этого же резидента, открытый в Банке;</w:t>
            </w:r>
          </w:p>
          <w:p w:rsidR="00806820" w:rsidRDefault="00806820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</w:p>
          <w:p w:rsidR="00806820" w:rsidRDefault="00806820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</w:t>
            </w:r>
            <w:r>
              <w:rPr>
                <w:rFonts w:ascii="Times New Roman" w:hAnsi="Times New Roman"/>
              </w:rPr>
              <w:t>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</w:p>
          <w:p w:rsidR="00806820" w:rsidRDefault="00806820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зачислением денежных средств на расчетные счета и идентифицирова</w:t>
            </w:r>
            <w:r>
              <w:rPr>
                <w:rFonts w:ascii="Times New Roman" w:hAnsi="Times New Roman"/>
              </w:rPr>
              <w:t>нных резидентом как ошибочно зачисленные (поступившие);</w:t>
            </w:r>
          </w:p>
          <w:p w:rsidR="00806820" w:rsidRDefault="00806820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</w:p>
          <w:p w:rsidR="00806820" w:rsidRDefault="00806820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списании денежных </w:t>
            </w:r>
            <w:r>
              <w:rPr>
                <w:rFonts w:ascii="Times New Roman" w:hAnsi="Times New Roman"/>
              </w:rPr>
              <w:t>средств, связанных с уплатой налогов, пошлин и иных обязательных платежей в соответствии с законодательством Российской Федерации;</w:t>
            </w:r>
          </w:p>
          <w:p w:rsidR="00806820" w:rsidRDefault="00806820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806820" w:rsidRDefault="004D65E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по операциям в рамках договоров о перечислении юридическим лицом денежных средств со своего банковского счета в пользу нес</w:t>
            </w:r>
            <w:r>
              <w:rPr>
                <w:rFonts w:ascii="Times New Roman" w:hAnsi="Times New Roman"/>
                <w:bCs/>
              </w:rPr>
              <w:t>кольких физических лиц-клиентов Банка</w:t>
            </w:r>
          </w:p>
          <w:p w:rsidR="00806820" w:rsidRDefault="008068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06820">
        <w:tc>
          <w:tcPr>
            <w:tcW w:w="851" w:type="dxa"/>
            <w:tcBorders>
              <w:bottom w:val="non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     п/п</w:t>
            </w:r>
          </w:p>
        </w:tc>
        <w:tc>
          <w:tcPr>
            <w:tcW w:w="2835" w:type="dxa"/>
            <w:tcBorders>
              <w:bottom w:val="non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tcBorders>
              <w:bottom w:val="non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Тариф</w:t>
            </w:r>
          </w:p>
        </w:tc>
        <w:tc>
          <w:tcPr>
            <w:tcW w:w="4111" w:type="dxa"/>
            <w:tcBorders>
              <w:bottom w:val="non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806820">
        <w:tc>
          <w:tcPr>
            <w:tcW w:w="851" w:type="dxa"/>
            <w:tcBorders>
              <w:bottom w:val="non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</w:p>
        </w:tc>
        <w:tc>
          <w:tcPr>
            <w:tcW w:w="2268" w:type="dxa"/>
            <w:tcBorders>
              <w:bottom w:val="non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bottom w:val="none" w:sz="4" w:space="0" w:color="000000"/>
            </w:tcBorders>
          </w:tcPr>
          <w:p w:rsidR="00806820" w:rsidRDefault="004D65E0">
            <w:pPr>
              <w:tabs>
                <w:tab w:val="left" w:pos="26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 услуги***</w:t>
            </w:r>
          </w:p>
          <w:p w:rsidR="00806820" w:rsidRDefault="00806820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06820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руб.                     за одну операцию</w:t>
            </w:r>
          </w:p>
        </w:tc>
        <w:tc>
          <w:tcPr>
            <w:tcW w:w="4111" w:type="dxa"/>
            <w:tcBorders>
              <w:top w:val="none" w:sz="4" w:space="0" w:color="000000"/>
              <w:bottom w:val="none" w:sz="4" w:space="0" w:color="000000"/>
            </w:tcBorders>
          </w:tcPr>
          <w:p w:rsidR="00806820" w:rsidRDefault="00806820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06820">
        <w:tc>
          <w:tcPr>
            <w:tcW w:w="851" w:type="dxa"/>
            <w:tcBorders>
              <w:top w:val="none" w:sz="4" w:space="0" w:color="000000"/>
              <w:bottom w:val="single" w:sz="4" w:space="0" w:color="000000"/>
            </w:tcBorders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singl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 руб.                     за одну операцию</w:t>
            </w:r>
          </w:p>
          <w:p w:rsidR="00806820" w:rsidRDefault="00806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none" w:sz="4" w:space="0" w:color="000000"/>
              <w:bottom w:val="single" w:sz="4" w:space="0" w:color="000000"/>
            </w:tcBorders>
          </w:tcPr>
          <w:p w:rsidR="00806820" w:rsidRDefault="00806820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06820">
        <w:tc>
          <w:tcPr>
            <w:tcW w:w="851" w:type="dxa"/>
            <w:tcBorders>
              <w:bottom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</w:t>
            </w:r>
          </w:p>
        </w:tc>
        <w:tc>
          <w:tcPr>
            <w:tcW w:w="9214" w:type="dxa"/>
            <w:gridSpan w:val="3"/>
            <w:tcBorders>
              <w:bottom w:val="single" w:sz="4" w:space="0" w:color="000000"/>
            </w:tcBorders>
          </w:tcPr>
          <w:p w:rsidR="00806820" w:rsidRDefault="004D65E0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контракта (кредитного договора) на учет</w:t>
            </w:r>
          </w:p>
          <w:p w:rsidR="00806820" w:rsidRDefault="00806820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06820">
        <w:tc>
          <w:tcPr>
            <w:tcW w:w="851" w:type="dxa"/>
            <w:tcBorders>
              <w:bottom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3.3.1.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</w:p>
          <w:p w:rsidR="00806820" w:rsidRDefault="00806820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При условии предоставления клиентом контракта (кредитного договора) и иной информации, необходимой для постановки контра</w:t>
            </w:r>
            <w:r>
              <w:rPr>
                <w:rFonts w:ascii="Times New Roman" w:hAnsi="Times New Roman"/>
                <w:bCs/>
              </w:rPr>
              <w:t>кта (кредитного договора) на учет</w:t>
            </w:r>
          </w:p>
        </w:tc>
      </w:tr>
      <w:tr w:rsidR="00806820">
        <w:tc>
          <w:tcPr>
            <w:tcW w:w="851" w:type="dxa"/>
            <w:tcBorders>
              <w:bottom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3.3.2.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</w:p>
          <w:p w:rsidR="00806820" w:rsidRDefault="00806820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1 500 руб.</w:t>
            </w:r>
          </w:p>
        </w:tc>
        <w:tc>
          <w:tcPr>
            <w:tcW w:w="4111" w:type="dxa"/>
          </w:tcPr>
          <w:p w:rsidR="00806820" w:rsidRDefault="004D65E0">
            <w:pPr>
              <w:tabs>
                <w:tab w:val="left" w:pos="269"/>
              </w:tabs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</w:t>
            </w:r>
            <w:r>
              <w:rPr>
                <w:rFonts w:ascii="Times New Roman" w:hAnsi="Times New Roman"/>
              </w:rPr>
              <w:t>ается в срок не позднее следующего рабочего дня после дня оказания услуги***</w:t>
            </w:r>
          </w:p>
          <w:p w:rsidR="00806820" w:rsidRDefault="00806820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</w:tr>
      <w:tr w:rsidR="00806820">
        <w:tc>
          <w:tcPr>
            <w:tcW w:w="851" w:type="dxa"/>
            <w:tcBorders>
              <w:bottom w:val="non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3.3.3.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по запросу клиента ведомости банковского контроля, в том числе информации о внесении изменений в I раздел ведомости банковского контроля:</w:t>
            </w:r>
          </w:p>
          <w:p w:rsidR="00806820" w:rsidRDefault="00806820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bottom w:val="none" w:sz="4" w:space="0" w:color="000000"/>
            </w:tcBorders>
            <w:vAlign w:val="center"/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bottom w:val="none" w:sz="4" w:space="0" w:color="000000"/>
            </w:tcBorders>
          </w:tcPr>
          <w:p w:rsidR="00806820" w:rsidRDefault="004D65E0">
            <w:pPr>
              <w:tabs>
                <w:tab w:val="left" w:pos="269"/>
              </w:tabs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 услуги***</w:t>
            </w:r>
          </w:p>
        </w:tc>
      </w:tr>
      <w:tr w:rsidR="00806820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использованием системы дистанционного банковского обслуживания;</w:t>
            </w:r>
          </w:p>
          <w:p w:rsidR="00806820" w:rsidRDefault="00806820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  <w:tcBorders>
              <w:top w:val="none" w:sz="4" w:space="0" w:color="000000"/>
              <w:bottom w:val="none" w:sz="4" w:space="0" w:color="000000"/>
            </w:tcBorders>
          </w:tcPr>
          <w:p w:rsidR="00806820" w:rsidRDefault="00806820">
            <w:pPr>
              <w:tabs>
                <w:tab w:val="left" w:pos="269"/>
              </w:tabs>
              <w:spacing w:before="40" w:after="40" w:line="240" w:lineRule="auto"/>
              <w:rPr>
                <w:rFonts w:ascii="Times New Roman" w:hAnsi="Times New Roman"/>
              </w:rPr>
            </w:pPr>
          </w:p>
        </w:tc>
      </w:tr>
      <w:tr w:rsidR="00806820">
        <w:tc>
          <w:tcPr>
            <w:tcW w:w="851" w:type="dxa"/>
            <w:tcBorders>
              <w:top w:val="none" w:sz="4" w:space="0" w:color="000000"/>
              <w:bottom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single" w:sz="4" w:space="0" w:color="000000"/>
            </w:tcBorders>
            <w:vAlign w:val="center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руб. за одну ведомость банковского контроля</w:t>
            </w:r>
          </w:p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none" w:sz="4" w:space="0" w:color="000000"/>
            </w:tcBorders>
          </w:tcPr>
          <w:p w:rsidR="00806820" w:rsidRDefault="00806820">
            <w:pPr>
              <w:tabs>
                <w:tab w:val="left" w:pos="269"/>
              </w:tabs>
              <w:spacing w:before="40" w:after="40" w:line="240" w:lineRule="auto"/>
              <w:rPr>
                <w:rFonts w:ascii="Times New Roman" w:hAnsi="Times New Roman"/>
              </w:rPr>
            </w:pPr>
          </w:p>
        </w:tc>
      </w:tr>
      <w:tr w:rsidR="00806820"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     п/п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Тариф</w:t>
            </w:r>
          </w:p>
        </w:tc>
        <w:tc>
          <w:tcPr>
            <w:tcW w:w="4111" w:type="dxa"/>
            <w:tcBorders>
              <w:bottom w:val="non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806820"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3.3.4.</w:t>
            </w:r>
          </w:p>
        </w:tc>
        <w:tc>
          <w:tcPr>
            <w:tcW w:w="2835" w:type="dxa"/>
          </w:tcPr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контракта (кредитного договора) на учет на условиях срочности</w:t>
            </w:r>
          </w:p>
          <w:p w:rsidR="00806820" w:rsidRDefault="008068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vAlign w:val="center"/>
          </w:tcPr>
          <w:p w:rsidR="00806820" w:rsidRDefault="004D65E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за каждый контракт (кредитный договор), представленный в Банк для постановки на учет на условиях срочности.</w:t>
            </w:r>
          </w:p>
          <w:p w:rsidR="00806820" w:rsidRDefault="004D65E0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дополнительно к комиссии по пунктам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</w:t>
            </w:r>
            <w:r>
              <w:rPr>
                <w:rFonts w:ascii="Times New Roman" w:hAnsi="Times New Roman"/>
                <w:bCs/>
              </w:rPr>
              <w:t>ки на учет. Комиссия взимается в день оказания услуги.</w:t>
            </w:r>
          </w:p>
          <w:p w:rsidR="00806820" w:rsidRDefault="004D65E0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 контрактам (кредитным договорам), постановка на учет которых осуществлялась ранее в другом банке, услуга не оказывается.</w:t>
            </w:r>
          </w:p>
          <w:p w:rsidR="00806820" w:rsidRDefault="004D65E0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Услуга оказывается при условии предоставления в Банк до 15:00 ч. текущего раб</w:t>
            </w:r>
            <w:r>
              <w:rPr>
                <w:rFonts w:ascii="Times New Roman" w:hAnsi="Times New Roman"/>
                <w:bCs/>
              </w:rPr>
              <w:t>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</w:p>
          <w:p w:rsidR="00806820" w:rsidRDefault="004D65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</w:t>
            </w:r>
          </w:p>
        </w:tc>
      </w:tr>
      <w:tr w:rsidR="00806820"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</w:p>
          <w:p w:rsidR="00806820" w:rsidRDefault="008068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1 500 руб. </w:t>
            </w:r>
          </w:p>
        </w:tc>
        <w:tc>
          <w:tcPr>
            <w:tcW w:w="4111" w:type="dxa"/>
            <w:vMerge/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06820"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предоставлении/ получении документов на бумажном носителе</w:t>
            </w:r>
          </w:p>
        </w:tc>
        <w:tc>
          <w:tcPr>
            <w:tcW w:w="2268" w:type="dxa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4 000 руб.</w:t>
            </w:r>
          </w:p>
        </w:tc>
        <w:tc>
          <w:tcPr>
            <w:tcW w:w="4111" w:type="dxa"/>
            <w:vMerge/>
            <w:tcBorders>
              <w:bottom w:val="non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06820">
        <w:tc>
          <w:tcPr>
            <w:tcW w:w="851" w:type="dxa"/>
            <w:tcBorders>
              <w:bottom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</w:t>
            </w:r>
          </w:p>
        </w:tc>
        <w:tc>
          <w:tcPr>
            <w:tcW w:w="9214" w:type="dxa"/>
            <w:gridSpan w:val="3"/>
            <w:tcBorders>
              <w:bottom w:val="single" w:sz="4" w:space="0" w:color="000000"/>
            </w:tcBorders>
          </w:tcPr>
          <w:p w:rsidR="00806820" w:rsidRDefault="004D65E0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и оформление Банком документов валютного контроля за резидента</w:t>
            </w:r>
          </w:p>
        </w:tc>
      </w:tr>
      <w:tr w:rsidR="00806820">
        <w:tc>
          <w:tcPr>
            <w:tcW w:w="851" w:type="dxa"/>
            <w:tcBorders>
              <w:bottom w:val="non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3.4.1.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</w:p>
        </w:tc>
        <w:tc>
          <w:tcPr>
            <w:tcW w:w="2268" w:type="dxa"/>
            <w:tcBorders>
              <w:bottom w:val="none" w:sz="4" w:space="0" w:color="000000"/>
            </w:tcBorders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806820" w:rsidRDefault="004D65E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Комиссия взимается в срок не позднее следующего рабочего дня после дня оказания услуги***</w:t>
            </w:r>
          </w:p>
        </w:tc>
      </w:tr>
      <w:tr w:rsidR="00806820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  <w:vMerge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06820">
        <w:tc>
          <w:tcPr>
            <w:tcW w:w="851" w:type="dxa"/>
            <w:tcBorders>
              <w:top w:val="none" w:sz="4" w:space="0" w:color="000000"/>
              <w:bottom w:val="single" w:sz="4" w:space="0" w:color="000000"/>
            </w:tcBorders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singl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руб.                    за один документ</w:t>
            </w:r>
          </w:p>
        </w:tc>
        <w:tc>
          <w:tcPr>
            <w:tcW w:w="4111" w:type="dxa"/>
            <w:vMerge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06820">
        <w:tc>
          <w:tcPr>
            <w:tcW w:w="851" w:type="dxa"/>
            <w:tcBorders>
              <w:top w:val="single" w:sz="4" w:space="0" w:color="000000"/>
              <w:bottom w:val="non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3.4.2.</w:t>
            </w:r>
          </w:p>
        </w:tc>
        <w:tc>
          <w:tcPr>
            <w:tcW w:w="2835" w:type="dxa"/>
            <w:tcBorders>
              <w:top w:val="single" w:sz="4" w:space="0" w:color="000000"/>
              <w:bottom w:val="non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Банком СПД, включая СПД, содержащую скорректированные сведения, за резидента при предоставлении документов:</w:t>
            </w:r>
          </w:p>
        </w:tc>
        <w:tc>
          <w:tcPr>
            <w:tcW w:w="2268" w:type="dxa"/>
            <w:tcBorders>
              <w:top w:val="single" w:sz="4" w:space="0" w:color="000000"/>
              <w:bottom w:val="none" w:sz="4" w:space="0" w:color="000000"/>
            </w:tcBorders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bottom w:val="non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Комиссия взимается в срок не позднее следующего рабочего дня после дня оказания услуги*** при условии предоставления клиентом полного ко</w:t>
            </w:r>
            <w:r>
              <w:rPr>
                <w:rFonts w:ascii="Times New Roman" w:hAnsi="Times New Roman"/>
                <w:bCs/>
              </w:rPr>
              <w:t>мплекта документов и информации для оформления Банком СПД</w:t>
            </w:r>
          </w:p>
        </w:tc>
      </w:tr>
      <w:tr w:rsidR="00806820">
        <w:tc>
          <w:tcPr>
            <w:tcW w:w="851" w:type="dxa"/>
            <w:tcBorders>
              <w:top w:val="none" w:sz="4" w:space="0" w:color="000000"/>
              <w:bottom w:val="single" w:sz="4" w:space="0" w:color="000000"/>
            </w:tcBorders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singl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руб. за один подтверждающий документ</w:t>
            </w:r>
          </w:p>
        </w:tc>
        <w:tc>
          <w:tcPr>
            <w:tcW w:w="4111" w:type="dxa"/>
            <w:tcBorders>
              <w:top w:val="none" w:sz="4" w:space="0" w:color="000000"/>
              <w:bottom w:val="single" w:sz="4" w:space="0" w:color="000000"/>
            </w:tcBorders>
          </w:tcPr>
          <w:p w:rsidR="00806820" w:rsidRDefault="0080682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06820">
        <w:tc>
          <w:tcPr>
            <w:tcW w:w="851" w:type="dxa"/>
            <w:vAlign w:val="center"/>
          </w:tcPr>
          <w:p w:rsidR="00806820" w:rsidRDefault="004D65E0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  п/п</w:t>
            </w:r>
          </w:p>
        </w:tc>
        <w:tc>
          <w:tcPr>
            <w:tcW w:w="2835" w:type="dxa"/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Тариф</w:t>
            </w:r>
          </w:p>
        </w:tc>
        <w:tc>
          <w:tcPr>
            <w:tcW w:w="4111" w:type="dxa"/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806820">
        <w:tc>
          <w:tcPr>
            <w:tcW w:w="851" w:type="dxa"/>
            <w:tcBorders>
              <w:top w:val="single" w:sz="4" w:space="0" w:color="000000"/>
              <w:bottom w:val="none" w:sz="4" w:space="0" w:color="000000"/>
            </w:tcBorders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non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бумажном носителе</w:t>
            </w:r>
          </w:p>
        </w:tc>
        <w:tc>
          <w:tcPr>
            <w:tcW w:w="2268" w:type="dxa"/>
            <w:tcBorders>
              <w:top w:val="single" w:sz="4" w:space="0" w:color="000000"/>
              <w:bottom w:val="non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 руб. за один подтверждающий документ</w:t>
            </w:r>
          </w:p>
        </w:tc>
        <w:tc>
          <w:tcPr>
            <w:tcW w:w="4111" w:type="dxa"/>
            <w:tcBorders>
              <w:top w:val="single" w:sz="4" w:space="0" w:color="000000"/>
            </w:tcBorders>
          </w:tcPr>
          <w:p w:rsidR="00806820" w:rsidRDefault="0080682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06820">
        <w:tc>
          <w:tcPr>
            <w:tcW w:w="851" w:type="dxa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</w:t>
            </w:r>
          </w:p>
        </w:tc>
        <w:tc>
          <w:tcPr>
            <w:tcW w:w="9214" w:type="dxa"/>
            <w:gridSpan w:val="3"/>
            <w:vAlign w:val="center"/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Снятие контракта (кредитного договора) с учета</w:t>
            </w:r>
          </w:p>
        </w:tc>
      </w:tr>
      <w:tr w:rsidR="00806820">
        <w:tc>
          <w:tcPr>
            <w:tcW w:w="851" w:type="dxa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3.5.1.</w:t>
            </w:r>
          </w:p>
        </w:tc>
        <w:tc>
          <w:tcPr>
            <w:tcW w:w="2835" w:type="dxa"/>
          </w:tcPr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сведений о платежах и сведений о подтверждающих документах</w:t>
            </w:r>
          </w:p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исключением случаев перевода контракта (кредитного договора) на учет в другой уполномоченный банк</w:t>
            </w:r>
          </w:p>
        </w:tc>
        <w:tc>
          <w:tcPr>
            <w:tcW w:w="2268" w:type="dxa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3 000 руб.</w:t>
            </w:r>
          </w:p>
          <w:p w:rsidR="00806820" w:rsidRDefault="00806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806820" w:rsidRDefault="004D65E0">
            <w:pPr>
              <w:tabs>
                <w:tab w:val="left" w:pos="2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день оказания услуги***</w:t>
            </w:r>
          </w:p>
          <w:p w:rsidR="00806820" w:rsidRDefault="004D65E0">
            <w:pPr>
              <w:tabs>
                <w:tab w:val="left" w:pos="257"/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не взимается:</w:t>
            </w:r>
          </w:p>
          <w:p w:rsidR="00806820" w:rsidRDefault="004D65E0">
            <w:pPr>
              <w:tabs>
                <w:tab w:val="left" w:pos="257"/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переводе контракта (кредитного договора) из головного офиса Банка в р</w:t>
            </w:r>
            <w:r>
              <w:rPr>
                <w:rFonts w:ascii="Times New Roman" w:hAnsi="Times New Roman"/>
              </w:rPr>
              <w:t>егиональный филиал Банка;</w:t>
            </w:r>
          </w:p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переводе контракта (кредитного договора)  из регионального филиала Банка в головной офис Банка;</w:t>
            </w:r>
          </w:p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переводе контракта (кредитного договора)  из одного регионального филиала Банка в другой региональный филиал Банка</w:t>
            </w:r>
          </w:p>
        </w:tc>
      </w:tr>
      <w:tr w:rsidR="00806820">
        <w:tc>
          <w:tcPr>
            <w:tcW w:w="851" w:type="dxa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3.5.2.</w:t>
            </w:r>
          </w:p>
        </w:tc>
        <w:tc>
          <w:tcPr>
            <w:tcW w:w="2835" w:type="dxa"/>
          </w:tcPr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переводе </w:t>
            </w:r>
            <w:r>
              <w:rPr>
                <w:rFonts w:ascii="Times New Roman" w:hAnsi="Times New Roman"/>
                <w:bCs/>
              </w:rPr>
              <w:t xml:space="preserve">контракта (кредитного договора) на учет </w:t>
            </w:r>
            <w:r>
              <w:rPr>
                <w:rFonts w:ascii="Times New Roman" w:hAnsi="Times New Roman"/>
              </w:rPr>
              <w:t xml:space="preserve">в другой уполномоченный банк либо при закрытии резидентом всех расчетных счетов в Банке**** </w:t>
            </w:r>
          </w:p>
        </w:tc>
        <w:tc>
          <w:tcPr>
            <w:tcW w:w="2268" w:type="dxa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10 000 руб.</w:t>
            </w:r>
          </w:p>
        </w:tc>
        <w:tc>
          <w:tcPr>
            <w:tcW w:w="4111" w:type="dxa"/>
            <w:vMerge/>
          </w:tcPr>
          <w:p w:rsidR="00806820" w:rsidRDefault="008068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06820">
        <w:tc>
          <w:tcPr>
            <w:tcW w:w="851" w:type="dxa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3.5.3.</w:t>
            </w:r>
          </w:p>
        </w:tc>
        <w:tc>
          <w:tcPr>
            <w:tcW w:w="2835" w:type="dxa"/>
          </w:tcPr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сведений о платежах (полностью или частично), но при наличии сведений о п</w:t>
            </w:r>
            <w:r>
              <w:rPr>
                <w:rFonts w:ascii="Times New Roman" w:hAnsi="Times New Roman"/>
              </w:rPr>
              <w:t>одтверждающих документах</w:t>
            </w:r>
          </w:p>
        </w:tc>
        <w:tc>
          <w:tcPr>
            <w:tcW w:w="2268" w:type="dxa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0,15 % 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300 руб., максимум 80 000 руб. </w:t>
            </w:r>
          </w:p>
        </w:tc>
        <w:tc>
          <w:tcPr>
            <w:tcW w:w="4111" w:type="dxa"/>
          </w:tcPr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день оказания услуги***.</w:t>
            </w:r>
          </w:p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взимается:</w:t>
            </w:r>
          </w:p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 общей суммы неоплаченных подтверждающих документов. Рассчитывается от разницы между суммой подтверждающих докуме</w:t>
            </w:r>
            <w:r>
              <w:rPr>
                <w:rFonts w:ascii="Times New Roman" w:hAnsi="Times New Roman"/>
              </w:rPr>
              <w:t>нтов и суммой платежей на основании сведений, содержащихся в ведомости банковского контроля.</w:t>
            </w:r>
          </w:p>
        </w:tc>
      </w:tr>
      <w:tr w:rsidR="00806820">
        <w:tc>
          <w:tcPr>
            <w:tcW w:w="851" w:type="dxa"/>
            <w:tcBorders>
              <w:bottom w:val="non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</w:p>
        </w:tc>
        <w:tc>
          <w:tcPr>
            <w:tcW w:w="2268" w:type="dxa"/>
            <w:tcBorders>
              <w:bottom w:val="none" w:sz="4" w:space="0" w:color="000000"/>
            </w:tcBorders>
          </w:tcPr>
          <w:p w:rsidR="00806820" w:rsidRDefault="004D65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0,12%</w:t>
            </w:r>
          </w:p>
          <w:p w:rsidR="00806820" w:rsidRDefault="004D65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150 руб.,</w:t>
            </w:r>
          </w:p>
          <w:p w:rsidR="00806820" w:rsidRDefault="004D65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максимум 5 000 руб.</w:t>
            </w:r>
          </w:p>
          <w:p w:rsidR="00806820" w:rsidRDefault="008068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bottom w:val="non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от суммы расчетно</w:t>
            </w:r>
            <w:r>
              <w:rPr>
                <w:rFonts w:ascii="Times New Roman" w:hAnsi="Times New Roman"/>
              </w:rPr>
              <w:t>го документа при каждом списании в срок не позднее следующего рабочего дня после дня оказания услуги***</w:t>
            </w:r>
          </w:p>
          <w:p w:rsidR="00806820" w:rsidRDefault="004D65E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Комиссия не взимается:</w:t>
            </w:r>
          </w:p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между нерезидентом и Банком;</w:t>
            </w:r>
          </w:p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уплатой налогов, пошлин и иных обязательных платежей в со</w:t>
            </w:r>
            <w:r>
              <w:rPr>
                <w:rFonts w:ascii="Times New Roman" w:hAnsi="Times New Roman"/>
              </w:rPr>
              <w:t>ответствии с законодательством  Российской Федерации;</w:t>
            </w:r>
          </w:p>
        </w:tc>
      </w:tr>
      <w:tr w:rsidR="00806820">
        <w:tc>
          <w:tcPr>
            <w:tcW w:w="851" w:type="dxa"/>
            <w:tcBorders>
              <w:top w:val="non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</w:tcBorders>
          </w:tcPr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one" w:sz="4" w:space="0" w:color="000000"/>
            </w:tcBorders>
          </w:tcPr>
          <w:p w:rsidR="00806820" w:rsidRDefault="008068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non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</w:p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возврат</w:t>
            </w:r>
            <w:r>
              <w:rPr>
                <w:rFonts w:ascii="Times New Roman" w:hAnsi="Times New Roman"/>
              </w:rPr>
              <w:t>ом денежных средств, зачисленных ранее на расчетные счета;</w:t>
            </w:r>
          </w:p>
          <w:p w:rsidR="00806820" w:rsidRDefault="004D65E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</w:p>
        </w:tc>
      </w:tr>
      <w:tr w:rsidR="00806820">
        <w:tc>
          <w:tcPr>
            <w:tcW w:w="851" w:type="dxa"/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     п/п</w:t>
            </w:r>
          </w:p>
        </w:tc>
        <w:tc>
          <w:tcPr>
            <w:tcW w:w="2835" w:type="dxa"/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Тариф</w:t>
            </w:r>
          </w:p>
        </w:tc>
        <w:tc>
          <w:tcPr>
            <w:tcW w:w="4111" w:type="dxa"/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806820">
        <w:tc>
          <w:tcPr>
            <w:tcW w:w="851" w:type="dxa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3.7.</w:t>
            </w:r>
          </w:p>
        </w:tc>
        <w:tc>
          <w:tcPr>
            <w:tcW w:w="2835" w:type="dxa"/>
          </w:tcPr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консультационных услуг клиенту Банка по вопросам применения валютного законодательства Российской Федерации</w:t>
            </w:r>
          </w:p>
        </w:tc>
        <w:tc>
          <w:tcPr>
            <w:tcW w:w="2268" w:type="dxa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</w:tcPr>
          <w:p w:rsidR="00806820" w:rsidRDefault="008068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06820">
        <w:trPr>
          <w:trHeight w:val="1022"/>
        </w:trPr>
        <w:tc>
          <w:tcPr>
            <w:tcW w:w="851" w:type="dxa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3.8.</w:t>
            </w:r>
          </w:p>
        </w:tc>
        <w:tc>
          <w:tcPr>
            <w:tcW w:w="2835" w:type="dxa"/>
          </w:tcPr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по запросу клиента копий документов, находящихся в досье валютного контроля</w:t>
            </w:r>
          </w:p>
        </w:tc>
        <w:tc>
          <w:tcPr>
            <w:tcW w:w="2268" w:type="dxa"/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руб. за лист, максимум 1 000 руб.</w:t>
            </w:r>
          </w:p>
        </w:tc>
        <w:tc>
          <w:tcPr>
            <w:tcW w:w="4111" w:type="dxa"/>
          </w:tcPr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</w:t>
            </w:r>
            <w:r>
              <w:rPr>
                <w:rFonts w:ascii="Times New Roman" w:hAnsi="Times New Roman"/>
                <w:bCs/>
              </w:rPr>
              <w:t xml:space="preserve"> услуги***</w:t>
            </w:r>
          </w:p>
        </w:tc>
      </w:tr>
      <w:tr w:rsidR="00806820">
        <w:trPr>
          <w:trHeight w:val="1022"/>
        </w:trPr>
        <w:tc>
          <w:tcPr>
            <w:tcW w:w="851" w:type="dxa"/>
            <w:tcBorders>
              <w:bottom w:val="single" w:sz="4" w:space="0" w:color="000000"/>
            </w:tcBorders>
          </w:tcPr>
          <w:p w:rsidR="00806820" w:rsidRDefault="004D65E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3.9.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806820" w:rsidRDefault="004D65E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СМС-информирование о статусах документов валютного контроля</w:t>
            </w:r>
          </w:p>
          <w:p w:rsidR="00806820" w:rsidRDefault="0080682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806820" w:rsidRDefault="004D65E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в месяц</w:t>
            </w:r>
          </w:p>
        </w:tc>
        <w:tc>
          <w:tcPr>
            <w:tcW w:w="4111" w:type="dxa"/>
          </w:tcPr>
          <w:p w:rsidR="00806820" w:rsidRDefault="004D65E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за каждый телефонный номер, подключенный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/>
                <w:color w:val="000000"/>
              </w:rPr>
              <w:t>к услуге.</w:t>
            </w:r>
          </w:p>
          <w:p w:rsidR="00806820" w:rsidRDefault="004D65E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не позднее первого рабочего дня, следующего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/>
                <w:color w:val="000000"/>
              </w:rPr>
              <w:t>за днем подачи клиентом в Банк заявления о подключении услуги, далее ежемесячно в первый рабочий день месяца.</w:t>
            </w:r>
          </w:p>
          <w:p w:rsidR="00806820" w:rsidRDefault="004D65E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Услуга дост</w:t>
            </w:r>
            <w:r>
              <w:rPr>
                <w:rFonts w:ascii="Times New Roman" w:hAnsi="Times New Roman"/>
                <w:color w:val="000000"/>
              </w:rPr>
              <w:t>упна пользователям системы ДБО «Интернет-клиент» и предоставляется только резидентам.</w:t>
            </w:r>
          </w:p>
        </w:tc>
      </w:tr>
    </w:tbl>
    <w:p w:rsidR="00806820" w:rsidRDefault="004D65E0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Примечание:</w:t>
      </w:r>
    </w:p>
    <w:p w:rsidR="00806820" w:rsidRDefault="004D65E0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</w:p>
    <w:p w:rsidR="00806820" w:rsidRDefault="004D65E0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резидентами и нерезидентами уполномоченным банкам подтверждающих документов и информации при осущест</w:t>
      </w:r>
      <w:r>
        <w:rPr>
          <w:rFonts w:ascii="Times New Roman" w:hAnsi="Times New Roman"/>
          <w:bCs/>
          <w:sz w:val="20"/>
          <w:szCs w:val="20"/>
        </w:rPr>
        <w:t xml:space="preserve">влении валютных операций, о единых формах учета и отчетности по валютным операциям, порядке и сроках их представления» (далее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Инструкция Банка России № 181-И)</w:t>
      </w:r>
      <w:r>
        <w:rPr>
          <w:rFonts w:ascii="Times New Roman" w:hAnsi="Times New Roman"/>
          <w:bCs/>
          <w:sz w:val="20"/>
          <w:szCs w:val="20"/>
        </w:rPr>
        <w:t>.</w:t>
      </w:r>
    </w:p>
    <w:p w:rsidR="00806820" w:rsidRDefault="004D65E0">
      <w:pPr>
        <w:spacing w:before="120" w:after="0" w:line="240" w:lineRule="auto"/>
        <w:ind w:right="-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</w:p>
    <w:p w:rsidR="00806820" w:rsidRDefault="004D65E0">
      <w:pPr>
        <w:spacing w:before="120" w:after="0" w:line="240" w:lineRule="auto"/>
        <w:ind w:right="-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Комиссионное вознаграждение начисляется в валюте РФ. Комиссионное вознаграждение </w:t>
      </w:r>
      <w:r>
        <w:rPr>
          <w:rFonts w:ascii="Times New Roman" w:hAnsi="Times New Roman"/>
          <w:sz w:val="20"/>
          <w:szCs w:val="20"/>
        </w:rPr>
        <w:t>по операциям в иностранной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</w:t>
      </w:r>
      <w:r>
        <w:rPr>
          <w:rFonts w:ascii="Times New Roman" w:hAnsi="Times New Roman"/>
          <w:sz w:val="20"/>
          <w:szCs w:val="20"/>
        </w:rPr>
        <w:t>нта в валюте РФ.</w:t>
      </w:r>
    </w:p>
    <w:p w:rsidR="00806820" w:rsidRDefault="004D65E0">
      <w:pPr>
        <w:spacing w:before="120" w:after="0" w:line="240" w:lineRule="auto"/>
        <w:ind w:right="-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списании комиссионного вознаграждения и начисленной </w:t>
      </w:r>
      <w:r>
        <w:rPr>
          <w:rFonts w:ascii="Times New Roman" w:hAnsi="Times New Roman"/>
          <w:sz w:val="20"/>
          <w:szCs w:val="20"/>
        </w:rPr>
        <w:t>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</w:p>
    <w:p w:rsidR="00806820" w:rsidRDefault="004D65E0"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** В случае перевода (зачисления) денежных средств </w:t>
      </w:r>
      <w:r>
        <w:rPr>
          <w:rFonts w:ascii="Times New Roman" w:hAnsi="Times New Roman"/>
          <w:bCs/>
          <w:sz w:val="20"/>
          <w:szCs w:val="20"/>
        </w:rPr>
        <w:t>общей суммой:</w:t>
      </w:r>
    </w:p>
    <w:p w:rsidR="00806820" w:rsidRDefault="004D65E0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по нескольким контрактам (договорам) расчет комиссии производится по каждому контракту (договору);</w:t>
      </w:r>
    </w:p>
    <w:p w:rsidR="00806820" w:rsidRDefault="004D65E0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</w:t>
      </w:r>
      <w:r>
        <w:rPr>
          <w:rFonts w:ascii="Times New Roman" w:hAnsi="Times New Roman"/>
          <w:bCs/>
          <w:sz w:val="20"/>
          <w:szCs w:val="20"/>
        </w:rPr>
        <w:t>вида операции.</w:t>
      </w:r>
    </w:p>
    <w:p w:rsidR="00806820" w:rsidRDefault="004D65E0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Комиссионное вознаграждение взимается: </w:t>
      </w:r>
    </w:p>
    <w:p w:rsidR="00806820" w:rsidRDefault="004D65E0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</w:t>
      </w:r>
      <w:r>
        <w:rPr>
          <w:rFonts w:ascii="Times New Roman" w:hAnsi="Times New Roman"/>
          <w:bCs/>
          <w:sz w:val="20"/>
          <w:szCs w:val="20"/>
        </w:rPr>
        <w:t>т, и клиента-резидента, являющегося третьим/другим лицо;</w:t>
      </w:r>
    </w:p>
    <w:p w:rsidR="00806820" w:rsidRDefault="004D65E0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 расчетного счета клиента-резидента, являющегося резидентом-агентом (комиссионером) и действующего от имени и за счет другого резидента (нерезидента)-принципала (комитента) в случае одновременного</w:t>
      </w:r>
      <w:r>
        <w:rPr>
          <w:rFonts w:ascii="Times New Roman" w:hAnsi="Times New Roman"/>
          <w:bCs/>
          <w:sz w:val="20"/>
          <w:szCs w:val="20"/>
        </w:rPr>
        <w:t xml:space="preserve">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</w:p>
    <w:p w:rsidR="00806820" w:rsidRDefault="004D65E0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</w:p>
    <w:p w:rsidR="00806820" w:rsidRDefault="004D65E0">
      <w:pPr>
        <w:spacing w:after="0" w:line="240" w:lineRule="auto"/>
        <w:ind w:right="-2" w:firstLine="56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Комиссионное вознаграждение взимается, в том числе, п</w:t>
      </w:r>
      <w:r>
        <w:rPr>
          <w:rFonts w:ascii="Times New Roman" w:hAnsi="Times New Roman"/>
          <w:sz w:val="20"/>
          <w:szCs w:val="20"/>
        </w:rPr>
        <w:t xml:space="preserve">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</w:t>
      </w:r>
      <w:r>
        <w:rPr>
          <w:rFonts w:ascii="Times New Roman" w:hAnsi="Times New Roman"/>
          <w:sz w:val="20"/>
          <w:szCs w:val="20"/>
        </w:rPr>
        <w:t>в ведомости банковского контроля.</w:t>
      </w:r>
    </w:p>
    <w:p w:rsidR="00806820" w:rsidRDefault="004D65E0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 Днем оказания услуги по валютному контролю является:</w:t>
      </w:r>
    </w:p>
    <w:p w:rsidR="00806820" w:rsidRDefault="004D65E0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 операциям резидентов, в том числе</w:t>
      </w:r>
      <w:r>
        <w:rPr>
          <w:rFonts w:ascii="Times New Roman" w:hAnsi="Times New Roman"/>
          <w:bCs/>
          <w:sz w:val="20"/>
          <w:szCs w:val="20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</w:t>
      </w:r>
      <w:r>
        <w:rPr>
          <w:rFonts w:ascii="Times New Roman" w:hAnsi="Times New Roman"/>
          <w:bCs/>
          <w:sz w:val="20"/>
          <w:szCs w:val="20"/>
        </w:rPr>
        <w:t>территории Российской Федерации:</w:t>
      </w:r>
    </w:p>
    <w:p w:rsidR="00806820" w:rsidRDefault="004D65E0">
      <w:pPr>
        <w:spacing w:after="0" w:line="240" w:lineRule="auto"/>
        <w:ind w:right="-2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день списания денежных средств с расчетного счета клиента-резидента;</w:t>
      </w:r>
    </w:p>
    <w:p w:rsidR="00806820" w:rsidRDefault="004D65E0">
      <w:pPr>
        <w:spacing w:after="0" w:line="240" w:lineRule="auto"/>
        <w:ind w:right="-2"/>
        <w:contextualSpacing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</w:t>
      </w:r>
      <w:r>
        <w:rPr>
          <w:rFonts w:ascii="Times New Roman" w:hAnsi="Times New Roman"/>
          <w:b/>
          <w:sz w:val="20"/>
          <w:szCs w:val="20"/>
        </w:rPr>
        <w:t>№ 181-И;</w:t>
      </w:r>
    </w:p>
    <w:p w:rsidR="00806820" w:rsidRDefault="004D65E0"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принятия Банком информации об уникальном номере контракта (кредитного договора);</w:t>
      </w:r>
    </w:p>
    <w:p w:rsidR="00806820" w:rsidRDefault="004D65E0"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принятия Банком документов, связанных с проведением валютной операции;</w:t>
      </w:r>
    </w:p>
    <w:p w:rsidR="00806820" w:rsidRDefault="004D65E0"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</w:t>
      </w:r>
      <w:r>
        <w:rPr>
          <w:rFonts w:ascii="Times New Roman" w:hAnsi="Times New Roman"/>
          <w:b/>
        </w:rPr>
        <w:t xml:space="preserve">день принятия Банком </w:t>
      </w:r>
      <w:r>
        <w:rPr>
          <w:rFonts w:ascii="Times New Roman" w:hAnsi="Times New Roman"/>
          <w:b/>
          <w:sz w:val="20"/>
          <w:szCs w:val="20"/>
        </w:rPr>
        <w:t>сведений уполномоченного банка о проведенной операции.</w:t>
      </w:r>
    </w:p>
    <w:p w:rsidR="00806820" w:rsidRDefault="004D65E0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</w:t>
      </w:r>
      <w:r>
        <w:rPr>
          <w:rFonts w:ascii="Times New Roman" w:hAnsi="Times New Roman"/>
          <w:sz w:val="20"/>
          <w:szCs w:val="20"/>
        </w:rPr>
        <w:t xml:space="preserve"> представлении клиенту информации о коде вида операции, который отражен Банком в данных по операциям:</w:t>
      </w:r>
    </w:p>
    <w:p w:rsidR="00806820" w:rsidRDefault="004D65E0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направления резиденту информации о коде вида операции.</w:t>
      </w:r>
    </w:p>
    <w:p w:rsidR="00806820" w:rsidRDefault="004D65E0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</w:p>
    <w:p w:rsidR="00806820" w:rsidRDefault="004D65E0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присвоения Банком экспортному контракту уникального номера.</w:t>
      </w:r>
    </w:p>
    <w:p w:rsidR="00806820" w:rsidRDefault="004D65E0">
      <w:pPr>
        <w:tabs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4.</w:t>
      </w:r>
      <w:r>
        <w:rPr>
          <w:rFonts w:ascii="Times New Roman" w:hAnsi="Times New Roman"/>
          <w:bCs/>
          <w:sz w:val="20"/>
          <w:szCs w:val="20"/>
        </w:rPr>
        <w:tab/>
        <w:t>При проверке СПД:</w:t>
      </w:r>
    </w:p>
    <w:p w:rsidR="00806820" w:rsidRDefault="004D65E0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- день принятия Ба</w:t>
      </w:r>
      <w:r>
        <w:rPr>
          <w:rFonts w:ascii="Times New Roman" w:hAnsi="Times New Roman"/>
          <w:b/>
          <w:bCs/>
          <w:sz w:val="20"/>
          <w:szCs w:val="20"/>
        </w:rPr>
        <w:t>нком СПД.</w:t>
      </w:r>
    </w:p>
    <w:p w:rsidR="00806820" w:rsidRDefault="004D65E0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ab/>
        <w:t>При оформлении Банком СПД за клиента:</w:t>
      </w:r>
    </w:p>
    <w:p w:rsidR="00806820" w:rsidRDefault="004D65E0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оформления Банком СПД.</w:t>
      </w:r>
    </w:p>
    <w:p w:rsidR="00806820" w:rsidRDefault="004D65E0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</w:t>
      </w:r>
      <w:r>
        <w:rPr>
          <w:rFonts w:ascii="Times New Roman" w:hAnsi="Times New Roman"/>
          <w:sz w:val="20"/>
          <w:szCs w:val="20"/>
        </w:rPr>
        <w:tab/>
        <w:t>При снятии контракта (кредитного договора) с учета:</w:t>
      </w:r>
    </w:p>
    <w:p w:rsidR="00806820" w:rsidRDefault="004D65E0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снятия Банком контракта (кредитного договора) с учета.</w:t>
      </w:r>
    </w:p>
    <w:p w:rsidR="00806820" w:rsidRDefault="004D65E0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При списании денежных средств с расчетного счета клиента-нерезидента - юридического лица в валюте Российской Федерации:</w:t>
      </w:r>
    </w:p>
    <w:p w:rsidR="00806820" w:rsidRDefault="004D65E0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списания денежных средств с расчетного счета клиента-нерезидента.</w:t>
      </w:r>
    </w:p>
    <w:p w:rsidR="00806820" w:rsidRDefault="004D65E0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</w:t>
      </w:r>
      <w:r>
        <w:rPr>
          <w:rFonts w:ascii="Times New Roman" w:hAnsi="Times New Roman"/>
          <w:sz w:val="20"/>
          <w:szCs w:val="20"/>
        </w:rPr>
        <w:tab/>
        <w:t>При представлении клиенту копий документов из досье валютног</w:t>
      </w:r>
      <w:r>
        <w:rPr>
          <w:rFonts w:ascii="Times New Roman" w:hAnsi="Times New Roman"/>
          <w:sz w:val="20"/>
          <w:szCs w:val="20"/>
        </w:rPr>
        <w:t>о контроля:</w:t>
      </w:r>
    </w:p>
    <w:p w:rsidR="00806820" w:rsidRDefault="004D65E0">
      <w:pPr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направления клиенту копий документов.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806820" w:rsidRDefault="004D65E0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**** В случае перевода </w:t>
      </w:r>
      <w:r>
        <w:rPr>
          <w:rFonts w:ascii="Times New Roman" w:hAnsi="Times New Roman"/>
          <w:bCs/>
          <w:sz w:val="20"/>
          <w:szCs w:val="20"/>
        </w:rPr>
        <w:t xml:space="preserve">контракта (кредитного договора) на учет </w:t>
      </w:r>
      <w:r>
        <w:rPr>
          <w:rFonts w:ascii="Times New Roman" w:hAnsi="Times New Roman"/>
          <w:sz w:val="20"/>
          <w:szCs w:val="20"/>
        </w:rPr>
        <w:t>в другой уполномоченный банк либо при закрытии резидентом всех расчетных счетов в Банке при условии наличия в ведомости банковского кон</w:t>
      </w:r>
      <w:r>
        <w:rPr>
          <w:rFonts w:ascii="Times New Roman" w:hAnsi="Times New Roman"/>
          <w:sz w:val="20"/>
          <w:szCs w:val="20"/>
        </w:rPr>
        <w:t>троля сведений 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</w:p>
    <w:p w:rsidR="00806820" w:rsidRDefault="004D65E0">
      <w:pPr>
        <w:spacing w:before="120" w:after="12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Порядок представления документов при выполнении Банком функций агента вал</w:t>
      </w:r>
      <w:r>
        <w:rPr>
          <w:rFonts w:ascii="Times New Roman" w:hAnsi="Times New Roman"/>
          <w:sz w:val="20"/>
          <w:szCs w:val="20"/>
        </w:rPr>
        <w:t>ютного контроля установлен Регламентом взаимодействия клиентов с АО «Россельхозбанк» при осуществлении операций, подлежащих валютному контролю.</w:t>
      </w:r>
    </w:p>
    <w:p w:rsidR="00806820" w:rsidRDefault="004D65E0">
      <w:pPr>
        <w:spacing w:before="120" w:after="12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4. Операции с ценными бумагами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3422"/>
        <w:gridCol w:w="2485"/>
        <w:gridCol w:w="3402"/>
      </w:tblGrid>
      <w:tr w:rsidR="00806820">
        <w:tc>
          <w:tcPr>
            <w:tcW w:w="898" w:type="dxa"/>
            <w:vAlign w:val="center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806820" w:rsidRDefault="004D65E0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422" w:type="dxa"/>
            <w:vAlign w:val="center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485" w:type="dxa"/>
            <w:vAlign w:val="center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402" w:type="dxa"/>
            <w:vAlign w:val="center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806820">
        <w:tc>
          <w:tcPr>
            <w:tcW w:w="898" w:type="dxa"/>
            <w:vMerge w:val="restart"/>
          </w:tcPr>
          <w:p w:rsidR="00806820" w:rsidRDefault="004D65E0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4.1.</w:t>
            </w:r>
          </w:p>
        </w:tc>
        <w:tc>
          <w:tcPr>
            <w:tcW w:w="9309" w:type="dxa"/>
            <w:gridSpan w:val="3"/>
          </w:tcPr>
          <w:p w:rsidR="00806820" w:rsidRDefault="004D65E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Оформление бланка векселя АО «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Россельхозбанк»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 головном офисе АО «Россельхозбанк»</w:t>
            </w:r>
          </w:p>
        </w:tc>
      </w:tr>
      <w:tr w:rsidR="00806820">
        <w:tc>
          <w:tcPr>
            <w:tcW w:w="898" w:type="dxa"/>
            <w:vMerge/>
          </w:tcPr>
          <w:p w:rsidR="00806820" w:rsidRDefault="00806820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2" w:type="dxa"/>
          </w:tcPr>
          <w:p w:rsidR="00806820" w:rsidRDefault="004D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векселя серии «К»</w:t>
            </w:r>
          </w:p>
        </w:tc>
        <w:tc>
          <w:tcPr>
            <w:tcW w:w="2485" w:type="dxa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305 руб. за лист</w:t>
            </w:r>
          </w:p>
        </w:tc>
        <w:tc>
          <w:tcPr>
            <w:tcW w:w="3402" w:type="dxa"/>
          </w:tcPr>
          <w:p w:rsidR="00806820" w:rsidRDefault="004D65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Взимается до выдачи кредита с целевым назначением - на приобретение векселя АО «Россельхозбанк» серии «К».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Комиссия включает НДС </w:t>
            </w:r>
          </w:p>
        </w:tc>
      </w:tr>
      <w:tr w:rsidR="00806820">
        <w:trPr>
          <w:trHeight w:val="571"/>
        </w:trPr>
        <w:tc>
          <w:tcPr>
            <w:tcW w:w="898" w:type="dxa"/>
            <w:vMerge w:val="restart"/>
          </w:tcPr>
          <w:p w:rsidR="00806820" w:rsidRDefault="004D65E0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4.2.</w:t>
            </w:r>
          </w:p>
        </w:tc>
        <w:tc>
          <w:tcPr>
            <w:tcW w:w="9309" w:type="dxa"/>
            <w:gridSpan w:val="3"/>
          </w:tcPr>
          <w:p w:rsidR="00806820" w:rsidRDefault="004D65E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Оформление бланка векселя АО «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Россельхозбанк» в региональных филиалах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АО «Россельхозбанк»</w:t>
            </w:r>
          </w:p>
        </w:tc>
      </w:tr>
      <w:tr w:rsidR="00806820">
        <w:tc>
          <w:tcPr>
            <w:tcW w:w="898" w:type="dxa"/>
            <w:vMerge/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806820" w:rsidRDefault="004D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векселя серии «К» </w:t>
            </w:r>
          </w:p>
        </w:tc>
        <w:tc>
          <w:tcPr>
            <w:tcW w:w="2485" w:type="dxa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305 руб. за лист</w:t>
            </w:r>
          </w:p>
        </w:tc>
        <w:tc>
          <w:tcPr>
            <w:tcW w:w="3402" w:type="dxa"/>
          </w:tcPr>
          <w:p w:rsidR="00806820" w:rsidRDefault="004D65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Взимается до выдачи кредита с целевым назначением - на приобретение векселя АО «Россельхозбанк» серии «К».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включает НДС</w:t>
            </w:r>
          </w:p>
        </w:tc>
      </w:tr>
      <w:tr w:rsidR="00806820">
        <w:tc>
          <w:tcPr>
            <w:tcW w:w="898" w:type="dxa"/>
            <w:vMerge/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9309" w:type="dxa"/>
            <w:gridSpan w:val="3"/>
          </w:tcPr>
          <w:p w:rsidR="00806820" w:rsidRDefault="004D65E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векселя серии «Д» со сроком обращения:</w:t>
            </w:r>
          </w:p>
        </w:tc>
      </w:tr>
      <w:tr w:rsidR="00806820">
        <w:trPr>
          <w:trHeight w:val="253"/>
        </w:trPr>
        <w:tc>
          <w:tcPr>
            <w:tcW w:w="898" w:type="dxa"/>
            <w:vMerge/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806820" w:rsidRDefault="004D65E0">
            <w:pPr>
              <w:spacing w:before="40" w:after="40" w:line="240" w:lineRule="auto"/>
              <w:ind w:left="246" w:hanging="22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«по предъявлении»</w:t>
            </w:r>
          </w:p>
        </w:tc>
        <w:tc>
          <w:tcPr>
            <w:tcW w:w="2485" w:type="dxa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10% от номинала  векселя, но не менее 100 руб.</w:t>
            </w:r>
          </w:p>
        </w:tc>
        <w:tc>
          <w:tcPr>
            <w:tcW w:w="3402" w:type="dxa"/>
            <w:vMerge w:val="restart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Указанная комиссия облагается НДС, сумма которого взимается дополнительно</w:t>
            </w:r>
          </w:p>
        </w:tc>
      </w:tr>
      <w:tr w:rsidR="00806820">
        <w:tc>
          <w:tcPr>
            <w:tcW w:w="898" w:type="dxa"/>
            <w:vMerge/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806820" w:rsidRDefault="004D65E0">
            <w:pPr>
              <w:spacing w:before="40" w:after="40" w:line="240" w:lineRule="auto"/>
              <w:ind w:left="25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«по предъявлении, но не ранее»  и срочные векселя со сроком обращения менее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30 дней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2485" w:type="dxa"/>
          </w:tcPr>
          <w:p w:rsidR="00806820" w:rsidRDefault="004D65E0">
            <w:pPr>
              <w:spacing w:before="40" w:after="40" w:line="240" w:lineRule="auto"/>
              <w:ind w:left="7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10% от номинала  векселя,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но не менее 100 руб.</w:t>
            </w:r>
          </w:p>
        </w:tc>
        <w:tc>
          <w:tcPr>
            <w:tcW w:w="3402" w:type="dxa"/>
            <w:vMerge/>
          </w:tcPr>
          <w:p w:rsidR="00806820" w:rsidRDefault="0080682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898" w:type="dxa"/>
            <w:vMerge/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806820" w:rsidRDefault="004D65E0">
            <w:pPr>
              <w:spacing w:before="40" w:after="40" w:line="240" w:lineRule="auto"/>
              <w:ind w:left="25" w:hanging="25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«по предъявлении, но не ранее»  и срочные векселя со сроком обращения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30 дней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 более</w:t>
            </w:r>
          </w:p>
        </w:tc>
        <w:tc>
          <w:tcPr>
            <w:tcW w:w="2485" w:type="dxa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402" w:type="dxa"/>
          </w:tcPr>
          <w:p w:rsidR="00806820" w:rsidRDefault="0080682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898" w:type="dxa"/>
            <w:vMerge w:val="restart"/>
          </w:tcPr>
          <w:p w:rsidR="00806820" w:rsidRDefault="004D65E0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4.3.</w:t>
            </w:r>
          </w:p>
        </w:tc>
        <w:tc>
          <w:tcPr>
            <w:tcW w:w="9309" w:type="dxa"/>
            <w:gridSpan w:val="3"/>
          </w:tcPr>
          <w:p w:rsidR="00806820" w:rsidRDefault="004D65E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Проведение залоговых операций с векселем АО «Россельхозбанк» серии «К»</w:t>
            </w:r>
          </w:p>
        </w:tc>
      </w:tr>
      <w:tr w:rsidR="00806820">
        <w:tc>
          <w:tcPr>
            <w:tcW w:w="898" w:type="dxa"/>
            <w:vMerge/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806820" w:rsidRDefault="004D65E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Пересчет и проверка векселей АО «Россельхозбанк» серии «К» головным офисом и региональным филиалом АО «Россельхозбанк»</w:t>
            </w:r>
          </w:p>
        </w:tc>
        <w:tc>
          <w:tcPr>
            <w:tcW w:w="2485" w:type="dxa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 руб. за лист</w:t>
            </w:r>
          </w:p>
        </w:tc>
        <w:tc>
          <w:tcPr>
            <w:tcW w:w="3402" w:type="dxa"/>
          </w:tcPr>
          <w:p w:rsidR="00806820" w:rsidRDefault="004D65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Взимается при передаче векселя АО «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Россельхозбанк» в заклад Банку. 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включает НДС</w:t>
            </w:r>
          </w:p>
        </w:tc>
      </w:tr>
      <w:tr w:rsidR="00806820">
        <w:tc>
          <w:tcPr>
            <w:tcW w:w="898" w:type="dxa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422" w:type="dxa"/>
          </w:tcPr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копий сообщений и иных документов, обязательное раскрытие которых предусмотрено Положением Банка России от 27.03.2020    № 714-П «О раскрытии информации эмитентами эмиссионных ценны</w:t>
            </w:r>
            <w:r>
              <w:rPr>
                <w:rFonts w:ascii="Times New Roman" w:hAnsi="Times New Roman"/>
              </w:rPr>
              <w:t>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</w:p>
        </w:tc>
        <w:tc>
          <w:tcPr>
            <w:tcW w:w="2485" w:type="dxa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руб. 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один лист с односторонним расположением текста</w:t>
            </w:r>
          </w:p>
        </w:tc>
        <w:tc>
          <w:tcPr>
            <w:tcW w:w="3402" w:type="dxa"/>
          </w:tcPr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включает НДС.</w:t>
            </w:r>
          </w:p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копий документов производится в течение 7 дней с даты получения АО «Россельхозбанк» соответствующего требования. Услуга предоставляется после подтверждения факта оплаты комиссии.</w:t>
            </w:r>
          </w:p>
          <w:p w:rsidR="00806820" w:rsidRDefault="004D65E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Банковские реквизиты для оплаты комиссии (расходов по изготовлению коп</w:t>
            </w:r>
            <w:r>
              <w:rPr>
                <w:rFonts w:ascii="Times New Roman" w:hAnsi="Times New Roman"/>
              </w:rPr>
              <w:t>ий документов, предоставляемых АО «Россельхозбанк» владельцам ценных бумаг и иным лицам в соответствии с законодательством), представлены на сайте Банка сети Интернет</w:t>
            </w:r>
          </w:p>
        </w:tc>
      </w:tr>
    </w:tbl>
    <w:p w:rsidR="00806820" w:rsidRDefault="004D65E0">
      <w:pPr>
        <w:keepNext/>
        <w:spacing w:before="120" w:after="40" w:line="240" w:lineRule="auto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5. Документарные операции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552"/>
        <w:gridCol w:w="3260"/>
      </w:tblGrid>
      <w:tr w:rsidR="00806820">
        <w:tc>
          <w:tcPr>
            <w:tcW w:w="993" w:type="dxa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п/п </w:t>
            </w:r>
          </w:p>
        </w:tc>
        <w:tc>
          <w:tcPr>
            <w:tcW w:w="3260" w:type="dxa"/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552" w:type="dxa"/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260" w:type="dxa"/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806820">
        <w:tc>
          <w:tcPr>
            <w:tcW w:w="993" w:type="dxa"/>
            <w:tcBorders>
              <w:bottom w:val="single" w:sz="4" w:space="0" w:color="000000"/>
            </w:tcBorders>
          </w:tcPr>
          <w:p w:rsidR="00806820" w:rsidRDefault="004D65E0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5.1.</w:t>
            </w:r>
          </w:p>
        </w:tc>
        <w:tc>
          <w:tcPr>
            <w:tcW w:w="9072" w:type="dxa"/>
            <w:gridSpan w:val="3"/>
            <w:tcBorders>
              <w:bottom w:val="single" w:sz="4" w:space="0" w:color="000000"/>
            </w:tcBorders>
          </w:tcPr>
          <w:p w:rsidR="00806820" w:rsidRDefault="004D65E0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Аккредитивы  для расчетов на территории Российской Федерации</w:t>
            </w:r>
          </w:p>
        </w:tc>
      </w:tr>
      <w:tr w:rsidR="00806820">
        <w:tc>
          <w:tcPr>
            <w:tcW w:w="993" w:type="dxa"/>
            <w:tcBorders>
              <w:bottom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5.1.</w:t>
            </w:r>
            <w:r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806820" w:rsidRDefault="004D65E0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Авизование аккредитива; </w:t>
            </w:r>
          </w:p>
          <w:p w:rsidR="00806820" w:rsidRDefault="004D65E0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авизование изменения условий аккредитива, связанного с увеличением его суммы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0,1% от суммы аккредитива или ее увеличения,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минимум 1 000 руб.,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максимум 10 000 руб.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Комиссия не взимается в случае открытия и авизования аккредитива одним и тем же региональным филиалом Банка</w:t>
            </w:r>
          </w:p>
        </w:tc>
      </w:tr>
      <w:tr w:rsidR="00806820">
        <w:tc>
          <w:tcPr>
            <w:tcW w:w="993" w:type="dxa"/>
            <w:tcBorders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5.1.2.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820" w:rsidRDefault="004D65E0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Открытие,</w:t>
            </w:r>
          </w:p>
          <w:p w:rsidR="00806820" w:rsidRDefault="004D65E0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увеличение суммы,</w:t>
            </w:r>
          </w:p>
          <w:p w:rsidR="00806820" w:rsidRDefault="004D65E0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5.1.2.1.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При наличии 100% денежного покрытия: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Комиссионное вознаграждение взимается в течение срока действия аккредитива и периода отсрочки платежа по аккредитиву (если аккредитив исполняется с отсрочкой платежа).</w:t>
            </w:r>
          </w:p>
          <w:p w:rsidR="00806820" w:rsidRDefault="004D65E0">
            <w:pPr>
              <w:spacing w:before="40"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</w:t>
            </w:r>
            <w:r>
              <w:rPr>
                <w:rFonts w:ascii="Times New Roman" w:hAnsi="Times New Roman"/>
                <w:iCs/>
              </w:rPr>
              <w:t>чания срока действия аккредитива или в дату последнего отсроченного платежа по аккредитиву (если аккредитив исполняется с отсрочкой платежа).</w:t>
            </w:r>
          </w:p>
          <w:p w:rsidR="00806820" w:rsidRDefault="004D65E0">
            <w:pPr>
              <w:spacing w:before="40"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 расчет комиссионного вознаграждения включаются как первый, так и последний дни комиссионного периода.</w:t>
            </w:r>
          </w:p>
          <w:p w:rsidR="00806820" w:rsidRDefault="004D65E0">
            <w:pPr>
              <w:spacing w:before="40"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Расчет сум</w:t>
            </w:r>
            <w:r>
              <w:rPr>
                <w:rFonts w:ascii="Times New Roman" w:hAnsi="Times New Roman"/>
                <w:iCs/>
              </w:rPr>
              <w:t>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в дату открытия аккредитива/ в первый рабочий день соответствующего комиссионного периода.</w:t>
            </w:r>
          </w:p>
          <w:p w:rsidR="00806820" w:rsidRDefault="004D65E0">
            <w:pPr>
              <w:spacing w:before="40"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При вн</w:t>
            </w:r>
            <w:r>
              <w:rPr>
                <w:rFonts w:ascii="Times New Roman" w:hAnsi="Times New Roman"/>
                <w:iCs/>
              </w:rPr>
              <w:t xml:space="preserve">есении в условия открытого аккредитива изменений, связанных с </w:t>
            </w:r>
            <w:r>
              <w:rPr>
                <w:rFonts w:ascii="Times New Roman" w:hAnsi="Times New Roman"/>
                <w:iCs/>
              </w:rPr>
              <w:lastRenderedPageBreak/>
              <w:t>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</w:t>
            </w:r>
            <w:r>
              <w:rPr>
                <w:rFonts w:ascii="Times New Roman" w:hAnsi="Times New Roman"/>
                <w:iCs/>
              </w:rPr>
              <w:t xml:space="preserve">ия текущего комиссионного периода. </w:t>
            </w:r>
          </w:p>
          <w:p w:rsidR="00806820" w:rsidRDefault="004D65E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iCs/>
              </w:rPr>
              <w:t>Если в комиссионный период, за который была уплачена комиссия, был совершен платеж по аккредитиву/сумма аккредитива была уменьшена/аккредитив был закрыт, сумма комиссии не пересчитывается и не возвращается Банком.</w:t>
            </w:r>
          </w:p>
        </w:tc>
      </w:tr>
      <w:tr w:rsidR="00806820">
        <w:tc>
          <w:tcPr>
            <w:tcW w:w="993" w:type="dxa"/>
            <w:tcBorders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- в рублях Российской Федерации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0,15% от суммы аккредитива, увеличения суммы аккредитива и/или неиспользованного остатка средств по аккредитиву,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5 000 руб.,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максимум 50 000 руб.,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3260" w:type="dxa"/>
            <w:vMerge/>
            <w:tcBorders>
              <w:lef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- в долларах США, евро и иной валюте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0,25% от суммы аккредитива, увеличения суммы аккредитива и/или неиспользованного остатка средств по аккредитиву,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5 000 руб.,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за  комиссионный период* или его часть</w:t>
            </w:r>
          </w:p>
        </w:tc>
        <w:tc>
          <w:tcPr>
            <w:tcW w:w="3260" w:type="dxa"/>
            <w:vMerge/>
            <w:tcBorders>
              <w:lef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5.1.2.2.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При отсутствии 100% денежного покрытия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 соглашению сторон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5.1.3.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Подтверждение аккредитива, открытого другим банком;</w:t>
            </w:r>
          </w:p>
          <w:p w:rsidR="00806820" w:rsidRDefault="004D65E0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подтверждение изменения условий подтвержденного Банком аккредитива, связанного с увеличением суммы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5.1.3.1.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309"/>
              </w:tabs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При предоставлении банком-эмитентом 100% денежного покрытия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5 000 руб.,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Комиссионное вознагражден</w:t>
            </w:r>
            <w:r>
              <w:rPr>
                <w:rFonts w:ascii="Times New Roman" w:hAnsi="Times New Roman"/>
                <w:iCs/>
              </w:rPr>
              <w:t>ие взимается в течение срока действия аккредитива и периода отсрочки платежа по аккредитиву (если аккредитив исполняется с отсрочкой платежа).</w:t>
            </w:r>
          </w:p>
          <w:p w:rsidR="00806820" w:rsidRDefault="004D65E0">
            <w:pPr>
              <w:spacing w:before="40"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Первый комиссионный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</w:t>
            </w:r>
            <w:r>
              <w:rPr>
                <w:rFonts w:ascii="Times New Roman" w:hAnsi="Times New Roman"/>
                <w:iCs/>
              </w:rPr>
              <w:t xml:space="preserve"> окончания срока действия аккредитива или в дату последнего отсроченного платежа по аккредитиву (если аккредитив исполняется с отсрочкой платежа).</w:t>
            </w:r>
          </w:p>
          <w:p w:rsidR="00806820" w:rsidRDefault="004D65E0">
            <w:pPr>
              <w:spacing w:before="40"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 расчет комиссионного вознаграждения включаются как первый, так и последний дни комиссионного периода.</w:t>
            </w:r>
          </w:p>
          <w:p w:rsidR="00806820" w:rsidRDefault="004D65E0">
            <w:pPr>
              <w:spacing w:before="40"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Расч</w:t>
            </w:r>
            <w:r>
              <w:rPr>
                <w:rFonts w:ascii="Times New Roman" w:hAnsi="Times New Roman"/>
                <w:iCs/>
              </w:rPr>
              <w:t xml:space="preserve">ет суммы комиссии производится от суммы аккредитива/неиспользованного </w:t>
            </w:r>
            <w:r>
              <w:rPr>
                <w:rFonts w:ascii="Times New Roman" w:hAnsi="Times New Roman"/>
                <w:iCs/>
              </w:rPr>
              <w:lastRenderedPageBreak/>
              <w:t xml:space="preserve">остатка средств по аккредитиву по состоянию на дату подтверждения/ на дату начала очередного комиссионного периода. 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Комиссия уплачивается в дату подтверждения аккредитива/в первый рабоч</w:t>
            </w:r>
            <w:r>
              <w:rPr>
                <w:rFonts w:ascii="Times New Roman" w:hAnsi="Times New Roman"/>
                <w:iCs/>
              </w:rPr>
              <w:t xml:space="preserve">ий день соответствующего комиссионного периода. 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iCs/>
              </w:rPr>
              <w:t xml:space="preserve">При </w:t>
            </w:r>
            <w:r>
              <w:rPr>
                <w:rFonts w:ascii="Times New Roman" w:hAnsi="Times New Roman"/>
                <w:iCs/>
              </w:rPr>
              <w:t>внесении в условия подтвержденного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</w:t>
            </w:r>
            <w:r>
              <w:rPr>
                <w:rFonts w:ascii="Times New Roman" w:hAnsi="Times New Roman"/>
                <w:iCs/>
              </w:rPr>
              <w:t xml:space="preserve"> окончания текущего комиссионного периода. Если в комиссионный период, за который была уплачена комиссия, был совершен платеж по аккредитиву/сумма аккредитива была уменьшена/аккредитив был закрыт, сумма комиссии не пересчитывается и не возвращается Банком.</w:t>
            </w:r>
          </w:p>
        </w:tc>
      </w:tr>
      <w:tr w:rsidR="0080682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lastRenderedPageBreak/>
              <w:t>5.1.3.2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309"/>
              </w:tabs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При отсутствии 100% денежного покрытия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 соглашению сторон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806820">
        <w:trPr>
          <w:trHeight w:val="410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5.1.</w:t>
            </w:r>
            <w:r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820" w:rsidRDefault="004D65E0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Авизование изменений условий аккредитива, не связанных с увеличением его суммы;</w:t>
            </w:r>
          </w:p>
          <w:p w:rsidR="00806820" w:rsidRDefault="004D65E0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авизование запроса на аннуляцию/отзыв аккредитива, открытого другим банком;</w:t>
            </w:r>
          </w:p>
          <w:p w:rsidR="00806820" w:rsidRDefault="004D65E0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авизование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иных сообщений по аккредитивам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1 500 руб.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Комиссия не взимается в случае открытия и авизования аккредитива одним и тем же региональным филиалом Банка</w:t>
            </w:r>
          </w:p>
        </w:tc>
      </w:tr>
      <w:tr w:rsidR="00806820">
        <w:tc>
          <w:tcPr>
            <w:tcW w:w="993" w:type="dxa"/>
            <w:tcBorders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5.1.</w:t>
            </w:r>
            <w:r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Внесение в условия открытого Банком аккредитива изменений, не связанных с увеличением его суммы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806820" w:rsidRDefault="004D65E0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запрос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согласия на аннуляцию аккредитива/отзыв аккредитива;</w:t>
            </w:r>
          </w:p>
          <w:p w:rsidR="00806820" w:rsidRDefault="004D65E0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запрос по аккредитиву по распоряжению клиента Банка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1 500 руб.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806820">
        <w:tc>
          <w:tcPr>
            <w:tcW w:w="993" w:type="dxa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lastRenderedPageBreak/>
              <w:t>5.1.6.</w:t>
            </w:r>
          </w:p>
        </w:tc>
        <w:tc>
          <w:tcPr>
            <w:tcW w:w="3260" w:type="dxa"/>
          </w:tcPr>
          <w:p w:rsidR="00806820" w:rsidRDefault="004D65E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Обработка/проверка документов</w:t>
            </w:r>
          </w:p>
        </w:tc>
        <w:tc>
          <w:tcPr>
            <w:tcW w:w="2552" w:type="dxa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0,15% от суммы, запрошенной к оплате, минимум 5 000 руб., максимум 100 000 руб.</w:t>
            </w:r>
          </w:p>
        </w:tc>
        <w:tc>
          <w:tcPr>
            <w:tcW w:w="3260" w:type="dxa"/>
          </w:tcPr>
          <w:p w:rsidR="00806820" w:rsidRDefault="004D65E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Комиссия взимается за обработку/проверку каждого представления документов (в т.ч. если документы не приняты к оплате), исходя из суммы, запрошенной оплате в рамках аккредитива</w:t>
            </w:r>
          </w:p>
        </w:tc>
      </w:tr>
      <w:tr w:rsidR="00806820">
        <w:tc>
          <w:tcPr>
            <w:tcW w:w="993" w:type="dxa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5.2.</w:t>
            </w:r>
          </w:p>
        </w:tc>
        <w:tc>
          <w:tcPr>
            <w:tcW w:w="9072" w:type="dxa"/>
            <w:gridSpan w:val="3"/>
          </w:tcPr>
          <w:p w:rsidR="00806820" w:rsidRDefault="004D65E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Документарные аккредитивы, открытые АО «Россельхозбанк» для расчетов по вн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ешнеторговым сделкам (импортные аккредитивы)</w:t>
            </w:r>
          </w:p>
        </w:tc>
      </w:tr>
      <w:tr w:rsidR="00806820">
        <w:tc>
          <w:tcPr>
            <w:tcW w:w="993" w:type="dxa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5.2.1.</w:t>
            </w:r>
          </w:p>
        </w:tc>
        <w:tc>
          <w:tcPr>
            <w:tcW w:w="3260" w:type="dxa"/>
            <w:tcBorders>
              <w:top w:val="single" w:sz="4" w:space="0" w:color="000000"/>
            </w:tcBorders>
            <w:vAlign w:val="center"/>
          </w:tcPr>
          <w:p w:rsidR="00806820" w:rsidRDefault="004D65E0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Открытие,</w:t>
            </w:r>
          </w:p>
          <w:p w:rsidR="00806820" w:rsidRDefault="004D65E0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увеличение суммы,</w:t>
            </w:r>
          </w:p>
          <w:p w:rsidR="00806820" w:rsidRDefault="004D65E0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806820">
        <w:tc>
          <w:tcPr>
            <w:tcW w:w="993" w:type="dxa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5.2.1.1.</w:t>
            </w:r>
          </w:p>
        </w:tc>
        <w:tc>
          <w:tcPr>
            <w:tcW w:w="3260" w:type="dxa"/>
            <w:tcBorders>
              <w:top w:val="single" w:sz="4" w:space="0" w:color="000000"/>
            </w:tcBorders>
            <w:vAlign w:val="center"/>
          </w:tcPr>
          <w:p w:rsidR="00806820" w:rsidRDefault="004D65E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При наличии 100% денежного покрытия: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</w:tcBorders>
            <w:vAlign w:val="center"/>
          </w:tcPr>
          <w:p w:rsidR="00806820" w:rsidRDefault="004D65E0">
            <w:pPr>
              <w:spacing w:before="40"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Комиссионное вознаграждение взимается в течение срока действия аккредитива и периода отсрочки платежа по аккредитиву (если аккредитив исполняется с отсрочкой платежа) или срока тратты (если аккредитив исполняется путем акцепта срочной тратты).</w:t>
            </w:r>
          </w:p>
          <w:p w:rsidR="00806820" w:rsidRDefault="004D65E0">
            <w:pPr>
              <w:spacing w:before="40"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Первый комис</w:t>
            </w:r>
            <w:r>
              <w:rPr>
                <w:rFonts w:ascii="Times New Roman" w:hAnsi="Times New Roman"/>
                <w:iCs/>
              </w:rPr>
              <w:t>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периода. Последний комиссионный период заканчивается в дату окончания срока действия аккре</w:t>
            </w:r>
            <w:r>
              <w:rPr>
                <w:rFonts w:ascii="Times New Roman" w:hAnsi="Times New Roman"/>
                <w:iCs/>
              </w:rPr>
              <w:t>дитива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</w:t>
            </w:r>
          </w:p>
          <w:p w:rsidR="00806820" w:rsidRDefault="004D65E0">
            <w:pPr>
              <w:spacing w:before="40"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 расчет комиссионного вознагражде</w:t>
            </w:r>
            <w:r>
              <w:rPr>
                <w:rFonts w:ascii="Times New Roman" w:hAnsi="Times New Roman"/>
                <w:iCs/>
              </w:rPr>
              <w:t>ния включаются как первый, так и последний дни комиссионного периода.</w:t>
            </w:r>
          </w:p>
          <w:p w:rsidR="00806820" w:rsidRDefault="004D65E0">
            <w:pPr>
              <w:spacing w:before="40"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Расчет суммы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</w:t>
            </w:r>
            <w:r>
              <w:rPr>
                <w:rFonts w:ascii="Times New Roman" w:hAnsi="Times New Roman"/>
                <w:iCs/>
              </w:rPr>
              <w:t xml:space="preserve">рытия аккредитива/в первый рабочий </w:t>
            </w:r>
            <w:r>
              <w:rPr>
                <w:rFonts w:ascii="Times New Roman" w:hAnsi="Times New Roman"/>
                <w:iCs/>
              </w:rPr>
              <w:lastRenderedPageBreak/>
              <w:t xml:space="preserve">день соответствующего комиссионного периода. </w:t>
            </w:r>
          </w:p>
          <w:p w:rsidR="00806820" w:rsidRDefault="004D65E0">
            <w:pPr>
              <w:spacing w:before="40"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</w:t>
            </w:r>
            <w:r>
              <w:rPr>
                <w:rFonts w:ascii="Times New Roman" w:hAnsi="Times New Roman"/>
                <w:iCs/>
              </w:rPr>
              <w:t xml:space="preserve"> за период, который начинается в дату внесения изменения и заканчивается в дату окончания текущего комиссионного периода.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iCs/>
              </w:rPr>
              <w:t>Если в комиссионный период, за который была уплачена комиссия, был совершен платеж по аккредитиву/был совершен акцепт или платеж по тратте/сумма аккредитива была уменьшена/аккредитив был закрыт, сумма комиссии не пересчитывается и не возвращается Банком.</w:t>
            </w:r>
          </w:p>
        </w:tc>
      </w:tr>
      <w:tr w:rsidR="00806820">
        <w:tc>
          <w:tcPr>
            <w:tcW w:w="993" w:type="dxa"/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- в рублях Российской Федерации</w:t>
            </w: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0,15% от суммы аккредитива, увеличения суммы аккредитива и/или неиспользованного остатка средств по аккредитиву, минимум 10 000 руб.,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806820">
        <w:tc>
          <w:tcPr>
            <w:tcW w:w="993" w:type="dxa"/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- в долларах США, евро и иной валюте </w:t>
            </w: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0,25% от суммы аккредитива, увеличения суммы аккредитива и/или неиспользованного остатка средств по аккредитиву, минимум 10 000 руб.,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3260" w:type="dxa"/>
            <w:vMerge/>
            <w:vAlign w:val="center"/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806820">
        <w:tc>
          <w:tcPr>
            <w:tcW w:w="993" w:type="dxa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5.2.1.2.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При отсутствии 100% денежного покрытия </w:t>
            </w: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 соглашению сторон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806820">
        <w:tc>
          <w:tcPr>
            <w:tcW w:w="993" w:type="dxa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5.2.2.</w:t>
            </w:r>
          </w:p>
        </w:tc>
        <w:tc>
          <w:tcPr>
            <w:tcW w:w="3260" w:type="dxa"/>
            <w:tcBorders>
              <w:top w:val="single" w:sz="4" w:space="0" w:color="000000"/>
            </w:tcBorders>
            <w:vAlign w:val="center"/>
          </w:tcPr>
          <w:p w:rsidR="00806820" w:rsidRDefault="004D65E0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806820" w:rsidRDefault="004D65E0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запрос согласия на аннуляцию аккредитива;</w:t>
            </w:r>
          </w:p>
          <w:p w:rsidR="00806820" w:rsidRDefault="004D65E0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запрос по аккредитиву по распоряжению клиента Банка</w:t>
            </w:r>
          </w:p>
          <w:p w:rsidR="00806820" w:rsidRDefault="0080682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3 500 руб.</w:t>
            </w:r>
          </w:p>
        </w:tc>
        <w:tc>
          <w:tcPr>
            <w:tcW w:w="3260" w:type="dxa"/>
            <w:tcBorders>
              <w:top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806820">
        <w:tc>
          <w:tcPr>
            <w:tcW w:w="993" w:type="dxa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5.2.3.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Обработка/проверка документов</w:t>
            </w: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0,15% от суммы, запрошенной к оплате,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минимум 10 000 руб., максимум 350 000 руб.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Комиссия взимается за обработку/проверку каждого представления документов (в т. ч. если документы не приняты к оплате), исходя из суммы, запрошенной к оплате в рамках аккредитива</w:t>
            </w:r>
          </w:p>
        </w:tc>
      </w:tr>
      <w:tr w:rsidR="00806820">
        <w:tc>
          <w:tcPr>
            <w:tcW w:w="993" w:type="dxa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5.2.4.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Проверка документов, представленных с расхождениями с условиями аккре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дитива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3 500 руб. за каждый комплект документов</w:t>
            </w:r>
          </w:p>
        </w:tc>
        <w:tc>
          <w:tcPr>
            <w:tcW w:w="3260" w:type="dxa"/>
          </w:tcPr>
          <w:p w:rsidR="00806820" w:rsidRDefault="004D65E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Комиссия взимается в дополнение к комиссии, указанной в п. 5.2.3 Тарифов, и предъявляется к оплате бенефициару; в случае если Банк не получил данную комиссию, она оплачивается приказодателем на основании требования Банка.</w:t>
            </w:r>
          </w:p>
        </w:tc>
      </w:tr>
      <w:tr w:rsidR="00806820">
        <w:tc>
          <w:tcPr>
            <w:tcW w:w="993" w:type="dxa"/>
            <w:tcBorders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5.2.5.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820" w:rsidRDefault="004D65E0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Перевод аккредитива в поль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зу другого бенефициара (трансферация);</w:t>
            </w:r>
          </w:p>
          <w:p w:rsidR="00806820" w:rsidRDefault="004D65E0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изменение условий трансферированного 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lastRenderedPageBreak/>
              <w:t>аккредитива, связанное с увеличением суммы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lastRenderedPageBreak/>
              <w:t xml:space="preserve">0,15% от трансферированной суммы или суммы её увеличения, </w:t>
            </w:r>
          </w:p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минимум 10 000 руб., 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lastRenderedPageBreak/>
              <w:t>максимум 100 000 руб.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bottom w:val="non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5.2.6.</w:t>
            </w:r>
          </w:p>
        </w:tc>
        <w:tc>
          <w:tcPr>
            <w:tcW w:w="3260" w:type="dxa"/>
            <w:tcBorders>
              <w:top w:val="single" w:sz="4" w:space="0" w:color="000000"/>
              <w:bottom w:val="none" w:sz="4" w:space="0" w:color="000000"/>
            </w:tcBorders>
            <w:vAlign w:val="center"/>
          </w:tcPr>
          <w:p w:rsidR="00806820" w:rsidRDefault="004D65E0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Изменение условий 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трансферированного аккредитива, не связанное с увеличением суммы;</w:t>
            </w:r>
          </w:p>
          <w:p w:rsidR="00806820" w:rsidRDefault="004D65E0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запрос согласия на аннуляцию трансферированного аккредитива;</w:t>
            </w:r>
          </w:p>
          <w:p w:rsidR="00806820" w:rsidRDefault="004D65E0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авизование иных сообщений по трансферированным аккредитивам;</w:t>
            </w:r>
          </w:p>
          <w:p w:rsidR="00806820" w:rsidRDefault="004D65E0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запрос по трансферированному аккредитиву по распоряжению клиента</w:t>
            </w:r>
          </w:p>
        </w:tc>
        <w:tc>
          <w:tcPr>
            <w:tcW w:w="2552" w:type="dxa"/>
            <w:tcBorders>
              <w:top w:val="single" w:sz="4" w:space="0" w:color="000000"/>
              <w:bottom w:val="non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10 000 руб.</w:t>
            </w:r>
          </w:p>
        </w:tc>
        <w:tc>
          <w:tcPr>
            <w:tcW w:w="3260" w:type="dxa"/>
            <w:tcBorders>
              <w:bottom w:val="non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806820">
        <w:tc>
          <w:tcPr>
            <w:tcW w:w="993" w:type="dxa"/>
            <w:tcBorders>
              <w:bottom w:val="none" w:sz="4" w:space="0" w:color="000000"/>
            </w:tcBorders>
          </w:tcPr>
          <w:p w:rsidR="00806820" w:rsidRDefault="004D65E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5.3.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bottom w:val="none" w:sz="4" w:space="0" w:color="000000"/>
            </w:tcBorders>
            <w:vAlign w:val="center"/>
          </w:tcPr>
          <w:p w:rsidR="00806820" w:rsidRDefault="004D65E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Документарные аккредитивы, открытые другими банками для расчетов по внешнеторговым сделкам (экспортные аккредитивы)</w:t>
            </w:r>
          </w:p>
        </w:tc>
      </w:tr>
      <w:tr w:rsidR="00806820">
        <w:tc>
          <w:tcPr>
            <w:tcW w:w="993" w:type="dxa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5.3.1.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vAlign w:val="center"/>
          </w:tcPr>
          <w:p w:rsidR="00806820" w:rsidRDefault="004D65E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Предварительное авизование аккредитива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10 000 руб.</w:t>
            </w:r>
          </w:p>
        </w:tc>
        <w:tc>
          <w:tcPr>
            <w:tcW w:w="3260" w:type="dxa"/>
            <w:vAlign w:val="center"/>
          </w:tcPr>
          <w:p w:rsidR="00806820" w:rsidRDefault="004D65E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 </w:t>
            </w:r>
          </w:p>
        </w:tc>
      </w:tr>
      <w:tr w:rsidR="00806820">
        <w:tc>
          <w:tcPr>
            <w:tcW w:w="993" w:type="dxa"/>
            <w:tcBorders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5.3.2.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820" w:rsidRDefault="004D65E0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Авизование аккредитива;</w:t>
            </w:r>
          </w:p>
          <w:p w:rsidR="00806820" w:rsidRDefault="004D65E0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авизование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изменения условий аккредитива, связанного с увеличением суммы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0,15% от суммы аккредитива или от суммы увеличения,</w:t>
            </w:r>
          </w:p>
          <w:p w:rsidR="00806820" w:rsidRDefault="004D65E0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минимум 10 000 руб., максимум 75 000 руб.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806820">
        <w:tc>
          <w:tcPr>
            <w:tcW w:w="993" w:type="dxa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5.3.3.</w:t>
            </w:r>
          </w:p>
        </w:tc>
        <w:tc>
          <w:tcPr>
            <w:tcW w:w="3260" w:type="dxa"/>
          </w:tcPr>
          <w:p w:rsidR="00806820" w:rsidRDefault="004D65E0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Подтверждение аккредитива,</w:t>
            </w:r>
          </w:p>
          <w:p w:rsidR="00806820" w:rsidRDefault="004D65E0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подтверждение изменения условий подтвержденного Банком аккредитива, связанного с увеличением суммы</w:t>
            </w:r>
          </w:p>
        </w:tc>
        <w:tc>
          <w:tcPr>
            <w:tcW w:w="2552" w:type="dxa"/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806820">
        <w:tc>
          <w:tcPr>
            <w:tcW w:w="993" w:type="dxa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5.3.3.1.</w:t>
            </w:r>
          </w:p>
        </w:tc>
        <w:tc>
          <w:tcPr>
            <w:tcW w:w="3260" w:type="dxa"/>
          </w:tcPr>
          <w:p w:rsidR="00806820" w:rsidRDefault="004D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При предоставлении банком-эмитентом 100% денежного покрытия</w:t>
            </w:r>
          </w:p>
        </w:tc>
        <w:tc>
          <w:tcPr>
            <w:tcW w:w="2552" w:type="dxa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10 000 руб.,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Комиссионное вознаграждение взимается в течение срока действия аккредитива и периода</w:t>
            </w:r>
            <w:r>
              <w:rPr>
                <w:rFonts w:ascii="Times New Roman" w:hAnsi="Times New Roman"/>
                <w:iCs/>
              </w:rPr>
              <w:t xml:space="preserve"> отсрочки платежа по аккредитиву (если аккредитив исполняется с отсрочкой платежа) или срока тратты (если аккредитив исполняется путем акцепта срочной тратты).</w:t>
            </w:r>
          </w:p>
          <w:p w:rsidR="00806820" w:rsidRDefault="004D65E0">
            <w:pPr>
              <w:spacing w:before="40"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Первый комиссионный период начинается в дату подтверждения аккредитива. Каждый следующий комисси</w:t>
            </w:r>
            <w:r>
              <w:rPr>
                <w:rFonts w:ascii="Times New Roman" w:hAnsi="Times New Roman"/>
                <w:iCs/>
              </w:rPr>
              <w:t xml:space="preserve">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</w:t>
            </w:r>
            <w:r>
              <w:rPr>
                <w:rFonts w:ascii="Times New Roman" w:hAnsi="Times New Roman"/>
                <w:iCs/>
              </w:rPr>
              <w:t xml:space="preserve">(если </w:t>
            </w:r>
            <w:r>
              <w:rPr>
                <w:rFonts w:ascii="Times New Roman" w:hAnsi="Times New Roman"/>
                <w:iCs/>
              </w:rPr>
              <w:lastRenderedPageBreak/>
              <w:t>аккредитив исполняется с отсрочкой платежа) или в самую позднюю дату оплаты срочной тратты (если аккредитив исполняется путем акцепта срочной тратты).</w:t>
            </w:r>
          </w:p>
          <w:p w:rsidR="00806820" w:rsidRDefault="004D65E0">
            <w:pPr>
              <w:spacing w:before="40"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 расчет комиссионного вознаграждения включаются как первый, так и последний дни комиссионного пери</w:t>
            </w:r>
            <w:r>
              <w:rPr>
                <w:rFonts w:ascii="Times New Roman" w:hAnsi="Times New Roman"/>
                <w:iCs/>
              </w:rPr>
              <w:t>ода.</w:t>
            </w:r>
          </w:p>
          <w:p w:rsidR="00806820" w:rsidRDefault="004D65E0">
            <w:pPr>
              <w:spacing w:before="40"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суммы комиссии производится от суммы аккредитива/ неиспользованного остатка средств по аккредитиву/ тратты по состоянию на дату подтверждения/ на дату начала очередного комиссионного периода. </w:t>
            </w:r>
          </w:p>
          <w:p w:rsidR="00806820" w:rsidRDefault="004D65E0">
            <w:pPr>
              <w:spacing w:before="40"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подтвержденного аккредитива </w:t>
            </w:r>
            <w:r>
              <w:rPr>
                <w:rFonts w:ascii="Times New Roman" w:hAnsi="Times New Roman"/>
                <w:iCs/>
              </w:rPr>
              <w:t>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</w:p>
          <w:p w:rsidR="00806820" w:rsidRDefault="004D65E0">
            <w:pPr>
              <w:spacing w:before="40"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Если</w:t>
            </w:r>
            <w:r>
              <w:rPr>
                <w:rFonts w:ascii="Times New Roman" w:hAnsi="Times New Roman"/>
                <w:iCs/>
              </w:rPr>
              <w:t xml:space="preserve"> в комиссионный период, за который была уплачена комиссия, был совершен платеж по аккредитиву/ был совершен акцепт или платеж по тратте/сумма аккредитива была уменьшена/аккредитив был закрыт, сумма комиссии не пересчитывается и не возвращается Банком.</w:t>
            </w:r>
          </w:p>
        </w:tc>
      </w:tr>
      <w:tr w:rsidR="00806820">
        <w:tc>
          <w:tcPr>
            <w:tcW w:w="993" w:type="dxa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lastRenderedPageBreak/>
              <w:t>5.3.3.2.</w:t>
            </w:r>
          </w:p>
        </w:tc>
        <w:tc>
          <w:tcPr>
            <w:tcW w:w="3260" w:type="dxa"/>
          </w:tcPr>
          <w:p w:rsidR="00806820" w:rsidRDefault="004D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При отсутствии 100% денежного покрытия</w:t>
            </w:r>
          </w:p>
        </w:tc>
        <w:tc>
          <w:tcPr>
            <w:tcW w:w="2552" w:type="dxa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 соглашению сторон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806820">
        <w:tc>
          <w:tcPr>
            <w:tcW w:w="993" w:type="dxa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5.3.4.</w:t>
            </w:r>
          </w:p>
        </w:tc>
        <w:tc>
          <w:tcPr>
            <w:tcW w:w="3260" w:type="dxa"/>
          </w:tcPr>
          <w:p w:rsidR="00806820" w:rsidRDefault="004D65E0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Авизование изменений условий аккредитива, не связанных с увеличением его суммы;</w:t>
            </w:r>
          </w:p>
          <w:p w:rsidR="00806820" w:rsidRDefault="004D65E0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авизование запроса на аннуляцию аккредитива;</w:t>
            </w:r>
          </w:p>
          <w:p w:rsidR="00806820" w:rsidRDefault="004D65E0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авизование иных сообщений по аккредитивам;</w:t>
            </w:r>
          </w:p>
          <w:p w:rsidR="00806820" w:rsidRDefault="004D65E0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запрос по аккредитиву по распоряжению клиента</w:t>
            </w:r>
          </w:p>
        </w:tc>
        <w:tc>
          <w:tcPr>
            <w:tcW w:w="2552" w:type="dxa"/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3 500 руб.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806820">
        <w:tc>
          <w:tcPr>
            <w:tcW w:w="993" w:type="dxa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5.3.5.</w:t>
            </w:r>
          </w:p>
        </w:tc>
        <w:tc>
          <w:tcPr>
            <w:tcW w:w="3260" w:type="dxa"/>
          </w:tcPr>
          <w:p w:rsidR="00806820" w:rsidRDefault="004D65E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Обработка/проверка документов</w:t>
            </w:r>
          </w:p>
        </w:tc>
        <w:tc>
          <w:tcPr>
            <w:tcW w:w="2552" w:type="dxa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0,15% от суммы, запрошенной к оплате,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минимум 10 000 руб.,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максимум 350 000 руб.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806820" w:rsidRDefault="004D65E0">
            <w:pPr>
              <w:spacing w:before="40"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Комиссия взимается за обработку/проверку каждого представления  документов (в т. ч. если документы не приняты к оплате), исходя из суммы, 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lastRenderedPageBreak/>
              <w:t>запрошенной оплате в рамках аккредитива</w:t>
            </w:r>
          </w:p>
        </w:tc>
      </w:tr>
      <w:tr w:rsidR="00806820">
        <w:tc>
          <w:tcPr>
            <w:tcW w:w="993" w:type="dxa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lastRenderedPageBreak/>
              <w:t>5.3.6.</w:t>
            </w:r>
          </w:p>
        </w:tc>
        <w:tc>
          <w:tcPr>
            <w:tcW w:w="3260" w:type="dxa"/>
          </w:tcPr>
          <w:p w:rsidR="00806820" w:rsidRDefault="004D65E0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Перевод аккредитива в пользу другого бенефициара (трансферация); </w:t>
            </w:r>
          </w:p>
          <w:p w:rsidR="00806820" w:rsidRDefault="004D65E0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изменение условий трансферированного аккредитива, связанное с увеличением суммы</w:t>
            </w:r>
          </w:p>
        </w:tc>
        <w:tc>
          <w:tcPr>
            <w:tcW w:w="2552" w:type="dxa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0,15% от трансферированной суммы или суммы её увеличения,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минимум 10 000 руб.,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максимум 100 000 руб.</w:t>
            </w:r>
          </w:p>
        </w:tc>
        <w:tc>
          <w:tcPr>
            <w:tcW w:w="3260" w:type="dxa"/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806820">
        <w:tc>
          <w:tcPr>
            <w:tcW w:w="993" w:type="dxa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5.3.7.</w:t>
            </w:r>
          </w:p>
        </w:tc>
        <w:tc>
          <w:tcPr>
            <w:tcW w:w="3260" w:type="dxa"/>
          </w:tcPr>
          <w:p w:rsidR="00806820" w:rsidRDefault="004D65E0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Изменение условий трансферированного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аккредитива, не связанное с увеличением суммы; </w:t>
            </w:r>
          </w:p>
          <w:p w:rsidR="00806820" w:rsidRDefault="004D65E0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авизование запроса на аннуляцию трансферированного аккредитива;</w:t>
            </w:r>
          </w:p>
          <w:p w:rsidR="00806820" w:rsidRDefault="004D65E0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авизование иных сообщений по трансферированным аккредитивам;</w:t>
            </w:r>
          </w:p>
          <w:p w:rsidR="00806820" w:rsidRDefault="004D65E0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запрос по трансферированному аккредитиву по распоряжению клиента</w:t>
            </w:r>
          </w:p>
        </w:tc>
        <w:tc>
          <w:tcPr>
            <w:tcW w:w="2552" w:type="dxa"/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10 000 руб.</w:t>
            </w:r>
          </w:p>
        </w:tc>
        <w:tc>
          <w:tcPr>
            <w:tcW w:w="3260" w:type="dxa"/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806820">
        <w:tc>
          <w:tcPr>
            <w:tcW w:w="993" w:type="dxa"/>
          </w:tcPr>
          <w:p w:rsidR="00806820" w:rsidRDefault="004D65E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5.4.</w:t>
            </w:r>
          </w:p>
        </w:tc>
        <w:tc>
          <w:tcPr>
            <w:tcW w:w="9072" w:type="dxa"/>
            <w:gridSpan w:val="3"/>
          </w:tcPr>
          <w:p w:rsidR="00806820" w:rsidRDefault="004D65E0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Документарное инкассо</w:t>
            </w:r>
          </w:p>
        </w:tc>
      </w:tr>
      <w:tr w:rsidR="00806820">
        <w:tc>
          <w:tcPr>
            <w:tcW w:w="993" w:type="dxa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5.4.1.</w:t>
            </w:r>
          </w:p>
        </w:tc>
        <w:tc>
          <w:tcPr>
            <w:tcW w:w="3260" w:type="dxa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Прием, проверка, подготовка документов для отправки на инкассо</w:t>
            </w:r>
          </w:p>
        </w:tc>
        <w:tc>
          <w:tcPr>
            <w:tcW w:w="2552" w:type="dxa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0,15% от суммы,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мин. 3 500 руб.,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макс. 35 000 руб.</w:t>
            </w:r>
          </w:p>
        </w:tc>
        <w:tc>
          <w:tcPr>
            <w:tcW w:w="3260" w:type="dxa"/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6820">
        <w:tc>
          <w:tcPr>
            <w:tcW w:w="993" w:type="dxa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5.4.2.</w:t>
            </w:r>
          </w:p>
        </w:tc>
        <w:tc>
          <w:tcPr>
            <w:tcW w:w="3260" w:type="dxa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Изменение условий инкассового поручения или аннуляция</w:t>
            </w:r>
          </w:p>
        </w:tc>
        <w:tc>
          <w:tcPr>
            <w:tcW w:w="2552" w:type="dxa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2 500 руб.</w:t>
            </w:r>
          </w:p>
        </w:tc>
        <w:tc>
          <w:tcPr>
            <w:tcW w:w="3260" w:type="dxa"/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6820">
        <w:tc>
          <w:tcPr>
            <w:tcW w:w="993" w:type="dxa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5.4.3.</w:t>
            </w:r>
          </w:p>
        </w:tc>
        <w:tc>
          <w:tcPr>
            <w:tcW w:w="3260" w:type="dxa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Выдача документов против платежа и/или акцепта или на других условиях</w:t>
            </w:r>
          </w:p>
        </w:tc>
        <w:tc>
          <w:tcPr>
            <w:tcW w:w="2552" w:type="dxa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0,15% от суммы,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мин. 3 500 руб.,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макс. 35 000 руб.</w:t>
            </w:r>
          </w:p>
        </w:tc>
        <w:tc>
          <w:tcPr>
            <w:tcW w:w="3260" w:type="dxa"/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6820">
        <w:tc>
          <w:tcPr>
            <w:tcW w:w="993" w:type="dxa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5.4.4.</w:t>
            </w:r>
          </w:p>
        </w:tc>
        <w:tc>
          <w:tcPr>
            <w:tcW w:w="3260" w:type="dxa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Возврат неоплаченных/неакцептованных документов</w:t>
            </w:r>
          </w:p>
        </w:tc>
        <w:tc>
          <w:tcPr>
            <w:tcW w:w="2552" w:type="dxa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3 500 руб. за каждый комплект документов</w:t>
            </w:r>
          </w:p>
        </w:tc>
        <w:tc>
          <w:tcPr>
            <w:tcW w:w="3260" w:type="dxa"/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6820">
        <w:tc>
          <w:tcPr>
            <w:tcW w:w="993" w:type="dxa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5.4.5.</w:t>
            </w:r>
          </w:p>
        </w:tc>
        <w:tc>
          <w:tcPr>
            <w:tcW w:w="3260" w:type="dxa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Запрос по инкассо по распоряжению клиента</w:t>
            </w:r>
          </w:p>
        </w:tc>
        <w:tc>
          <w:tcPr>
            <w:tcW w:w="2552" w:type="dxa"/>
          </w:tcPr>
          <w:p w:rsidR="00806820" w:rsidRDefault="004D65E0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2 500 руб.</w:t>
            </w:r>
          </w:p>
        </w:tc>
        <w:tc>
          <w:tcPr>
            <w:tcW w:w="3260" w:type="dxa"/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806820" w:rsidRDefault="004D65E0">
      <w:p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* Под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комиссионным периодом понимается период в 90 (девяносто) последовательных календарных дней.</w:t>
      </w:r>
    </w:p>
    <w:p w:rsidR="00806820" w:rsidRDefault="004D65E0">
      <w:p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Примечание:</w:t>
      </w:r>
    </w:p>
    <w:p w:rsidR="00806820" w:rsidRDefault="004D65E0">
      <w:pPr>
        <w:tabs>
          <w:tab w:val="left" w:pos="-1276"/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При указании в наименовании услуги двух и более операций к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омиссионное вознаграждение (комиссия) взимается за каждую осуществленную операцию из перечисленных в соответствующем пункте Тарифа.</w:t>
      </w:r>
    </w:p>
    <w:p w:rsidR="00806820" w:rsidRDefault="004D65E0">
      <w:pPr>
        <w:tabs>
          <w:tab w:val="left" w:pos="-1276"/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2. Комиссионное вознаграждение взимается Банком по мере оказания соответствующих услуг в дату оказания услуги, если иной пор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ядок не указан в примечаниях к настоящим Тарифам и/или не установлен по соглашению сторон.</w:t>
      </w:r>
    </w:p>
    <w:p w:rsidR="00806820" w:rsidRDefault="004D65E0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3. Комиссионное вознаграждение по Разделу 5.1 «Аккредитивы для расчетов на территории Российской Федерации» начисляются в рублях Российской Федерации. По аккредитива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ачала периода (для комиссий, уплачиваемых за период).</w:t>
      </w:r>
    </w:p>
    <w:p w:rsidR="00806820" w:rsidRDefault="004D65E0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4. Комиссионное вознаграждение по Разделам 5.2 «Документарные аккредитивы, открытые АО «Россельхозбанк» для расчетов по внешнеторговым сделкам (импортные аккредитивы)», 5.3 «Документарные аккредитивы, о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По аккредитивам и инкассо в </w:t>
      </w: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иностранной валюте комиссионное вознаграждение, выраженное в проце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период), если иное не предусмотрено соглаш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ением сторон.</w:t>
      </w:r>
    </w:p>
    <w:p w:rsidR="00806820" w:rsidRDefault="004D65E0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</w:p>
    <w:p w:rsidR="00806820" w:rsidRDefault="004D65E0">
      <w:pPr>
        <w:tabs>
          <w:tab w:val="left" w:pos="-1276"/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6. Возме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щение комиссий и расходов иных банков по документарным операциям, если таковые возникают и,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</w:p>
    <w:p w:rsidR="00806820" w:rsidRDefault="004D65E0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7. Размер комиссионног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о вознаграждения, отличный от установленного в Тарифах, определяется на основании отдельного соглашения сторон. </w:t>
      </w:r>
    </w:p>
    <w:p w:rsidR="00806820" w:rsidRDefault="004D65E0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8. Комиссионное вознаграждение, уплаченное Банку за оказание услуг (кроме ошибочно удержанного), возврату не подлежит.</w:t>
      </w:r>
    </w:p>
    <w:p w:rsidR="00806820" w:rsidRDefault="00806820">
      <w:pPr>
        <w:spacing w:before="240" w:after="120" w:line="240" w:lineRule="auto"/>
        <w:ind w:right="7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06820" w:rsidRDefault="00806820">
      <w:pPr>
        <w:spacing w:before="240" w:after="120" w:line="240" w:lineRule="auto"/>
        <w:ind w:right="7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06820" w:rsidRDefault="00806820">
      <w:pPr>
        <w:spacing w:before="240" w:after="120" w:line="240" w:lineRule="auto"/>
        <w:ind w:right="7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06820" w:rsidRDefault="00806820">
      <w:pPr>
        <w:spacing w:before="240" w:after="120" w:line="240" w:lineRule="auto"/>
        <w:ind w:right="7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06820" w:rsidRDefault="00806820">
      <w:pPr>
        <w:spacing w:before="240" w:after="120" w:line="240" w:lineRule="auto"/>
        <w:ind w:right="7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06820" w:rsidRDefault="004D65E0">
      <w:pPr>
        <w:spacing w:before="240" w:after="120" w:line="240" w:lineRule="auto"/>
        <w:ind w:right="7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Гарантийные опер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ации</w:t>
      </w:r>
    </w:p>
    <w:tbl>
      <w:tblPr>
        <w:tblW w:w="1024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3239"/>
        <w:gridCol w:w="2817"/>
        <w:gridCol w:w="3239"/>
      </w:tblGrid>
      <w:tr w:rsidR="00806820">
        <w:trPr>
          <w:cantSplit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   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806820">
        <w:trPr>
          <w:trHeight w:val="1843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6.1.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Выдача банковской гарантии 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соглашению сторон,</w:t>
            </w:r>
          </w:p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менее 5 000 руб.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</w:p>
          <w:p w:rsidR="00806820" w:rsidRDefault="0080682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806820" w:rsidRDefault="004D65E0">
            <w:pPr>
              <w:pStyle w:val="ConsNormal"/>
              <w:spacing w:before="40" w:after="4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в информационные материалы для клиентов Банка, не размещается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 сайте Банка в сети Интернет:</w:t>
            </w:r>
          </w:p>
          <w:p w:rsidR="00806820" w:rsidRDefault="004D65E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Размер комиссии за выдачу гарантии определяется с учетом минимальных тарифов комиссионного вознаграждения по гарантийным сделкам (Приложение 2 к приказу АО «Россельхозбанк</w:t>
            </w:r>
            <w:r>
              <w:rPr>
                <w:rFonts w:ascii="Times New Roman" w:hAnsi="Times New Roman"/>
              </w:rPr>
              <w:t>» от 01.08.2013 №386-ОД), а также полномочий по изменению размера комиссионного вознаграждения по гарантийным сделкам, предоставленных региональным филиалам в соответствии с п. 2.5 приказа Банка от 01.08.2013 № 386-ОД.</w:t>
            </w:r>
          </w:p>
          <w:p w:rsidR="00806820" w:rsidRDefault="004D65E0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рассчитывается от предельной</w:t>
            </w:r>
            <w:r>
              <w:rPr>
                <w:rFonts w:ascii="Times New Roman" w:hAnsi="Times New Roman"/>
              </w:rPr>
              <w:t xml:space="preserve"> суммы </w:t>
            </w:r>
            <w:r>
              <w:rPr>
                <w:rFonts w:ascii="Times New Roman" w:hAnsi="Times New Roman"/>
              </w:rPr>
              <w:lastRenderedPageBreak/>
              <w:t>обязательств по гарантии (предела обязательств Банка) за период действия банковской гарантии.</w:t>
            </w:r>
          </w:p>
          <w:p w:rsidR="00806820" w:rsidRDefault="004D65E0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может быть установлена как в абсолютном (твердая денежная сумма), так и в относительном (процент годовых от суммы банковской гарантии) выражении.</w:t>
            </w:r>
          </w:p>
          <w:p w:rsidR="00806820" w:rsidRDefault="004D65E0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Точный размер комиссии устанавливается уполномоченным органом Банка, к компетенции которого относится принятие решения о выдаче банковской гарантии.</w:t>
            </w:r>
          </w:p>
          <w:p w:rsidR="00806820" w:rsidRDefault="004D65E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Размер и порядок уплаты комиссии фиксируется в Соглашении о порядке и условиях выдачи банковской гарантии/</w:t>
            </w:r>
            <w:r>
              <w:rPr>
                <w:rFonts w:ascii="Times New Roman" w:hAnsi="Times New Roman"/>
              </w:rPr>
              <w:t>Генеральном соглашении о выдаче банковских гарантий</w:t>
            </w:r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hAnsi="Times New Roman"/>
              </w:rPr>
              <w:t>]</w:t>
            </w:r>
          </w:p>
        </w:tc>
      </w:tr>
      <w:tr w:rsidR="00806820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6.2.</w:t>
            </w:r>
          </w:p>
        </w:tc>
        <w:tc>
          <w:tcPr>
            <w:tcW w:w="9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Изменение условий выдачи банковской гарантии</w:t>
            </w:r>
          </w:p>
        </w:tc>
      </w:tr>
      <w:tr w:rsidR="00806820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6.2.1.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Увеличение </w:t>
            </w:r>
            <w:r>
              <w:rPr>
                <w:rFonts w:ascii="Times New Roman" w:eastAsia="Times New Roman" w:hAnsi="Times New Roman"/>
                <w:lang w:eastAsia="ru-RU"/>
              </w:rPr>
              <w:t>суммы и/или срока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гарантии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соглашению сторон,</w:t>
            </w:r>
          </w:p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менее 5 000 руб.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и условиях выдачи банковской гарантии/Генеральным соглашением о выдаче банковских гарантий</w:t>
            </w:r>
          </w:p>
          <w:p w:rsidR="00806820" w:rsidRDefault="00806820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  <w:p w:rsidR="00806820" w:rsidRDefault="004D65E0">
            <w:pPr>
              <w:pStyle w:val="ConsNormal"/>
              <w:spacing w:before="40" w:after="40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[Данная информация не включается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 информационные материалы для клиентов Банка, не размещаетс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я на сайте Банка в сети Интернет:</w:t>
            </w:r>
          </w:p>
          <w:p w:rsidR="00806820" w:rsidRDefault="004D65E0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«Россельхозбанк» от 01.08.2013 </w:t>
            </w:r>
            <w:r>
              <w:rPr>
                <w:rFonts w:ascii="Times New Roman" w:hAnsi="Times New Roman"/>
              </w:rPr>
              <w:br/>
              <w:t>№ 386-ОД), а</w:t>
            </w:r>
            <w:r>
              <w:rPr>
                <w:rFonts w:ascii="Times New Roman" w:hAnsi="Times New Roman"/>
              </w:rPr>
              <w:t xml:space="preserve">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rFonts w:ascii="Times New Roman" w:hAnsi="Times New Roman"/>
              </w:rPr>
              <w:br/>
              <w:t xml:space="preserve">в соответствии с п. 2.5 приказа Банка </w:t>
            </w:r>
            <w:r>
              <w:rPr>
                <w:rFonts w:ascii="Times New Roman" w:hAnsi="Times New Roman"/>
              </w:rPr>
              <w:br/>
              <w:t>от 01.08.2013 № 386-ОД.</w:t>
            </w:r>
          </w:p>
          <w:p w:rsidR="00806820" w:rsidRDefault="004D65E0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Комиссия за увеличение суммы гарантии рассчитывается от суммы </w:t>
            </w:r>
            <w:r>
              <w:rPr>
                <w:rFonts w:ascii="Times New Roman" w:hAnsi="Times New Roman"/>
              </w:rPr>
              <w:t>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</w:p>
          <w:p w:rsidR="00806820" w:rsidRDefault="004D65E0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увеличение срока гарантии рассчитывается от предельной суммы обязательств по гарантии (предела обязательс</w:t>
            </w:r>
            <w:r>
              <w:rPr>
                <w:rFonts w:ascii="Times New Roman" w:hAnsi="Times New Roman"/>
              </w:rPr>
              <w:t>тв Банка) за период с даты увеличения срока гарантии по дату окончания срока действия банковской гарантии.</w:t>
            </w:r>
          </w:p>
          <w:p w:rsidR="00806820" w:rsidRDefault="004D65E0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одновременном увеличении суммы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и срока гарантии комиссия рассчитывается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от суммы увеличения обязательства по гарантии за период с даты у</w:t>
            </w:r>
            <w:r>
              <w:rPr>
                <w:rFonts w:ascii="Times New Roman" w:hAnsi="Times New Roman"/>
              </w:rPr>
              <w:t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</w:p>
          <w:p w:rsidR="00806820" w:rsidRDefault="004D65E0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может быть установлена как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в абсолютном (твердая денежная сумма), так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и в относительном (процент годовых от суммы банковской гарантии) выражении.</w:t>
            </w:r>
          </w:p>
          <w:p w:rsidR="00806820" w:rsidRDefault="004D65E0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к компетенции которого относ</w:t>
            </w:r>
            <w:r>
              <w:rPr>
                <w:rFonts w:ascii="Times New Roman" w:hAnsi="Times New Roman"/>
              </w:rPr>
              <w:t>ится принятие решения о выдаче банковской гарантии.</w:t>
            </w:r>
          </w:p>
          <w:p w:rsidR="00806820" w:rsidRDefault="004D65E0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и порядок уплаты комиссии фиксируется в Соглашении о порядке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и условиях выдачи банковской гарантии/Генеральном соглашении о выдаче банковских гарантий.]</w:t>
            </w:r>
          </w:p>
        </w:tc>
      </w:tr>
      <w:tr w:rsidR="00806820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6.2.2.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center" w:pos="1260"/>
                <w:tab w:val="right" w:pos="9355"/>
              </w:tabs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Изменение условий </w:t>
            </w:r>
            <w:r>
              <w:rPr>
                <w:rFonts w:ascii="Times New Roman" w:eastAsia="Times New Roman" w:hAnsi="Times New Roman"/>
                <w:lang w:eastAsia="ru-RU"/>
              </w:rPr>
              <w:t>Генерального согл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ашения о выдаче банковских гарантий/Соглашения о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порядке и условиях выдачи банковской гарантии, а также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условий гарантии, не указанных в п. 6.2.1</w:t>
            </w:r>
          </w:p>
          <w:p w:rsidR="00806820" w:rsidRDefault="00806820">
            <w:pPr>
              <w:pStyle w:val="1112111"/>
              <w:rPr>
                <w:sz w:val="22"/>
                <w:szCs w:val="22"/>
                <w:lang w:val="ru-RU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5 000 руб.</w:t>
            </w:r>
          </w:p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и условиях выдачи банковской </w:t>
            </w:r>
            <w:r>
              <w:rPr>
                <w:rFonts w:ascii="Times New Roman" w:hAnsi="Times New Roman"/>
              </w:rPr>
              <w:lastRenderedPageBreak/>
              <w:t>гарантии/ Генеральным соглашением о выдаче банковских гарантий</w:t>
            </w:r>
          </w:p>
          <w:p w:rsidR="00806820" w:rsidRDefault="00806820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  <w:p w:rsidR="00806820" w:rsidRDefault="004D65E0">
            <w:pPr>
              <w:pStyle w:val="ConsNormal"/>
              <w:spacing w:before="40" w:after="40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[Данная информация не включается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 информационные материалы для клиентов Банка, не размещается на сайте Банка в сети Интернет:</w:t>
            </w:r>
          </w:p>
          <w:p w:rsidR="00806820" w:rsidRDefault="004D65E0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устанавливается в абсолютн</w:t>
            </w:r>
            <w:r>
              <w:rPr>
                <w:rFonts w:ascii="Times New Roman" w:hAnsi="Times New Roman"/>
              </w:rPr>
              <w:t>ом выражении (твердая денежная сумма).</w:t>
            </w:r>
          </w:p>
          <w:p w:rsidR="00806820" w:rsidRDefault="004D65E0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 в следующих случаях:</w:t>
            </w:r>
          </w:p>
          <w:p w:rsidR="00806820" w:rsidRDefault="004D65E0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выдачу гаран</w:t>
            </w:r>
            <w:r>
              <w:rPr>
                <w:rFonts w:ascii="Times New Roman" w:hAnsi="Times New Roman"/>
              </w:rPr>
              <w:t>тии не производится);</w:t>
            </w:r>
          </w:p>
          <w:p w:rsidR="00806820" w:rsidRDefault="004D65E0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изменение условий гарантийной сделки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по требованию Банка;</w:t>
            </w:r>
          </w:p>
          <w:p w:rsidR="00806820" w:rsidRDefault="004D65E0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 иных случаях, связанных с применением Банком санкций всл</w:t>
            </w:r>
            <w:r>
              <w:rPr>
                <w:rFonts w:ascii="Times New Roman" w:hAnsi="Times New Roman"/>
              </w:rPr>
              <w:t>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</w:p>
          <w:p w:rsidR="00806820" w:rsidRDefault="004D65E0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и порядок уплаты комиссии фиксируется в Соглашении о порядке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и услов</w:t>
            </w:r>
            <w:r>
              <w:rPr>
                <w:rFonts w:ascii="Times New Roman" w:hAnsi="Times New Roman"/>
              </w:rPr>
              <w:t>иях выдачи банковской гарантии/Генеральном соглашении о выдаче банковских гарантий.]</w:t>
            </w:r>
          </w:p>
        </w:tc>
      </w:tr>
      <w:tr w:rsidR="00806820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6.3.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Авизование гарантии, авизование изменения гарантии, связанного с увеличением ее суммы, без обязательств со стороны АО «Россельхозбанк»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20 000 руб.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keepNext/>
              <w:spacing w:before="40" w:after="40" w:line="240" w:lineRule="auto"/>
              <w:outlineLvl w:val="8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включает НДС</w:t>
            </w:r>
          </w:p>
        </w:tc>
      </w:tr>
      <w:tr w:rsidR="00806820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6.4.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Авизование изменения гарантии, не связанного с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увеличением ее суммы/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авизование запроса на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аннуляцию гарантии/ авизование сообщения по гарантии без обязательств со стороны АО «Россельхозбанк»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3 500 руб.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включает НДС</w:t>
            </w:r>
          </w:p>
        </w:tc>
      </w:tr>
      <w:tr w:rsidR="00806820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6.5.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Требование платежа по гарантии, авизованной без обязательств со стороны АО «Россельхозбанк»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7 500 руб.</w:t>
            </w:r>
          </w:p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keepNext/>
              <w:spacing w:before="40" w:after="40" w:line="240" w:lineRule="auto"/>
              <w:outlineLvl w:val="8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включает НДС</w:t>
            </w:r>
          </w:p>
        </w:tc>
      </w:tr>
      <w:tr w:rsidR="00806820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6.6.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Проверка подлинности подписей на гарантии и/или правильности телексных ключей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3 500 руб.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включает НДС</w:t>
            </w:r>
          </w:p>
        </w:tc>
      </w:tr>
      <w:tr w:rsidR="00806820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6.7.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Отправка сообщения по гарантии, инициированного клиентом/банком-гарантом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2 500 руб.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включает НДС</w:t>
            </w:r>
          </w:p>
        </w:tc>
      </w:tr>
    </w:tbl>
    <w:p w:rsidR="00806820" w:rsidRDefault="004D65E0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Примечание к пунктам 6.3-6.7 Тарифов:</w:t>
      </w:r>
    </w:p>
    <w:p w:rsidR="00806820" w:rsidRDefault="004D65E0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1.Если уплата комиссионного вознаграждения (комиссии) Банка, начисленного в рублях Российской Федерации, произ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</w:p>
    <w:p w:rsidR="00806820" w:rsidRDefault="004D65E0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2. Возмещение комиссий и расходов иных банков по гарантийным операциям,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</w:p>
    <w:p w:rsidR="00806820" w:rsidRDefault="004D65E0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3. Размер комиссионного вознаграждения, отличный от установленного в Тарифах, определяетс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я на основании отдельного соглашения сторон.</w:t>
      </w:r>
    </w:p>
    <w:p w:rsidR="00806820" w:rsidRDefault="004D65E0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4. Комиссионное вознаграждение, уплаченное Банку за оказание услуг (кроме ошибочно удержанного), возврату не подлежит</w:t>
      </w:r>
    </w:p>
    <w:p w:rsidR="00806820" w:rsidRDefault="008068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806820" w:rsidRDefault="008068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806820" w:rsidRDefault="008068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806820" w:rsidRDefault="008068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806820" w:rsidRDefault="008068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806820" w:rsidRDefault="008068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806820" w:rsidRDefault="008068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806820" w:rsidRDefault="008068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806820" w:rsidRDefault="008068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806820" w:rsidRDefault="008068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806820" w:rsidRDefault="008068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806820" w:rsidRDefault="008068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806820" w:rsidRDefault="008068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806820" w:rsidRDefault="008068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806820" w:rsidRDefault="008068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806820" w:rsidRDefault="008068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806820" w:rsidRDefault="008068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806820" w:rsidRDefault="008068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806820" w:rsidRDefault="008068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806820" w:rsidRDefault="008068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806820" w:rsidRDefault="008068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806820" w:rsidRDefault="008068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806820" w:rsidRDefault="008068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806820" w:rsidRDefault="008068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806820" w:rsidRDefault="008068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806820" w:rsidRDefault="008068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806820" w:rsidRDefault="008068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806820" w:rsidRDefault="008068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806820" w:rsidRDefault="008068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806820" w:rsidRDefault="008068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806820" w:rsidRDefault="008068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806820" w:rsidRDefault="008068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806820" w:rsidRDefault="008068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806820" w:rsidRDefault="008068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806820" w:rsidRDefault="004D65E0">
      <w:pPr>
        <w:keepNext/>
        <w:tabs>
          <w:tab w:val="left" w:pos="567"/>
        </w:tabs>
        <w:spacing w:before="240" w:after="240" w:line="240" w:lineRule="auto"/>
        <w:jc w:val="center"/>
        <w:outlineLvl w:val="3"/>
        <w:rPr>
          <w:rFonts w:ascii="Times New Roman" w:eastAsia="Times New Roman" w:hAnsi="Times New Roman"/>
          <w:b/>
          <w:bCs/>
          <w:color w:val="80808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7. Дистанционное банковское обслуживание (ДБО)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"/>
        <w:gridCol w:w="2769"/>
        <w:gridCol w:w="58"/>
        <w:gridCol w:w="2434"/>
        <w:gridCol w:w="3928"/>
      </w:tblGrid>
      <w:tr w:rsidR="00806820">
        <w:tc>
          <w:tcPr>
            <w:tcW w:w="876" w:type="dxa"/>
            <w:vAlign w:val="center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   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769" w:type="dxa"/>
            <w:vAlign w:val="center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492" w:type="dxa"/>
            <w:gridSpan w:val="2"/>
            <w:vAlign w:val="center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928" w:type="dxa"/>
            <w:vAlign w:val="center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806820">
        <w:tc>
          <w:tcPr>
            <w:tcW w:w="876" w:type="dxa"/>
          </w:tcPr>
          <w:p w:rsidR="00806820" w:rsidRDefault="004D65E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7.1.</w:t>
            </w:r>
          </w:p>
        </w:tc>
        <w:tc>
          <w:tcPr>
            <w:tcW w:w="9189" w:type="dxa"/>
            <w:gridSpan w:val="4"/>
            <w:vAlign w:val="center"/>
          </w:tcPr>
          <w:p w:rsidR="00806820" w:rsidRDefault="004D65E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Установка и настройка программного обеспечения, восстановление текущей работоспособности системы ДБО с выездом к клиенту</w:t>
            </w:r>
          </w:p>
        </w:tc>
      </w:tr>
      <w:tr w:rsidR="00806820">
        <w:tc>
          <w:tcPr>
            <w:tcW w:w="876" w:type="dxa"/>
            <w:vMerge w:val="restart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7.1.1</w:t>
            </w:r>
          </w:p>
        </w:tc>
        <w:tc>
          <w:tcPr>
            <w:tcW w:w="2827" w:type="dxa"/>
            <w:gridSpan w:val="2"/>
            <w:tcBorders>
              <w:bottom w:val="non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по г. Ставрополь</w:t>
            </w:r>
          </w:p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по г. Владикавказ</w:t>
            </w:r>
          </w:p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по г. Черкесск</w:t>
            </w:r>
          </w:p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-по г. Назрань</w:t>
            </w:r>
          </w:p>
          <w:p w:rsidR="00806820" w:rsidRDefault="0080682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34" w:type="dxa"/>
            <w:tcBorders>
              <w:bottom w:val="non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3000 руб.</w:t>
            </w:r>
          </w:p>
        </w:tc>
        <w:tc>
          <w:tcPr>
            <w:tcW w:w="3928" w:type="dxa"/>
            <w:vMerge w:val="restart"/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«Банк-Клиент»/«Интернет-Клие</w:t>
            </w:r>
            <w:r>
              <w:rPr>
                <w:rFonts w:ascii="Times New Roman" w:hAnsi="Times New Roman"/>
                <w:bCs/>
              </w:rPr>
              <w:t>нт»/«Свой Бизнес»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806820">
        <w:tc>
          <w:tcPr>
            <w:tcW w:w="876" w:type="dxa"/>
            <w:vMerge/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827" w:type="dxa"/>
            <w:gridSpan w:val="2"/>
            <w:tcBorders>
              <w:top w:val="non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по Ставропольскому краю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по Республике Северная Осетия-Алания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по Карачаево-Черкесской республике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по территории Республики Ингушетия</w:t>
            </w:r>
          </w:p>
        </w:tc>
        <w:tc>
          <w:tcPr>
            <w:tcW w:w="2434" w:type="dxa"/>
            <w:tcBorders>
              <w:top w:val="non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4000 руб.</w:t>
            </w:r>
          </w:p>
        </w:tc>
        <w:tc>
          <w:tcPr>
            <w:tcW w:w="3928" w:type="dxa"/>
            <w:vMerge/>
          </w:tcPr>
          <w:p w:rsidR="00806820" w:rsidRDefault="0080682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876" w:type="dxa"/>
          </w:tcPr>
          <w:p w:rsidR="00806820" w:rsidRDefault="004D65E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7.2.</w:t>
            </w:r>
          </w:p>
        </w:tc>
        <w:tc>
          <w:tcPr>
            <w:tcW w:w="9189" w:type="dxa"/>
            <w:gridSpan w:val="4"/>
          </w:tcPr>
          <w:p w:rsidR="00806820" w:rsidRDefault="004D65E0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 клиента на новую систему ДБО</w:t>
            </w:r>
          </w:p>
        </w:tc>
      </w:tr>
      <w:tr w:rsidR="00806820">
        <w:tc>
          <w:tcPr>
            <w:tcW w:w="876" w:type="dxa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7.2.1.</w:t>
            </w:r>
          </w:p>
        </w:tc>
        <w:tc>
          <w:tcPr>
            <w:tcW w:w="2769" w:type="dxa"/>
          </w:tcPr>
          <w:p w:rsidR="00806820" w:rsidRDefault="004D6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 клиента с «Интернет-Клиент» на «Свой бизнес»</w:t>
            </w:r>
          </w:p>
        </w:tc>
        <w:tc>
          <w:tcPr>
            <w:tcW w:w="2492" w:type="dxa"/>
            <w:gridSpan w:val="2"/>
          </w:tcPr>
          <w:p w:rsidR="00806820" w:rsidRDefault="004D65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928" w:type="dxa"/>
          </w:tcPr>
          <w:p w:rsidR="00806820" w:rsidRDefault="00806820"/>
        </w:tc>
      </w:tr>
      <w:tr w:rsidR="00806820">
        <w:tc>
          <w:tcPr>
            <w:tcW w:w="876" w:type="dxa"/>
          </w:tcPr>
          <w:p w:rsidR="00806820" w:rsidRDefault="004D65E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7.3.</w:t>
            </w:r>
          </w:p>
        </w:tc>
        <w:tc>
          <w:tcPr>
            <w:tcW w:w="9189" w:type="dxa"/>
            <w:gridSpan w:val="4"/>
          </w:tcPr>
          <w:p w:rsidR="00806820" w:rsidRDefault="004D65E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Обслуживание системы ДБО</w:t>
            </w:r>
          </w:p>
        </w:tc>
      </w:tr>
      <w:tr w:rsidR="00806820">
        <w:tc>
          <w:tcPr>
            <w:tcW w:w="876" w:type="dxa"/>
            <w:tcBorders>
              <w:bottom w:val="non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7.3.1.</w:t>
            </w:r>
          </w:p>
        </w:tc>
        <w:tc>
          <w:tcPr>
            <w:tcW w:w="2769" w:type="dxa"/>
            <w:tcBorders>
              <w:bottom w:val="none" w:sz="4" w:space="0" w:color="000000"/>
            </w:tcBorders>
          </w:tcPr>
          <w:p w:rsidR="00806820" w:rsidRDefault="004D65E0">
            <w:pPr>
              <w:numPr>
                <w:ilvl w:val="0"/>
                <w:numId w:val="3"/>
              </w:numPr>
              <w:tabs>
                <w:tab w:val="clear" w:pos="964"/>
                <w:tab w:val="num" w:pos="0"/>
                <w:tab w:val="num" w:pos="292"/>
              </w:tabs>
              <w:spacing w:before="40" w:after="40" w:line="240" w:lineRule="auto"/>
              <w:ind w:left="9" w:firstLine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«Банк-Клиент»</w:t>
            </w:r>
          </w:p>
        </w:tc>
        <w:tc>
          <w:tcPr>
            <w:tcW w:w="2492" w:type="dxa"/>
            <w:gridSpan w:val="2"/>
            <w:tcBorders>
              <w:bottom w:val="non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5 000 руб. в месяц</w:t>
            </w:r>
          </w:p>
        </w:tc>
        <w:tc>
          <w:tcPr>
            <w:tcW w:w="3928" w:type="dxa"/>
            <w:vMerge w:val="restart"/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за месяцем подключения клиента к системе ДБО.</w:t>
            </w:r>
          </w:p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по ставке тарифа, действ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ующей на дату начисления комиссии.</w:t>
            </w:r>
          </w:p>
          <w:p w:rsidR="00806820" w:rsidRDefault="004D65E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счетов данного клиента</w:t>
            </w: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.</w:t>
            </w:r>
          </w:p>
          <w:p w:rsidR="00806820" w:rsidRDefault="004D65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случае расторжения договора о предоставлении услуги ДБО в течение расчетного месяца комиссия взимается пропо</w:t>
            </w:r>
            <w:r>
              <w:rPr>
                <w:rFonts w:ascii="Times New Roman" w:eastAsia="Times New Roman" w:hAnsi="Times New Roman"/>
                <w:lang w:eastAsia="ru-RU"/>
              </w:rPr>
              <w:t>рционально количеству рабочих дней использования услуги в этом месяце.</w:t>
            </w:r>
          </w:p>
          <w:p w:rsidR="00806820" w:rsidRDefault="004D65E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пользовании клиентом услуг Банка по п.п. 7.3.2-7.3.3 комиссия по п.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7.3.1 Банком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t>не взимается.</w:t>
            </w:r>
          </w:p>
          <w:p w:rsidR="00806820" w:rsidRDefault="004D65E0">
            <w:pPr>
              <w:spacing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</w:rPr>
              <w:t>Мобильного приложения «Свой Бизнес Мобайл»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возможно только при условии подключения «Свой Бизнес»</w:t>
            </w:r>
          </w:p>
          <w:p w:rsidR="00806820" w:rsidRDefault="004D65E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вознаграж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</w:p>
          <w:p w:rsidR="00806820" w:rsidRDefault="004D65E0">
            <w:pPr>
              <w:spacing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 расчетный месяц, в котором Банком возобновлено использование Клие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</w:p>
          <w:p w:rsidR="00806820" w:rsidRDefault="004D65E0">
            <w:pPr>
              <w:spacing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«Россельхозбанк»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по кредитным сделкам в пол</w:t>
            </w:r>
            <w:r>
              <w:rPr>
                <w:rFonts w:ascii="Times New Roman" w:hAnsi="Times New Roman"/>
                <w:bCs/>
              </w:rPr>
              <w:t xml:space="preserve">ном объеме, комиссия взимается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в стандартном размере.</w:t>
            </w:r>
          </w:p>
        </w:tc>
      </w:tr>
      <w:tr w:rsidR="00806820">
        <w:tc>
          <w:tcPr>
            <w:tcW w:w="876" w:type="dxa"/>
            <w:tcBorders>
              <w:top w:val="none" w:sz="4" w:space="0" w:color="000000"/>
              <w:bottom w:val="none" w:sz="4" w:space="0" w:color="000000"/>
            </w:tcBorders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9" w:type="dxa"/>
            <w:tcBorders>
              <w:top w:val="none" w:sz="4" w:space="0" w:color="000000"/>
              <w:bottom w:val="none" w:sz="4" w:space="0" w:color="000000"/>
            </w:tcBorders>
          </w:tcPr>
          <w:p w:rsidR="00806820" w:rsidRDefault="004D65E0">
            <w:pPr>
              <w:numPr>
                <w:ilvl w:val="0"/>
                <w:numId w:val="3"/>
              </w:numPr>
              <w:tabs>
                <w:tab w:val="clear" w:pos="964"/>
                <w:tab w:val="num" w:pos="0"/>
                <w:tab w:val="num" w:pos="292"/>
              </w:tabs>
              <w:spacing w:before="40" w:after="40" w:line="240" w:lineRule="auto"/>
              <w:ind w:left="9" w:firstLine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«Интернет-Клиент»</w:t>
            </w:r>
          </w:p>
        </w:tc>
        <w:tc>
          <w:tcPr>
            <w:tcW w:w="2492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900 руб. в месяц</w:t>
            </w:r>
          </w:p>
        </w:tc>
        <w:tc>
          <w:tcPr>
            <w:tcW w:w="3928" w:type="dxa"/>
            <w:vMerge/>
          </w:tcPr>
          <w:p w:rsidR="00806820" w:rsidRDefault="00806820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876" w:type="dxa"/>
            <w:tcBorders>
              <w:top w:val="none" w:sz="4" w:space="0" w:color="000000"/>
              <w:bottom w:val="none" w:sz="4" w:space="0" w:color="000000"/>
            </w:tcBorders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9" w:type="dxa"/>
            <w:tcBorders>
              <w:top w:val="none" w:sz="4" w:space="0" w:color="000000"/>
              <w:bottom w:val="none" w:sz="4" w:space="0" w:color="000000"/>
            </w:tcBorders>
          </w:tcPr>
          <w:p w:rsidR="00806820" w:rsidRDefault="004D65E0">
            <w:pPr>
              <w:numPr>
                <w:ilvl w:val="0"/>
                <w:numId w:val="3"/>
              </w:numPr>
              <w:tabs>
                <w:tab w:val="clear" w:pos="964"/>
                <w:tab w:val="num" w:pos="0"/>
                <w:tab w:val="num" w:pos="292"/>
              </w:tabs>
              <w:spacing w:before="40" w:after="40" w:line="240" w:lineRule="auto"/>
              <w:ind w:left="9" w:firstLine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«Мобильный банк»</w:t>
            </w:r>
          </w:p>
        </w:tc>
        <w:tc>
          <w:tcPr>
            <w:tcW w:w="2492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vMerge/>
          </w:tcPr>
          <w:p w:rsidR="00806820" w:rsidRDefault="00806820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876" w:type="dxa"/>
            <w:tcBorders>
              <w:top w:val="none" w:sz="4" w:space="0" w:color="000000"/>
              <w:bottom w:val="none" w:sz="4" w:space="0" w:color="000000"/>
            </w:tcBorders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9" w:type="dxa"/>
            <w:tcBorders>
              <w:top w:val="none" w:sz="4" w:space="0" w:color="000000"/>
              <w:bottom w:val="none" w:sz="4" w:space="0" w:color="000000"/>
            </w:tcBorders>
          </w:tcPr>
          <w:p w:rsidR="00806820" w:rsidRDefault="004D65E0">
            <w:pPr>
              <w:numPr>
                <w:ilvl w:val="0"/>
                <w:numId w:val="3"/>
              </w:numPr>
              <w:tabs>
                <w:tab w:val="clear" w:pos="964"/>
                <w:tab w:val="num" w:pos="0"/>
                <w:tab w:val="num" w:pos="292"/>
              </w:tabs>
              <w:spacing w:before="40" w:after="40" w:line="240" w:lineRule="auto"/>
              <w:ind w:left="9" w:firstLine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«Свой Бизнес»</w:t>
            </w:r>
          </w:p>
        </w:tc>
        <w:tc>
          <w:tcPr>
            <w:tcW w:w="2492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900 руб. в месяц</w:t>
            </w:r>
          </w:p>
        </w:tc>
        <w:tc>
          <w:tcPr>
            <w:tcW w:w="3928" w:type="dxa"/>
            <w:vMerge/>
          </w:tcPr>
          <w:p w:rsidR="00806820" w:rsidRDefault="00806820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876" w:type="dxa"/>
            <w:tcBorders>
              <w:top w:val="none" w:sz="4" w:space="0" w:color="000000"/>
              <w:bottom w:val="none" w:sz="4" w:space="0" w:color="000000"/>
            </w:tcBorders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769" w:type="dxa"/>
            <w:tcBorders>
              <w:top w:val="none" w:sz="4" w:space="0" w:color="000000"/>
              <w:bottom w:val="none" w:sz="4" w:space="0" w:color="000000"/>
            </w:tcBorders>
          </w:tcPr>
          <w:p w:rsidR="00806820" w:rsidRDefault="004D65E0">
            <w:pPr>
              <w:numPr>
                <w:ilvl w:val="0"/>
                <w:numId w:val="11"/>
              </w:numPr>
              <w:tabs>
                <w:tab w:val="num" w:pos="0"/>
                <w:tab w:val="num" w:pos="292"/>
                <w:tab w:val="num" w:pos="434"/>
              </w:tabs>
              <w:spacing w:before="40" w:after="40" w:line="240" w:lineRule="auto"/>
              <w:ind w:left="9" w:firstLine="0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для клиентов «Банк-Клиент»/ «Интернет-Клиент»/</w:t>
            </w:r>
            <w:r>
              <w:rPr>
                <w:rFonts w:ascii="Times New Roman" w:hAnsi="Times New Roman"/>
                <w:bCs/>
              </w:rPr>
              <w:t>«Мобильный банк»/«Свой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, заключивших договор номинального банковского счета, открываемого организациям,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на которые возлагается исполнение обязанностей опекунов или попечителей</w:t>
            </w:r>
          </w:p>
        </w:tc>
        <w:tc>
          <w:tcPr>
            <w:tcW w:w="2492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vMerge/>
          </w:tcPr>
          <w:p w:rsidR="00806820" w:rsidRDefault="00806820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876" w:type="dxa"/>
            <w:tcBorders>
              <w:top w:val="none" w:sz="4" w:space="0" w:color="000000"/>
            </w:tcBorders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769" w:type="dxa"/>
            <w:tcBorders>
              <w:top w:val="none" w:sz="4" w:space="0" w:color="000000"/>
            </w:tcBorders>
          </w:tcPr>
          <w:p w:rsidR="00806820" w:rsidRDefault="004D65E0">
            <w:pPr>
              <w:numPr>
                <w:ilvl w:val="0"/>
                <w:numId w:val="13"/>
              </w:numPr>
              <w:tabs>
                <w:tab w:val="left" w:pos="292"/>
              </w:tabs>
              <w:spacing w:before="40" w:after="40" w:line="240" w:lineRule="auto"/>
              <w:ind w:left="0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для клиентов «Интернет-Клиент»/«Свой бизнес», являющихся садоводческими или огородническими некоммерческими товариществами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в соответствии с Федеральным законом от 29.07.2017 №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 xml:space="preserve">217-ФЗ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«О ведении гражданами </w:t>
            </w:r>
            <w:r>
              <w:rPr>
                <w:rFonts w:ascii="Times New Roman" w:hAnsi="Times New Roman"/>
                <w:bCs/>
              </w:rPr>
              <w:lastRenderedPageBreak/>
              <w:t xml:space="preserve">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rFonts w:ascii="Times New Roman" w:hAnsi="Times New Roman"/>
                <w:bCs/>
              </w:rPr>
              <w:br/>
              <w:t>с Федеральным</w:t>
            </w:r>
            <w:r>
              <w:rPr>
                <w:rFonts w:ascii="Times New Roman" w:hAnsi="Times New Roman"/>
                <w:bCs/>
              </w:rPr>
              <w:t xml:space="preserve"> законом от 15.04.1998 №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66-ФЗ «О садоводческих, огороднических и дачных некоммерческих объединениях граждан»</w:t>
            </w:r>
          </w:p>
          <w:p w:rsidR="00806820" w:rsidRDefault="00806820">
            <w:pPr>
              <w:tabs>
                <w:tab w:val="left" w:pos="292"/>
              </w:tabs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806820" w:rsidRDefault="004D65E0">
            <w:pPr>
              <w:tabs>
                <w:tab w:val="left" w:pos="292"/>
              </w:tabs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</w:t>
            </w:r>
            <w:r>
              <w:rPr>
                <w:rFonts w:ascii="Times New Roman" w:hAnsi="Times New Roman"/>
              </w:rPr>
              <w:br/>
              <w:t xml:space="preserve">по кредитным сделкам*, </w:t>
            </w:r>
            <w:r>
              <w:rPr>
                <w:rFonts w:ascii="Times New Roman" w:hAnsi="Times New Roman"/>
              </w:rPr>
              <w:br/>
              <w:t>в отношении которых введена любая из процедур, применяем</w:t>
            </w:r>
            <w:r>
              <w:rPr>
                <w:rFonts w:ascii="Times New Roman" w:hAnsi="Times New Roman"/>
              </w:rPr>
              <w:t xml:space="preserve">ых в деле </w:t>
            </w:r>
            <w:r>
              <w:rPr>
                <w:rFonts w:ascii="Times New Roman" w:hAnsi="Times New Roman"/>
              </w:rPr>
              <w:br/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</w:rPr>
              <w:br/>
              <w:t xml:space="preserve">от 26.10.2002 № 127-ФЗ </w:t>
            </w:r>
            <w:r>
              <w:rPr>
                <w:rFonts w:ascii="Times New Roman" w:hAnsi="Times New Roman"/>
              </w:rPr>
              <w:br/>
              <w:t>«О несостоятельности (банкротстве)» или находящихся в процессе ликвидации</w:t>
            </w:r>
          </w:p>
        </w:tc>
        <w:tc>
          <w:tcPr>
            <w:tcW w:w="2492" w:type="dxa"/>
            <w:gridSpan w:val="2"/>
            <w:tcBorders>
              <w:top w:val="none" w:sz="4" w:space="0" w:color="000000"/>
            </w:tcBorders>
          </w:tcPr>
          <w:p w:rsidR="00806820" w:rsidRDefault="004D65E0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  <w:p w:rsidR="00806820" w:rsidRDefault="00806820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4D65E0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928" w:type="dxa"/>
            <w:vMerge/>
          </w:tcPr>
          <w:p w:rsidR="00806820" w:rsidRDefault="00806820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876" w:type="dxa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7.3.2.</w:t>
            </w:r>
          </w:p>
        </w:tc>
        <w:tc>
          <w:tcPr>
            <w:tcW w:w="2769" w:type="dxa"/>
          </w:tcPr>
          <w:p w:rsidR="00806820" w:rsidRDefault="004D65E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 подключении более одного клиента к одному автоматизированному рабочему месту системы  ДБО «Банк-Клиент»</w:t>
            </w:r>
          </w:p>
        </w:tc>
        <w:tc>
          <w:tcPr>
            <w:tcW w:w="2492" w:type="dxa"/>
            <w:gridSpan w:val="2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2 000 руб. </w:t>
            </w:r>
          </w:p>
          <w:p w:rsidR="00806820" w:rsidRDefault="004D65E0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месяц с каждого клиента</w:t>
            </w:r>
          </w:p>
        </w:tc>
        <w:tc>
          <w:tcPr>
            <w:tcW w:w="3928" w:type="dxa"/>
            <w:vMerge/>
          </w:tcPr>
          <w:p w:rsidR="00806820" w:rsidRDefault="00806820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876" w:type="dxa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7.3.3.</w:t>
            </w:r>
          </w:p>
        </w:tc>
        <w:tc>
          <w:tcPr>
            <w:tcW w:w="2769" w:type="dxa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 установке одному клиенту нескольких автоматизированных рабочих мест системы ДБО «Банк-Клиент» </w:t>
            </w:r>
          </w:p>
        </w:tc>
        <w:tc>
          <w:tcPr>
            <w:tcW w:w="2492" w:type="dxa"/>
            <w:gridSpan w:val="2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2 000 руб. 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 месяц за каждое автоматизированное рабочее место, </w:t>
            </w:r>
          </w:p>
          <w:p w:rsidR="00806820" w:rsidRDefault="004D65E0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но не более 5 000 руб. с одного клиента</w:t>
            </w:r>
          </w:p>
        </w:tc>
        <w:tc>
          <w:tcPr>
            <w:tcW w:w="3928" w:type="dxa"/>
            <w:vMerge/>
          </w:tcPr>
          <w:p w:rsidR="00806820" w:rsidRDefault="00806820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876" w:type="dxa"/>
            <w:tcBorders>
              <w:bottom w:val="single" w:sz="4" w:space="0" w:color="000000"/>
            </w:tcBorders>
          </w:tcPr>
          <w:p w:rsidR="00806820" w:rsidRDefault="004D65E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</w:t>
            </w:r>
          </w:p>
        </w:tc>
        <w:tc>
          <w:tcPr>
            <w:tcW w:w="9189" w:type="dxa"/>
            <w:gridSpan w:val="4"/>
          </w:tcPr>
          <w:p w:rsidR="00806820" w:rsidRDefault="004D65E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Сопровождение криптографической защиты информации</w:t>
            </w:r>
          </w:p>
        </w:tc>
      </w:tr>
      <w:tr w:rsidR="00806820">
        <w:tc>
          <w:tcPr>
            <w:tcW w:w="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7.4.1.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одного временного сертификата ключа проверки электронной подписи на ключевом носителе Банка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2 050 руб.</w:t>
            </w:r>
          </w:p>
        </w:tc>
        <w:tc>
          <w:tcPr>
            <w:tcW w:w="3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Комиссия взимается не позднее рабочего дня, следующего за днем подачи клиентом заявления на регистрацию субъекта информационного обмена в Уд</w:t>
            </w:r>
            <w:r>
              <w:rPr>
                <w:rFonts w:ascii="Times New Roman" w:hAnsi="Times New Roman"/>
                <w:lang w:eastAsia="ru-RU"/>
              </w:rPr>
              <w:t>остоверяющем центре АО «Россельхозбанк».</w:t>
            </w:r>
          </w:p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Услуга не предоставляется при подключении к «Интернет-Клиент»/ «Свой Бизнес» с использованием Личного кабинета.</w:t>
            </w:r>
          </w:p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</w:t>
            </w:r>
            <w:r>
              <w:rPr>
                <w:rFonts w:ascii="Times New Roman" w:hAnsi="Times New Roman"/>
              </w:rPr>
              <w:t>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806820">
        <w:tc>
          <w:tcPr>
            <w:tcW w:w="876" w:type="dxa"/>
            <w:tcBorders>
              <w:left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769" w:type="dxa"/>
            <w:tcBorders>
              <w:left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для клиентов, заключивших договор номинального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24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Не взимается</w:t>
            </w:r>
          </w:p>
        </w:tc>
        <w:tc>
          <w:tcPr>
            <w:tcW w:w="3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>клиентов</w:t>
            </w:r>
            <w:r>
              <w:rPr>
                <w:rFonts w:ascii="Times New Roman" w:hAnsi="Times New Roman"/>
              </w:rPr>
              <w:t xml:space="preserve">, являющихся </w:t>
            </w:r>
            <w:r>
              <w:rPr>
                <w:rFonts w:ascii="Times New Roman" w:hAnsi="Times New Roman"/>
              </w:rPr>
              <w:t>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rFonts w:ascii="Times New Roman" w:hAnsi="Times New Roman"/>
              </w:rPr>
              <w:t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4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3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876" w:type="dxa"/>
            <w:tcBorders>
              <w:top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7.4.1.1.</w:t>
            </w:r>
          </w:p>
        </w:tc>
        <w:tc>
          <w:tcPr>
            <w:tcW w:w="2769" w:type="dxa"/>
            <w:tcBorders>
              <w:top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одного постоянного сертификата ключа проверки электронной подписи по запросу клиента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tcBorders>
              <w:top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клиенту после выполнения условий по п. 7.4.1.</w:t>
            </w:r>
          </w:p>
          <w:p w:rsidR="00806820" w:rsidRDefault="004D65E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 подключении к «Интернет-Клиент»/«Свой Бизнес» с использованием Личного кабинета услуга предоставляется в соответствии с п. 7.4.2</w:t>
            </w:r>
          </w:p>
        </w:tc>
      </w:tr>
      <w:tr w:rsidR="00806820">
        <w:tc>
          <w:tcPr>
            <w:tcW w:w="876" w:type="dxa"/>
            <w:tcBorders>
              <w:top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7.4.1.2.</w:t>
            </w:r>
          </w:p>
        </w:tc>
        <w:tc>
          <w:tcPr>
            <w:tcW w:w="2769" w:type="dxa"/>
            <w:tcBorders>
              <w:top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Повторное формирование одного временного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сертификата ключа проверки электронной подписи по запросу клиента</w:t>
            </w:r>
            <w:r>
              <w:rPr>
                <w:rFonts w:ascii="Times New Roman" w:hAnsi="Times New Roman"/>
              </w:rPr>
              <w:t xml:space="preserve"> в связи с истечением срока действия временного сертификата ключа проверки электронной подписи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815 руб.</w:t>
            </w:r>
          </w:p>
        </w:tc>
        <w:tc>
          <w:tcPr>
            <w:tcW w:w="3928" w:type="dxa"/>
            <w:tcBorders>
              <w:top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</w:p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п</w:t>
            </w:r>
            <w:r>
              <w:rPr>
                <w:rFonts w:ascii="Times New Roman" w:hAnsi="Times New Roman"/>
              </w:rPr>
              <w:t xml:space="preserve">редоставляется клиенту после выполнения условий п. 7.4.1, в случае если клиент в течение 45 дней  с момента выпуска временного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сертификата ключа проверки электронной подписи</w:t>
            </w:r>
            <w:r>
              <w:rPr>
                <w:rFonts w:ascii="Times New Roman" w:hAnsi="Times New Roman"/>
              </w:rPr>
              <w:t xml:space="preserve"> не направил в Банк запрос на выдачу постоянного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сертификата ключа проверки электро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нной подписи</w:t>
            </w:r>
            <w:r>
              <w:rPr>
                <w:rFonts w:ascii="Times New Roman" w:hAnsi="Times New Roman"/>
              </w:rPr>
              <w:t xml:space="preserve">.  </w:t>
            </w:r>
          </w:p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 включает в себя НДС (дополнительно не взимается).</w:t>
            </w:r>
          </w:p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Тариф применяется в случае возврата клиентом ключевого носителя, ранее выданного Банком.</w:t>
            </w:r>
          </w:p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не предоставления клиентом ключевого носителя, ранее выданного Банком, с клиента взимается комиссия в соответствии с п. 7.4.1</w:t>
            </w:r>
          </w:p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</w:t>
            </w:r>
            <w:r>
              <w:rPr>
                <w:rFonts w:ascii="Times New Roman" w:hAnsi="Times New Roman"/>
              </w:rPr>
              <w:t>трено договорами и (или) соглашениями с клиентом</w:t>
            </w:r>
          </w:p>
        </w:tc>
      </w:tr>
      <w:tr w:rsidR="00806820">
        <w:tc>
          <w:tcPr>
            <w:tcW w:w="876" w:type="dxa"/>
            <w:vMerge w:val="restart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7.4.2.</w:t>
            </w:r>
          </w:p>
        </w:tc>
        <w:tc>
          <w:tcPr>
            <w:tcW w:w="2769" w:type="dxa"/>
            <w:tcBorders>
              <w:bottom w:val="non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к  «Интернет-Клиент»/ «Свой Бизнес» с использованием Личного кабинета</w:t>
            </w:r>
          </w:p>
        </w:tc>
        <w:tc>
          <w:tcPr>
            <w:tcW w:w="2492" w:type="dxa"/>
            <w:gridSpan w:val="2"/>
            <w:tcBorders>
              <w:bottom w:val="non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2 050 руб.</w:t>
            </w:r>
          </w:p>
        </w:tc>
        <w:tc>
          <w:tcPr>
            <w:tcW w:w="3928" w:type="dxa"/>
            <w:vMerge w:val="restart"/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миссия взимается в день получения клиентом ключевого носителя.</w:t>
            </w:r>
          </w:p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за каждый ключевой носитель, предоставленный при подключении к «Интернет-Клиент»/«Свой Бизнес» с использованием Личного кабинета.</w:t>
            </w:r>
          </w:p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Тариф включает в себя НДС (дополнительно не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взимается).</w:t>
            </w:r>
          </w:p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806820">
        <w:tc>
          <w:tcPr>
            <w:tcW w:w="876" w:type="dxa"/>
            <w:vMerge/>
            <w:tcBorders>
              <w:bottom w:val="non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769" w:type="dxa"/>
            <w:tcBorders>
              <w:top w:val="none" w:sz="4" w:space="0" w:color="000000"/>
              <w:bottom w:val="non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2492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vMerge/>
          </w:tcPr>
          <w:p w:rsidR="00806820" w:rsidRDefault="0080682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876" w:type="dxa"/>
            <w:tcBorders>
              <w:top w:val="non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769" w:type="dxa"/>
            <w:tcBorders>
              <w:top w:val="non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>клиентов</w:t>
            </w:r>
            <w:r>
              <w:rPr>
                <w:rFonts w:ascii="Times New Roman" w:hAnsi="Times New Roman"/>
              </w:rPr>
              <w:t>, являющихся 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</w:t>
            </w:r>
            <w:r>
              <w:rPr>
                <w:rFonts w:ascii="Times New Roman" w:hAnsi="Times New Roman"/>
              </w:rPr>
              <w:t xml:space="preserve">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</w:t>
            </w:r>
            <w:r>
              <w:rPr>
                <w:rFonts w:ascii="Times New Roman" w:hAnsi="Times New Roman"/>
              </w:rPr>
              <w:lastRenderedPageBreak/>
              <w:t>огороднических и дачных некоммерческих объедине</w:t>
            </w:r>
            <w:r>
              <w:rPr>
                <w:rFonts w:ascii="Times New Roman" w:hAnsi="Times New Roman"/>
              </w:rPr>
              <w:t>ниях граждан»</w:t>
            </w:r>
          </w:p>
        </w:tc>
        <w:tc>
          <w:tcPr>
            <w:tcW w:w="2492" w:type="dxa"/>
            <w:gridSpan w:val="2"/>
            <w:tcBorders>
              <w:top w:val="non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>Не взимается</w:t>
            </w:r>
          </w:p>
        </w:tc>
        <w:tc>
          <w:tcPr>
            <w:tcW w:w="3928" w:type="dxa"/>
            <w:vMerge/>
          </w:tcPr>
          <w:p w:rsidR="00806820" w:rsidRDefault="0080682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876" w:type="dxa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7.4.3.</w:t>
            </w:r>
          </w:p>
        </w:tc>
        <w:tc>
          <w:tcPr>
            <w:tcW w:w="2769" w:type="dxa"/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2492" w:type="dxa"/>
            <w:gridSpan w:val="2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806820" w:rsidRDefault="0080682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876" w:type="dxa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7.4.4.</w:t>
            </w:r>
          </w:p>
        </w:tc>
        <w:tc>
          <w:tcPr>
            <w:tcW w:w="2769" w:type="dxa"/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2492" w:type="dxa"/>
            <w:gridSpan w:val="2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806820" w:rsidRDefault="0080682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876" w:type="dxa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7.4.5.</w:t>
            </w:r>
          </w:p>
        </w:tc>
        <w:tc>
          <w:tcPr>
            <w:tcW w:w="2769" w:type="dxa"/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2492" w:type="dxa"/>
            <w:gridSpan w:val="2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155 руб.</w:t>
            </w:r>
          </w:p>
        </w:tc>
        <w:tc>
          <w:tcPr>
            <w:tcW w:w="3928" w:type="dxa"/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в течение 3-х рабочих дней с момента возобновления Субъекту информационного обмена  сертификата ключа проверки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электронной подписи. </w:t>
            </w:r>
          </w:p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взимается).</w:t>
            </w:r>
          </w:p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806820">
        <w:tc>
          <w:tcPr>
            <w:tcW w:w="876" w:type="dxa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7.4.6.</w:t>
            </w:r>
          </w:p>
        </w:tc>
        <w:tc>
          <w:tcPr>
            <w:tcW w:w="2769" w:type="dxa"/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2492" w:type="dxa"/>
            <w:gridSpan w:val="2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1 530 руб.</w:t>
            </w:r>
          </w:p>
        </w:tc>
        <w:tc>
          <w:tcPr>
            <w:tcW w:w="3928" w:type="dxa"/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в течение 3-х рабочих дней от даты заключения Удостоверяющего центра АО «Россельхозбанк»/заключения экспертной группы.</w:t>
            </w:r>
          </w:p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взимается).</w:t>
            </w:r>
          </w:p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806820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7.5.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Плановая смена сертифик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ата ключа проверки электронной подписи  по запросу клиента</w:t>
            </w:r>
          </w:p>
        </w:tc>
      </w:tr>
      <w:tr w:rsidR="00806820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7.5.1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Формирование сертификата ключа проверки электронной подписи  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1221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Внеплановая смена сертификата ключа проверки электронной подписи по запросу клиента</w:t>
            </w:r>
          </w:p>
        </w:tc>
      </w:tr>
      <w:tr w:rsidR="00806820">
        <w:tc>
          <w:tcPr>
            <w:tcW w:w="876" w:type="dxa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7.6.1.</w:t>
            </w:r>
          </w:p>
        </w:tc>
        <w:tc>
          <w:tcPr>
            <w:tcW w:w="2769" w:type="dxa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Формирование одного временного </w:t>
            </w:r>
            <w:r>
              <w:rPr>
                <w:rFonts w:ascii="Times New Roman" w:hAnsi="Times New Roman"/>
              </w:rPr>
              <w:t>/ постоянного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</w:p>
        </w:tc>
        <w:tc>
          <w:tcPr>
            <w:tcW w:w="2492" w:type="dxa"/>
            <w:gridSpan w:val="2"/>
          </w:tcPr>
          <w:p w:rsidR="00806820" w:rsidRDefault="004D65E0">
            <w:pPr>
              <w:tabs>
                <w:tab w:val="left" w:pos="981"/>
                <w:tab w:val="left" w:pos="113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2 0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руб.</w:t>
            </w:r>
          </w:p>
        </w:tc>
        <w:tc>
          <w:tcPr>
            <w:tcW w:w="3928" w:type="dxa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не позднее рабочего дня, следующего за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днем подачи клиентом запроса на аннулирование/отзыв/приостановление сертификата ключа проверки электронной подписи.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Формирование постоянного сертификата ключа проверки электронной подписи на ключевом </w:t>
            </w:r>
            <w:r>
              <w:rPr>
                <w:rFonts w:ascii="Times New Roman" w:hAnsi="Times New Roman"/>
                <w:bCs/>
                <w:iCs/>
              </w:rPr>
              <w:lastRenderedPageBreak/>
              <w:t>носителе, выданном Банком,  осуществляется</w:t>
            </w:r>
            <w:r>
              <w:rPr>
                <w:rFonts w:ascii="Times New Roman" w:hAnsi="Times New Roman"/>
                <w:bCs/>
                <w:iCs/>
              </w:rPr>
              <w:t xml:space="preserve"> клиентом только с использованием Личного кабинета.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Тариф включает в себя НДС (дополнительно не взимается)</w:t>
            </w:r>
          </w:p>
          <w:p w:rsidR="00806820" w:rsidRDefault="0080682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876" w:type="dxa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7.6.1.1.</w:t>
            </w:r>
          </w:p>
        </w:tc>
        <w:tc>
          <w:tcPr>
            <w:tcW w:w="2769" w:type="dxa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Формирование одного временного / постоянного сертификата ключа проверки электронной подписи на новом ключевом носителе в связи с утратой к</w:t>
            </w:r>
            <w:r>
              <w:rPr>
                <w:rFonts w:ascii="Times New Roman" w:hAnsi="Times New Roman"/>
              </w:rPr>
              <w:t>лючевого носителя или его технических повреждений</w:t>
            </w:r>
          </w:p>
        </w:tc>
        <w:tc>
          <w:tcPr>
            <w:tcW w:w="2492" w:type="dxa"/>
            <w:gridSpan w:val="2"/>
          </w:tcPr>
          <w:p w:rsidR="00806820" w:rsidRDefault="004D65E0">
            <w:pPr>
              <w:tabs>
                <w:tab w:val="left" w:pos="981"/>
                <w:tab w:val="left" w:pos="113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клиенту после выполнения условий по п. 7.6.1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услуга предоставляется в соответствии с п. 7.6.1.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 недостаточности денеж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806820">
        <w:tc>
          <w:tcPr>
            <w:tcW w:w="876" w:type="dxa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7.6.2.</w:t>
            </w:r>
          </w:p>
        </w:tc>
        <w:tc>
          <w:tcPr>
            <w:tcW w:w="2769" w:type="dxa"/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временного/</w:t>
            </w:r>
            <w:r>
              <w:rPr>
                <w:rFonts w:ascii="Times New Roman" w:hAnsi="Times New Roman"/>
              </w:rPr>
              <w:t>постоянного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сертификата ключа проверки электронной подписи в связи с компромет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ацией ключа проверки электронной подписи на новом ключевом носителе</w:t>
            </w:r>
          </w:p>
        </w:tc>
        <w:tc>
          <w:tcPr>
            <w:tcW w:w="2492" w:type="dxa"/>
            <w:gridSpan w:val="2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применяется в случае возврата клиентом ключевого носителя, ранее выданного Банком.</w:t>
            </w:r>
          </w:p>
          <w:p w:rsidR="00806820" w:rsidRDefault="004D65E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</w:p>
          <w:p w:rsidR="00806820" w:rsidRDefault="004D65E0">
            <w:pPr>
              <w:spacing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iCs/>
              </w:rPr>
              <w:t>Формирование постоянного сертификата ключа проверки электронн</w:t>
            </w:r>
            <w:r>
              <w:rPr>
                <w:rFonts w:ascii="Times New Roman" w:hAnsi="Times New Roman"/>
                <w:bCs/>
                <w:iCs/>
              </w:rPr>
              <w:t>ой подписи на ключевом носителе, выданном Банком,  осуществляется клиентом только с использованием Личного кабинета</w:t>
            </w:r>
          </w:p>
        </w:tc>
      </w:tr>
      <w:tr w:rsidR="00806820">
        <w:tc>
          <w:tcPr>
            <w:tcW w:w="876" w:type="dxa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7.6.2.1.</w:t>
            </w:r>
          </w:p>
        </w:tc>
        <w:tc>
          <w:tcPr>
            <w:tcW w:w="2769" w:type="dxa"/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постоянного сертификата ключа проверки электронной подписи по запросу клиента</w:t>
            </w:r>
          </w:p>
        </w:tc>
        <w:tc>
          <w:tcPr>
            <w:tcW w:w="2492" w:type="dxa"/>
            <w:gridSpan w:val="2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енту после выполнения условий по п. 7.6.2.</w:t>
            </w:r>
          </w:p>
          <w:p w:rsidR="00806820" w:rsidRDefault="004D65E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предоставляется в соответствии с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п. 7.6.2</w:t>
            </w:r>
          </w:p>
        </w:tc>
      </w:tr>
      <w:tr w:rsidR="00806820">
        <w:tc>
          <w:tcPr>
            <w:tcW w:w="876" w:type="dxa"/>
          </w:tcPr>
          <w:p w:rsidR="00806820" w:rsidRDefault="004D65E0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7.7.</w:t>
            </w:r>
          </w:p>
        </w:tc>
        <w:tc>
          <w:tcPr>
            <w:tcW w:w="2769" w:type="dxa"/>
          </w:tcPr>
          <w:p w:rsidR="00806820" w:rsidRDefault="004D65E0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Доступ к сервису проверки контрагентов</w:t>
            </w:r>
          </w:p>
        </w:tc>
        <w:tc>
          <w:tcPr>
            <w:tcW w:w="2492" w:type="dxa"/>
            <w:gridSpan w:val="2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290 руб.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в месяц</w:t>
            </w:r>
          </w:p>
        </w:tc>
        <w:tc>
          <w:tcPr>
            <w:tcW w:w="3928" w:type="dxa"/>
          </w:tcPr>
          <w:p w:rsidR="00806820" w:rsidRDefault="004D65E0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при подключении услуги и далее ежемесячно в первый рабочий день месяца.</w:t>
            </w:r>
          </w:p>
          <w:p w:rsidR="00806820" w:rsidRDefault="004D65E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Услуга доступна в «Интернет-Клиент», «Мобильный банк», «Свой Бизнес».</w:t>
            </w:r>
          </w:p>
          <w:p w:rsidR="00806820" w:rsidRDefault="004D65E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 неполный месяц обслуживания плата взимается в размере установленного тарифа.</w:t>
            </w:r>
          </w:p>
          <w:p w:rsidR="00806820" w:rsidRDefault="004D65E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Предоставление услуги приостанавливается в случае </w:t>
            </w:r>
            <w:r>
              <w:rPr>
                <w:rFonts w:ascii="Times New Roman" w:hAnsi="Times New Roman"/>
                <w:bCs/>
              </w:rPr>
              <w:lastRenderedPageBreak/>
              <w:t>отсутствия на счете клиента денежных средств в сумме, необходимой для оплаты комиссии, и возобновляется после оплаты начисленн</w:t>
            </w:r>
            <w:r>
              <w:rPr>
                <w:rFonts w:ascii="Times New Roman" w:hAnsi="Times New Roman"/>
                <w:bCs/>
              </w:rPr>
              <w:t>ой комиссии.</w:t>
            </w:r>
          </w:p>
          <w:p w:rsidR="00806820" w:rsidRDefault="004D65E0">
            <w:pPr>
              <w:spacing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дополнительно.</w:t>
            </w:r>
          </w:p>
        </w:tc>
      </w:tr>
      <w:tr w:rsidR="00806820">
        <w:tc>
          <w:tcPr>
            <w:tcW w:w="876" w:type="dxa"/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7.8.</w:t>
            </w:r>
          </w:p>
        </w:tc>
        <w:tc>
          <w:tcPr>
            <w:tcW w:w="2769" w:type="dxa"/>
          </w:tcPr>
          <w:p w:rsidR="00806820" w:rsidRDefault="004D65E0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Получение одноразового пароля (кода подтверждения) посредством </w:t>
            </w:r>
            <w:r>
              <w:rPr>
                <w:rFonts w:ascii="Times New Roman" w:hAnsi="Times New Roman"/>
                <w:lang w:val="en-US"/>
              </w:rPr>
              <w:t>SMS</w:t>
            </w:r>
            <w:r>
              <w:rPr>
                <w:rFonts w:ascii="Times New Roman" w:hAnsi="Times New Roman"/>
              </w:rPr>
              <w:t xml:space="preserve">-сообщения для авторизации и/или формирования электронной подписи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в «Свой Бизнес»</w:t>
            </w:r>
          </w:p>
        </w:tc>
        <w:tc>
          <w:tcPr>
            <w:tcW w:w="2492" w:type="dxa"/>
            <w:gridSpan w:val="2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3928" w:type="dxa"/>
          </w:tcPr>
          <w:p w:rsidR="00806820" w:rsidRDefault="004D65E0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введения тарифа указанная комиссия облагается НДС, сумма которого взимается дополнительно.</w:t>
            </w:r>
          </w:p>
        </w:tc>
      </w:tr>
      <w:tr w:rsidR="00806820">
        <w:trPr>
          <w:trHeight w:val="596"/>
        </w:trPr>
        <w:tc>
          <w:tcPr>
            <w:tcW w:w="876" w:type="dxa"/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7.9.</w:t>
            </w:r>
          </w:p>
        </w:tc>
        <w:tc>
          <w:tcPr>
            <w:tcW w:w="9189" w:type="dxa"/>
            <w:gridSpan w:val="4"/>
          </w:tcPr>
          <w:p w:rsidR="00806820" w:rsidRDefault="004D65E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Сервис «</w:t>
            </w:r>
            <w:r>
              <w:rPr>
                <w:rFonts w:ascii="Times New Roman" w:hAnsi="Times New Roman"/>
                <w:lang w:val="en-US"/>
              </w:rPr>
              <w:t>SMS</w:t>
            </w:r>
            <w:r>
              <w:rPr>
                <w:rFonts w:ascii="Times New Roman" w:hAnsi="Times New Roman"/>
              </w:rPr>
              <w:t xml:space="preserve"> информирование»</w:t>
            </w:r>
          </w:p>
        </w:tc>
      </w:tr>
      <w:tr w:rsidR="00806820">
        <w:tc>
          <w:tcPr>
            <w:tcW w:w="876" w:type="dxa"/>
          </w:tcPr>
          <w:p w:rsidR="00806820" w:rsidRDefault="0080682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7.9.1.</w:t>
            </w:r>
          </w:p>
        </w:tc>
        <w:tc>
          <w:tcPr>
            <w:tcW w:w="2769" w:type="dxa"/>
          </w:tcPr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(абонентская плата)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сервис «</w:t>
            </w:r>
            <w:r>
              <w:rPr>
                <w:rFonts w:ascii="Times New Roman" w:hAnsi="Times New Roman"/>
                <w:lang w:val="en-US"/>
              </w:rPr>
              <w:t>SMS</w:t>
            </w:r>
            <w:r>
              <w:rPr>
                <w:rFonts w:ascii="Times New Roman" w:hAnsi="Times New Roman"/>
              </w:rPr>
              <w:t xml:space="preserve"> информирование» (далее – Сервис) в рамках операций по счетам Клиента</w:t>
            </w:r>
          </w:p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92" w:type="dxa"/>
            <w:gridSpan w:val="2"/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189 руб. ежемесячно за каждый банковский счет, подключенный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к Сервису,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и за каждый телефонный номер</w:t>
            </w:r>
          </w:p>
        </w:tc>
        <w:tc>
          <w:tcPr>
            <w:tcW w:w="3928" w:type="dxa"/>
          </w:tcPr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120"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авансом в первый рабочий день календарного месяца, </w:t>
            </w:r>
            <w:r>
              <w:rPr>
                <w:rFonts w:ascii="Times New Roman" w:hAnsi="Times New Roman"/>
              </w:rPr>
              <w:t>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</w:p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в ра</w:t>
            </w:r>
            <w:r>
              <w:rPr>
                <w:rFonts w:ascii="Times New Roman" w:hAnsi="Times New Roman"/>
              </w:rPr>
              <w:t xml:space="preserve">змере 100%. При подключении Сервиса с 15-го числа календарного месяца и позднее, комиссия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текущий месяц взимается в размере 50% от расчетной величины. </w:t>
            </w:r>
          </w:p>
          <w:p w:rsidR="00806820" w:rsidRDefault="004D65E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Комиссия взимается независимо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от наличия операций по счету Клиента, подключенного к Сервису (не пер</w:t>
            </w:r>
            <w:r>
              <w:rPr>
                <w:rFonts w:ascii="Times New Roman" w:hAnsi="Times New Roman"/>
              </w:rPr>
              <w:t>есчитывается/ не возмещается при отсутствии операций по счету).</w:t>
            </w:r>
          </w:p>
        </w:tc>
      </w:tr>
      <w:tr w:rsidR="004D65E0" w:rsidTr="004D65E0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5E0" w:rsidRPr="004D65E0" w:rsidRDefault="004D65E0" w:rsidP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D65E0">
              <w:rPr>
                <w:rFonts w:ascii="Times New Roman" w:eastAsia="Times New Roman" w:hAnsi="Times New Roman"/>
                <w:bCs/>
                <w:lang w:eastAsia="ru-RU"/>
              </w:rPr>
              <w:t>7.10.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5E0" w:rsidRPr="004D65E0" w:rsidRDefault="004D65E0" w:rsidP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 w:rsidRPr="004D65E0">
              <w:rPr>
                <w:rFonts w:ascii="Times New Roman" w:hAnsi="Times New Roman"/>
              </w:rPr>
              <w:t xml:space="preserve">Комиссионное вознаграждение (абонентская плата) за предоставление услуги «Контроль за </w:t>
            </w:r>
            <w:r w:rsidRPr="004D65E0">
              <w:rPr>
                <w:rFonts w:ascii="Times New Roman" w:hAnsi="Times New Roman"/>
              </w:rPr>
              <w:t>платежами. Акцепт</w:t>
            </w:r>
            <w:r w:rsidRPr="004D65E0">
              <w:rPr>
                <w:rFonts w:ascii="Times New Roman" w:hAnsi="Times New Roman"/>
              </w:rPr>
              <w:t>»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5E0" w:rsidRPr="004D65E0" w:rsidRDefault="004D65E0" w:rsidP="004D65E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4D65E0">
              <w:rPr>
                <w:rFonts w:ascii="Times New Roman" w:hAnsi="Times New Roman"/>
              </w:rPr>
              <w:t>1 000 руб. в месяц за каждый банковский счет/ транзитный валютный счет Контролируемой организации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5E0" w:rsidRPr="004D65E0" w:rsidRDefault="004D65E0" w:rsidP="004D65E0">
            <w:pPr>
              <w:tabs>
                <w:tab w:val="left" w:pos="708"/>
                <w:tab w:val="center" w:pos="4677"/>
                <w:tab w:val="right" w:pos="9355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4D65E0">
              <w:rPr>
                <w:rFonts w:ascii="Times New Roman" w:hAnsi="Times New Roman"/>
              </w:rPr>
              <w:t>Услуга предоставляется Контролирующей организации.</w:t>
            </w:r>
          </w:p>
          <w:p w:rsidR="004D65E0" w:rsidRPr="004D65E0" w:rsidRDefault="004D65E0" w:rsidP="004D65E0">
            <w:pPr>
              <w:tabs>
                <w:tab w:val="left" w:pos="708"/>
                <w:tab w:val="center" w:pos="4677"/>
                <w:tab w:val="right" w:pos="9355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4D65E0">
              <w:rPr>
                <w:rFonts w:ascii="Times New Roman" w:hAnsi="Times New Roman"/>
              </w:rPr>
              <w:t xml:space="preserve">Комиссия взимается за каждый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не ранее 25-го числа и не позднее последнего рабочего дня текущего календарного месяца единой суммой (одним платежом) исходя из количества банковских счетов и транзитных </w:t>
            </w:r>
            <w:r w:rsidRPr="004D65E0">
              <w:rPr>
                <w:rFonts w:ascii="Times New Roman" w:hAnsi="Times New Roman"/>
              </w:rPr>
              <w:lastRenderedPageBreak/>
              <w:t>валютных счетов Контролируемых организаций, подключенных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</w:p>
          <w:p w:rsidR="004D65E0" w:rsidRPr="004D65E0" w:rsidRDefault="004D65E0" w:rsidP="004D65E0">
            <w:pPr>
              <w:tabs>
                <w:tab w:val="left" w:pos="708"/>
                <w:tab w:val="center" w:pos="4677"/>
                <w:tab w:val="right" w:pos="9355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4D65E0">
              <w:rPr>
                <w:rFonts w:ascii="Times New Roman" w:hAnsi="Times New Roman"/>
              </w:rPr>
              <w:t xml:space="preserve">Комиссия является абонентской платой и взимается независимо от 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 </w:t>
            </w:r>
          </w:p>
          <w:p w:rsidR="004D65E0" w:rsidRPr="004D65E0" w:rsidRDefault="004D65E0" w:rsidP="004D65E0">
            <w:pPr>
              <w:tabs>
                <w:tab w:val="left" w:pos="708"/>
                <w:tab w:val="center" w:pos="4677"/>
                <w:tab w:val="right" w:pos="9355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4D65E0">
              <w:rPr>
                <w:rFonts w:ascii="Times New Roman" w:hAnsi="Times New Roman"/>
              </w:rPr>
              <w:t>В случае отключения услуги комиссия за 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</w:p>
          <w:p w:rsidR="004D65E0" w:rsidRPr="004D65E0" w:rsidRDefault="004D65E0" w:rsidP="004D65E0">
            <w:pPr>
              <w:tabs>
                <w:tab w:val="left" w:pos="708"/>
                <w:tab w:val="center" w:pos="4677"/>
                <w:tab w:val="right" w:pos="9355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4D65E0">
              <w:rPr>
                <w:rFonts w:ascii="Times New Roman" w:hAnsi="Times New Roman"/>
              </w:rPr>
              <w:t>Предоставление услуги приостанавливается без  предварительного уведомления Банком  Контролирующей организации и/или Контролируемых организаций в дату взимания комиссии, в которую услуги Банка не были оплачены за все банковские счета и транзитные валютные счета Контролируемых организаций в полном объеме. Услуга приостанавливается в отношении всех банковских счетов и транзитных валютных счетов Контролируемых организаций, подключенных к услуге.  Услуга возобновляется 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(оплата возможна при условии отсутствия задолженности по оплате комиссии по п. 7.3 настоящих тарифов).</w:t>
            </w:r>
          </w:p>
          <w:p w:rsidR="004D65E0" w:rsidRPr="004D65E0" w:rsidRDefault="004D65E0" w:rsidP="004D65E0">
            <w:pPr>
              <w:tabs>
                <w:tab w:val="left" w:pos="708"/>
                <w:tab w:val="center" w:pos="4677"/>
                <w:tab w:val="right" w:pos="9355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4D65E0">
              <w:rPr>
                <w:rFonts w:ascii="Times New Roman" w:hAnsi="Times New Roman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 </w:t>
            </w:r>
          </w:p>
          <w:p w:rsidR="004D65E0" w:rsidRPr="004D65E0" w:rsidRDefault="004D65E0" w:rsidP="004D65E0">
            <w:pPr>
              <w:tabs>
                <w:tab w:val="left" w:pos="708"/>
                <w:tab w:val="center" w:pos="4677"/>
                <w:tab w:val="right" w:pos="9355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4D65E0">
              <w:rPr>
                <w:rFonts w:ascii="Times New Roman" w:hAnsi="Times New Roman"/>
              </w:rPr>
              <w:t xml:space="preserve">За расчетный месяц, в котором </w:t>
            </w:r>
            <w:r w:rsidRPr="004D65E0">
              <w:rPr>
                <w:rFonts w:ascii="Times New Roman" w:hAnsi="Times New Roman"/>
              </w:rPr>
              <w:lastRenderedPageBreak/>
              <w:t>возобновлено предоставление услуги, комиссионное вознаграждение взимается в полном объеме вне зависимости от даты возобновления.</w:t>
            </w:r>
          </w:p>
          <w:p w:rsidR="004D65E0" w:rsidRPr="004D65E0" w:rsidRDefault="004D65E0" w:rsidP="004D65E0">
            <w:pPr>
              <w:tabs>
                <w:tab w:val="left" w:pos="708"/>
                <w:tab w:val="center" w:pos="4677"/>
                <w:tab w:val="right" w:pos="9355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4D65E0">
              <w:rPr>
                <w:rFonts w:ascii="Times New Roman" w:hAnsi="Times New Roman"/>
              </w:rPr>
              <w:t>Услуга облагается НДС, сумма которого взимается дополнительно.</w:t>
            </w:r>
          </w:p>
          <w:p w:rsidR="004D65E0" w:rsidRPr="004D65E0" w:rsidRDefault="004D65E0" w:rsidP="004D65E0">
            <w:pPr>
              <w:tabs>
                <w:tab w:val="left" w:pos="708"/>
                <w:tab w:val="center" w:pos="4677"/>
                <w:tab w:val="right" w:pos="9355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4D65E0">
              <w:rPr>
                <w:rFonts w:ascii="Times New Roman" w:hAnsi="Times New Roman"/>
              </w:rPr>
              <w:t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</w:p>
        </w:tc>
      </w:tr>
      <w:tr w:rsidR="004D65E0" w:rsidTr="004D65E0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5E0" w:rsidRPr="004D65E0" w:rsidRDefault="004D65E0" w:rsidP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D65E0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7.11.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5E0" w:rsidRPr="004D65E0" w:rsidRDefault="004D65E0" w:rsidP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 w:rsidRPr="004D65E0">
              <w:rPr>
                <w:rFonts w:ascii="Times New Roman" w:hAnsi="Times New Roman"/>
              </w:rPr>
              <w:t xml:space="preserve">Комиссионное вознаграждение (абонентская плата) за предоставление услуги «Контроль за </w:t>
            </w:r>
            <w:r w:rsidRPr="004D65E0">
              <w:rPr>
                <w:rFonts w:ascii="Times New Roman" w:hAnsi="Times New Roman"/>
              </w:rPr>
              <w:t>платежами. Выписка</w:t>
            </w:r>
            <w:r w:rsidRPr="004D65E0">
              <w:rPr>
                <w:rFonts w:ascii="Times New Roman" w:hAnsi="Times New Roman"/>
              </w:rPr>
              <w:t>»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5E0" w:rsidRPr="004D65E0" w:rsidRDefault="004D65E0" w:rsidP="004D65E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4D65E0">
              <w:rPr>
                <w:rFonts w:ascii="Times New Roman" w:hAnsi="Times New Roman"/>
              </w:rPr>
              <w:t>600 руб. в месяц за каждый банковский счет/ транзитный валютный счет Контролируемой организации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5E0" w:rsidRPr="004D65E0" w:rsidRDefault="004D65E0" w:rsidP="004D65E0">
            <w:pPr>
              <w:tabs>
                <w:tab w:val="left" w:pos="708"/>
                <w:tab w:val="center" w:pos="4677"/>
                <w:tab w:val="right" w:pos="9355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4D65E0">
              <w:rPr>
                <w:rFonts w:ascii="Times New Roman" w:hAnsi="Times New Roman"/>
              </w:rPr>
              <w:t>Услуга предоставляется Контролирующей организации. Комиссия взимается за каждый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не ранее 25-го числа и не позднее последнего рабочего дня текущего календарного месяца единой суммой (одним платежом) исходя из количества банковских счетов и транзитных валютных счетов Контролируемых организаций, подключенных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</w:p>
          <w:p w:rsidR="004D65E0" w:rsidRPr="004D65E0" w:rsidRDefault="004D65E0" w:rsidP="004D65E0">
            <w:pPr>
              <w:tabs>
                <w:tab w:val="left" w:pos="708"/>
                <w:tab w:val="center" w:pos="4677"/>
                <w:tab w:val="right" w:pos="9355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4D65E0">
              <w:rPr>
                <w:rFonts w:ascii="Times New Roman" w:hAnsi="Times New Roman"/>
              </w:rPr>
              <w:t>Комиссия является абонентской платой и взимается независимо от 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</w:p>
          <w:p w:rsidR="004D65E0" w:rsidRPr="004D65E0" w:rsidRDefault="004D65E0" w:rsidP="004D65E0">
            <w:pPr>
              <w:tabs>
                <w:tab w:val="left" w:pos="708"/>
                <w:tab w:val="center" w:pos="4677"/>
                <w:tab w:val="right" w:pos="9355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4D65E0">
              <w:rPr>
                <w:rFonts w:ascii="Times New Roman" w:hAnsi="Times New Roman"/>
              </w:rPr>
              <w:t xml:space="preserve"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</w:t>
            </w:r>
            <w:r w:rsidRPr="004D65E0">
              <w:rPr>
                <w:rFonts w:ascii="Times New Roman" w:hAnsi="Times New Roman"/>
              </w:rPr>
              <w:lastRenderedPageBreak/>
              <w:t>услуги).</w:t>
            </w:r>
          </w:p>
          <w:p w:rsidR="004D65E0" w:rsidRPr="004D65E0" w:rsidRDefault="004D65E0" w:rsidP="004D65E0">
            <w:pPr>
              <w:tabs>
                <w:tab w:val="left" w:pos="708"/>
                <w:tab w:val="center" w:pos="4677"/>
                <w:tab w:val="right" w:pos="9355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4D65E0">
              <w:rPr>
                <w:rFonts w:ascii="Times New Roman" w:hAnsi="Times New Roman"/>
              </w:rPr>
              <w:t>При предоставлении услуги в соответствии с п. 7.10 настоящих тарифов комиссия по п. 7.11 настоящих тарифов не взимается.</w:t>
            </w:r>
          </w:p>
          <w:p w:rsidR="004D65E0" w:rsidRPr="004D65E0" w:rsidRDefault="004D65E0" w:rsidP="004D65E0">
            <w:pPr>
              <w:tabs>
                <w:tab w:val="left" w:pos="708"/>
                <w:tab w:val="center" w:pos="4677"/>
                <w:tab w:val="right" w:pos="9355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4D65E0">
              <w:rPr>
                <w:rFonts w:ascii="Times New Roman" w:hAnsi="Times New Roman"/>
              </w:rPr>
              <w:t>Предоставление услуги приостанавливается без  предварительного уведомления Банком  Контролирующей организации и/или Контролируемых организаций в дату взимания комиссии, в которую услуги Банка не были оплачены за все банковские счета и транзитные валютные счета Контролируемых организаций в полном объеме. Услуга приостанавливается в отношении всех банковских счетов и транзитных валютных счетов Контролируемых организаций, подключенных к услуге.  Услуга возобновляется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(оплата возможна при условии отсутствия задолженности по оплате комиссии по п. 7.3 настоящих тарифов).</w:t>
            </w:r>
          </w:p>
          <w:p w:rsidR="004D65E0" w:rsidRPr="004D65E0" w:rsidRDefault="004D65E0" w:rsidP="004D65E0">
            <w:pPr>
              <w:tabs>
                <w:tab w:val="left" w:pos="708"/>
                <w:tab w:val="center" w:pos="4677"/>
                <w:tab w:val="right" w:pos="9355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4D65E0">
              <w:rPr>
                <w:rFonts w:ascii="Times New Roman" w:hAnsi="Times New Roman"/>
              </w:rPr>
              <w:t>Комиссионное вознаграждение не взимается за расчетный месяц, в котором оказание услуги было приостановлено в течение всего месяца.</w:t>
            </w:r>
          </w:p>
          <w:p w:rsidR="004D65E0" w:rsidRPr="004D65E0" w:rsidRDefault="004D65E0" w:rsidP="004D65E0">
            <w:pPr>
              <w:tabs>
                <w:tab w:val="left" w:pos="708"/>
                <w:tab w:val="center" w:pos="4677"/>
                <w:tab w:val="right" w:pos="9355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4D65E0">
              <w:rPr>
                <w:rFonts w:ascii="Times New Roman" w:hAnsi="Times New Roman"/>
              </w:rPr>
              <w:t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</w:p>
          <w:p w:rsidR="004D65E0" w:rsidRPr="004D65E0" w:rsidRDefault="004D65E0" w:rsidP="004D65E0">
            <w:pPr>
              <w:tabs>
                <w:tab w:val="left" w:pos="708"/>
                <w:tab w:val="center" w:pos="4677"/>
                <w:tab w:val="right" w:pos="9355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4D65E0">
              <w:rPr>
                <w:rFonts w:ascii="Times New Roman" w:hAnsi="Times New Roman"/>
              </w:rPr>
              <w:t>Услуга облагается НДС, сумма которого взимается дополнительно.</w:t>
            </w:r>
          </w:p>
        </w:tc>
      </w:tr>
    </w:tbl>
    <w:p w:rsidR="00806820" w:rsidRDefault="004D65E0">
      <w:pPr>
        <w:pStyle w:val="1112111"/>
        <w:spacing w:before="120"/>
        <w:ind w:firstLine="709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lastRenderedPageBreak/>
        <w:t>* Под обязательствами перед АО «Россельхозбанк» по кредитным сделкам понимаются:</w:t>
      </w:r>
    </w:p>
    <w:p w:rsidR="00806820" w:rsidRDefault="004D65E0">
      <w:pPr>
        <w:pStyle w:val="1112111"/>
        <w:spacing w:before="120"/>
        <w:ind w:firstLine="709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- неисполненные обязательства по кредитным договорам, договорам об открытии кредитной линии (в том числе прекратившим свое действие);</w:t>
      </w:r>
    </w:p>
    <w:p w:rsidR="00806820" w:rsidRDefault="004D65E0">
      <w:pPr>
        <w:pStyle w:val="1112111"/>
        <w:spacing w:before="120"/>
        <w:ind w:firstLine="709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- обязательства по договорам и соглашениям, заключенным в обеспечение обязательств перед АО «Россельхозбанк» по вышеуказан</w:t>
      </w:r>
      <w:r>
        <w:rPr>
          <w:rFonts w:eastAsia="Calibri"/>
          <w:lang w:val="ru-RU" w:eastAsia="en-US"/>
        </w:rPr>
        <w:t xml:space="preserve">ным договорам, в том числе </w:t>
      </w:r>
      <w:r>
        <w:rPr>
          <w:rFonts w:eastAsia="Calibri"/>
          <w:lang w:val="ru-RU" w:eastAsia="en-US"/>
        </w:rPr>
        <w:br w:type="textWrapping" w:clear="all"/>
      </w:r>
      <w:r>
        <w:rPr>
          <w:rFonts w:eastAsia="Calibri"/>
          <w:lang w:val="ru-RU" w:eastAsia="en-US"/>
        </w:rPr>
        <w:t>по договорам залога, договорам поручительства (в том числе прекратившим свое действие).</w:t>
      </w:r>
    </w:p>
    <w:p w:rsidR="004D65E0" w:rsidRPr="004D65E0" w:rsidRDefault="004D65E0" w:rsidP="004D65E0">
      <w:pPr>
        <w:pStyle w:val="1112111"/>
        <w:spacing w:before="120"/>
        <w:ind w:firstLine="709"/>
        <w:rPr>
          <w:rFonts w:eastAsia="Calibri"/>
          <w:lang w:val="ru-RU" w:eastAsia="en-US"/>
        </w:rPr>
      </w:pPr>
      <w:r w:rsidRPr="004D65E0">
        <w:rPr>
          <w:rFonts w:eastAsia="Calibri"/>
          <w:lang w:val="ru-RU" w:eastAsia="en-US"/>
        </w:rPr>
        <w:t>** Комиссия не взимается в случае если Контролирующая организация является специализированным депозитарием, осуществляющим контроль за платежами в соответствии с Федеральным законом от 29.11.2001 № 156-ФЗ «Об инвестиционных фондах» или Федеральным законом от 07.05.1998 № 75-ФЗ «О негосударственных пенсионных фондах», либо иным лицом, осуществляющим контроль за платежами в силу требований законода</w:t>
      </w:r>
      <w:r w:rsidRPr="004D65E0">
        <w:rPr>
          <w:rFonts w:eastAsia="Calibri"/>
          <w:lang w:val="ru-RU" w:eastAsia="en-US"/>
        </w:rPr>
        <w:t>тельства Российской Федерации.</w:t>
      </w:r>
    </w:p>
    <w:p w:rsidR="004D65E0" w:rsidRDefault="004D65E0">
      <w:pPr>
        <w:spacing w:after="0" w:line="240" w:lineRule="auto"/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</w:pPr>
    </w:p>
    <w:p w:rsidR="00806820" w:rsidRDefault="004D65E0">
      <w:pPr>
        <w:spacing w:after="0" w:line="240" w:lineRule="auto"/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  <w:t>Примечание:</w:t>
      </w:r>
    </w:p>
    <w:p w:rsidR="00806820" w:rsidRDefault="004D65E0">
      <w:pPr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Без взимания комиссии в Банке обслуживаются:</w:t>
      </w:r>
    </w:p>
    <w:p w:rsidR="00806820" w:rsidRDefault="004D65E0">
      <w:pPr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отдельные счета головного исполнителя;</w:t>
      </w:r>
    </w:p>
    <w:p w:rsidR="00806820" w:rsidRDefault="004D65E0">
      <w:pPr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отдельные счета исполнителя государствен</w:t>
      </w:r>
      <w:r>
        <w:rPr>
          <w:rFonts w:ascii="Times New Roman" w:hAnsi="Times New Roman"/>
          <w:bCs/>
          <w:sz w:val="20"/>
          <w:szCs w:val="20"/>
        </w:rPr>
        <w:t>ного оборонного заказа;</w:t>
      </w:r>
    </w:p>
    <w:p w:rsidR="00806820" w:rsidRDefault="004D65E0">
      <w:pPr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>- специальные банковские счета для размещения саморегулируемыми организациями средств компенсационного фонда;</w:t>
      </w:r>
    </w:p>
    <w:p w:rsidR="00806820" w:rsidRDefault="004D65E0">
      <w:pPr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возмещения вр</w:t>
      </w:r>
      <w:r>
        <w:rPr>
          <w:rFonts w:ascii="Times New Roman" w:hAnsi="Times New Roman"/>
          <w:bCs/>
          <w:sz w:val="20"/>
          <w:szCs w:val="20"/>
        </w:rPr>
        <w:t>еда;</w:t>
      </w:r>
    </w:p>
    <w:p w:rsidR="00806820" w:rsidRDefault="004D65E0">
      <w:pPr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</w:p>
    <w:p w:rsidR="00806820" w:rsidRDefault="004D65E0">
      <w:pPr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публичные депозитные счета.</w:t>
      </w:r>
    </w:p>
    <w:p w:rsidR="00806820" w:rsidRDefault="004D65E0">
      <w:pPr>
        <w:spacing w:before="40"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 xml:space="preserve">Применяется при предоставлении услуг, указанных в разделе 7 «Дистанционное </w:t>
      </w:r>
      <w:r>
        <w:rPr>
          <w:rFonts w:ascii="Times New Roman" w:hAnsi="Times New Roman"/>
          <w:bCs/>
          <w:sz w:val="20"/>
          <w:szCs w:val="20"/>
        </w:rPr>
        <w:t>банковское обслуживание (ДБО)» настоящих тарифов.</w:t>
      </w:r>
    </w:p>
    <w:p w:rsidR="00806820" w:rsidRDefault="004D65E0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Плата за услуги Банка взимается в момент оказания услуги, если конкретным пунктом тарифов не предусмотрено иное.</w:t>
      </w:r>
    </w:p>
    <w:p w:rsidR="00806820" w:rsidRDefault="004D65E0">
      <w:pPr>
        <w:tabs>
          <w:tab w:val="left" w:pos="284"/>
          <w:tab w:val="left" w:pos="1134"/>
        </w:tabs>
        <w:spacing w:before="40" w:after="0" w:line="240" w:lineRule="auto"/>
        <w:ind w:right="21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Дистанционное банковское обслуживание бюджетных учреждений/казенных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сплатно. Применяется при предоставлении услуг, указанных в разделе 7 «Дистанционное банковское обслуживание (ДБО)» настоящих тарифов.</w:t>
      </w:r>
    </w:p>
    <w:p w:rsidR="00806820" w:rsidRDefault="004D65E0">
      <w:pPr>
        <w:tabs>
          <w:tab w:val="left" w:pos="284"/>
          <w:tab w:val="left" w:pos="1134"/>
        </w:tabs>
        <w:spacing w:before="40" w:after="0" w:line="240" w:lineRule="auto"/>
        <w:ind w:right="21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3.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 xml:space="preserve">В случае если на момент оказания услуги клиент не имеет счетов, открытых в АО «Россельхозбанк», с которых Банком может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</w:p>
    <w:p w:rsidR="00806820" w:rsidRDefault="004D65E0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4.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</w:rPr>
        <w:t>По операциям, совершаемым через систему «Моби</w:t>
      </w:r>
      <w:r>
        <w:rPr>
          <w:rFonts w:ascii="Times New Roman" w:hAnsi="Times New Roman"/>
          <w:sz w:val="20"/>
          <w:szCs w:val="20"/>
        </w:rPr>
        <w:t>льный банк»/ «Мобильное приложение «Свой Бизнес Мобайл», установлены следующие лимиты:</w:t>
      </w:r>
    </w:p>
    <w:p w:rsidR="00806820" w:rsidRDefault="004D65E0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лимит на единовременную операцию – 5 000 000 (Пять миллионов) рублей;</w:t>
      </w:r>
    </w:p>
    <w:p w:rsidR="00806820" w:rsidRDefault="004D65E0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лимит на совершение операций в течение суток - 10 000 000 (Десять миллионов) рублей. </w:t>
      </w:r>
    </w:p>
    <w:p w:rsidR="00806820" w:rsidRDefault="004D65E0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Сутки – с</w:t>
      </w:r>
      <w:r>
        <w:rPr>
          <w:rFonts w:ascii="Times New Roman" w:hAnsi="Times New Roman"/>
          <w:sz w:val="20"/>
          <w:szCs w:val="20"/>
        </w:rPr>
        <w:t xml:space="preserve"> 0:00 до 24:00 по московскому времени.</w:t>
      </w:r>
    </w:p>
    <w:p w:rsidR="00806820" w:rsidRDefault="004D65E0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</w:p>
    <w:p w:rsidR="00806820" w:rsidRDefault="004D65E0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</w:p>
    <w:p w:rsidR="004D65E0" w:rsidRPr="004D65E0" w:rsidRDefault="004D65E0" w:rsidP="004D65E0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4D65E0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5. Термины «Контролирующая организация» и «Контролируемая организация» применяются в значениях, определенных 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бизнес»/ 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 в рамках Единого сервисного договора (Приложение 2.2 к к Единому сервисному договору банковского обслуживания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Федерации частной практикой, в АО «Россельхозбанк»). Применяется при предоставлении услуг, указанных в п.п. 7.10, 7.11 раздела 7 «Дистанционное банковское обслуживание (ДБО)» настоящих тарифов.</w:t>
      </w:r>
    </w:p>
    <w:p w:rsidR="004D65E0" w:rsidRDefault="004D65E0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06820" w:rsidRDefault="00806820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806820" w:rsidRDefault="004D65E0">
      <w:pPr>
        <w:spacing w:after="0" w:line="240" w:lineRule="auto"/>
        <w:ind w:left="1440" w:right="198" w:hanging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8. Хранение ценностей клиентов в хранилище ценностей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Банка</w:t>
      </w:r>
    </w:p>
    <w:p w:rsidR="00806820" w:rsidRDefault="004D65E0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(с учетом НДС)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685"/>
        <w:gridCol w:w="2268"/>
        <w:gridCol w:w="3261"/>
      </w:tblGrid>
      <w:tr w:rsidR="0080682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    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мест (мешков)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Срок хранения</w:t>
            </w:r>
          </w:p>
        </w:tc>
      </w:tr>
      <w:tr w:rsidR="0080682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До  10  мест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55 долл. США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отдельному договору  хранения</w:t>
            </w:r>
          </w:p>
        </w:tc>
      </w:tr>
      <w:tr w:rsidR="0080682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От 11 мест до 20 мест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105 долл. США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 отдельному договору  хранения </w:t>
            </w:r>
          </w:p>
        </w:tc>
      </w:tr>
      <w:tr w:rsidR="0080682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 21 места до 30 мест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155 долл. США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отдельному договору  хранения</w:t>
            </w:r>
          </w:p>
        </w:tc>
      </w:tr>
      <w:tr w:rsidR="0080682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 31 места до 40 мест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205 долл. США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отдельному договору  хранения</w:t>
            </w:r>
          </w:p>
        </w:tc>
      </w:tr>
    </w:tbl>
    <w:p w:rsidR="00806820" w:rsidRDefault="0080682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6820" w:rsidRDefault="0080682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6820" w:rsidRDefault="0080682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6820" w:rsidRDefault="0080682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6820" w:rsidRDefault="0080682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6820" w:rsidRDefault="0080682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6820" w:rsidRDefault="0080682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6820" w:rsidRDefault="0080682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6820" w:rsidRDefault="0080682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6820" w:rsidRDefault="0080682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6820" w:rsidRDefault="0080682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6820" w:rsidRDefault="0080682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6820" w:rsidRDefault="0080682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6820" w:rsidRDefault="0080682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6820" w:rsidRDefault="0080682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6820" w:rsidRDefault="0080682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6820" w:rsidRDefault="0080682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6820" w:rsidRDefault="0080682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6820" w:rsidRDefault="0080682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6820" w:rsidRDefault="0080682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6820" w:rsidRDefault="0080682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6820" w:rsidRDefault="0080682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6820" w:rsidRDefault="0080682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6820" w:rsidRDefault="0080682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6820" w:rsidRDefault="0080682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6820" w:rsidRDefault="0080682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6820" w:rsidRDefault="0080682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6820" w:rsidRDefault="0080682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6820" w:rsidRDefault="0080682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6820" w:rsidRDefault="004D65E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9. Операции по предоставлению клиентам в аренду </w:t>
      </w:r>
    </w:p>
    <w:p w:rsidR="00806820" w:rsidRDefault="004D65E0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индивидуальных сейфовых ячеек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4"/>
        <w:gridCol w:w="3684"/>
        <w:gridCol w:w="2303"/>
        <w:gridCol w:w="2982"/>
      </w:tblGrid>
      <w:tr w:rsidR="00806820">
        <w:trPr>
          <w:cantSplit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      п/п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806820">
        <w:trPr>
          <w:cantSplit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</w:t>
            </w:r>
          </w:p>
        </w:tc>
        <w:tc>
          <w:tcPr>
            <w:tcW w:w="5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в аренду индивидуальных сейфовых ячеек</w:t>
            </w:r>
          </w:p>
        </w:tc>
        <w:tc>
          <w:tcPr>
            <w:tcW w:w="2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(дополнительно не взимается). </w:t>
            </w:r>
          </w:p>
          <w:p w:rsidR="00806820" w:rsidRDefault="004D65E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</w:p>
          <w:p w:rsidR="00806820" w:rsidRDefault="0080682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06820">
        <w:trPr>
          <w:cantSplit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9.1.1.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от 50 до 74 (по высоте, мм)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  <w:p w:rsidR="00806820" w:rsidRDefault="008068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8"/>
                <w:szCs w:val="8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 руб.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 руб.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880 руб.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руб. в день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руб. в день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руб. в день</w:t>
            </w:r>
          </w:p>
        </w:tc>
        <w:tc>
          <w:tcPr>
            <w:tcW w:w="2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06820">
        <w:trPr>
          <w:cantSplit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9.1.2.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от 75 до 124 (по высоте, мм)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  <w:p w:rsidR="00806820" w:rsidRDefault="008068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8"/>
                <w:szCs w:val="8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не предоставляется</w:t>
            </w:r>
          </w:p>
        </w:tc>
        <w:tc>
          <w:tcPr>
            <w:tcW w:w="2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06820">
        <w:trPr>
          <w:cantSplit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9.1.3.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от 125 до 169 (по высоте, мм)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1 до 7 дней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8 до 14 дней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15 до 30 дней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31 до 90 дней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91 до 180 дней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181 до 365 дней</w:t>
            </w:r>
          </w:p>
          <w:p w:rsidR="00806820" w:rsidRDefault="008068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8"/>
                <w:szCs w:val="8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 руб.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680 руб.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 руб.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 руб. в день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руб. в день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руб. в день</w:t>
            </w:r>
          </w:p>
        </w:tc>
        <w:tc>
          <w:tcPr>
            <w:tcW w:w="2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06820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9.1.4.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от 170 до 299 (по высоте, мм)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1 до 7 дней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8 до 14 дней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15 до 30 дней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31 до 90 дней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91 до 180 дней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181 до 365 дней</w:t>
            </w:r>
          </w:p>
          <w:p w:rsidR="00806820" w:rsidRDefault="008068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8"/>
                <w:szCs w:val="8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 руб.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860 руб.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 руб.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 руб. в</w:t>
            </w:r>
            <w:r>
              <w:rPr>
                <w:rFonts w:ascii="Times New Roman" w:hAnsi="Times New Roman"/>
              </w:rPr>
              <w:t xml:space="preserve"> день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 руб. в день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руб. в день</w:t>
            </w:r>
          </w:p>
        </w:tc>
        <w:tc>
          <w:tcPr>
            <w:tcW w:w="2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806820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9.1.5.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от 300 до 515 (по высоте, мм)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1 до 7 дней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8 до 14 дней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15 до 30 дней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31 до 90 дней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91 до 180 дней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181 до 365 дней</w:t>
            </w:r>
          </w:p>
          <w:p w:rsidR="00806820" w:rsidRDefault="008068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8"/>
                <w:szCs w:val="8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660 руб.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 руб.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 руб.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руб. в день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 руб. в день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 руб. в день</w:t>
            </w:r>
          </w:p>
        </w:tc>
        <w:tc>
          <w:tcPr>
            <w:tcW w:w="2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806820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9.1.6.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от 516 (по высоте, мм)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1 до 7 дней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8 до 14 дней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15 до 30 дней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31 до 90 дней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91 до 180 дней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181 до 365 дней</w:t>
            </w:r>
          </w:p>
          <w:p w:rsidR="00806820" w:rsidRDefault="0080682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предоставляется</w:t>
            </w:r>
          </w:p>
        </w:tc>
        <w:tc>
          <w:tcPr>
            <w:tcW w:w="2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806820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9.2.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единовременного доступа к сейфовой ячейке одновременно с клиентом (его представителем) лица, его сопровождающего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каждое посещение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Тариф включает НДС и уплачивается в момент предоставления услуги</w:t>
            </w:r>
          </w:p>
        </w:tc>
      </w:tr>
      <w:tr w:rsidR="00806820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9.3.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Неустойка (штраф) за утрату/порчу ключей, порчу замка сейфовой ячейки и/или сейфовой ячейки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6000 руб.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Сумма неустойки уплачивается в день получения Банком </w:t>
            </w:r>
            <w:r>
              <w:rPr>
                <w:rFonts w:ascii="Times New Roman" w:hAnsi="Times New Roman"/>
                <w:bCs/>
              </w:rPr>
              <w:t>уведомления Клиента об утрате/порче ключей, порче замка сейфовой ячейки и/или сейфовой ячейки</w:t>
            </w:r>
          </w:p>
        </w:tc>
      </w:tr>
      <w:tr w:rsidR="00806820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9.4.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Неустойка (штраф) за несвоевременный возврат ключей от сейфовой ячейки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500 руб.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Сумма неустойки уплачивается в день возврата ключа</w:t>
            </w:r>
          </w:p>
        </w:tc>
      </w:tr>
      <w:tr w:rsidR="00806820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9.5.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155 руб.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/>
                <w:color w:val="000000"/>
              </w:rPr>
              <w:t>за единицу банковской техники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Тариф включает НДС и уплачива</w:t>
            </w:r>
            <w:r>
              <w:rPr>
                <w:rFonts w:ascii="Times New Roman" w:hAnsi="Times New Roman"/>
                <w:bCs/>
              </w:rPr>
              <w:t>ется в момент предоставления услуги</w:t>
            </w:r>
          </w:p>
        </w:tc>
      </w:tr>
    </w:tbl>
    <w:p w:rsidR="00806820" w:rsidRDefault="008068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6820" w:rsidRDefault="004D65E0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10. Услуги инкассации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809"/>
        <w:gridCol w:w="2428"/>
        <w:gridCol w:w="2977"/>
      </w:tblGrid>
      <w:tr w:rsidR="0080682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80682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12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10.1.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120" w:line="240" w:lineRule="auto"/>
              <w:ind w:left="-52" w:firstLine="5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Инкассация по договору с АО «Россельхозбанк»</w:t>
            </w:r>
          </w:p>
        </w:tc>
      </w:tr>
      <w:tr w:rsidR="0080682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10.</w:t>
            </w:r>
            <w:r>
              <w:rPr>
                <w:rFonts w:ascii="Times New Roman" w:hAnsi="Times New Roman"/>
                <w:bCs/>
                <w:lang w:val="en-US"/>
              </w:rPr>
              <w:t>1</w:t>
            </w:r>
            <w:r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  <w:lang w:val="en-US"/>
              </w:rPr>
              <w:t>1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ind w:left="-51" w:firstLine="5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Инкассация денежной наличности (рубли и иностранная валюта), в том числе внесенной через информационно-платежные терминалы:</w:t>
            </w:r>
          </w:p>
          <w:p w:rsidR="00806820" w:rsidRDefault="004D65E0">
            <w:pPr>
              <w:spacing w:after="0" w:line="240" w:lineRule="auto"/>
              <w:ind w:left="17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с доставкой в подразделение Банка*;</w:t>
            </w:r>
          </w:p>
          <w:p w:rsidR="00806820" w:rsidRDefault="004D65E0">
            <w:pPr>
              <w:spacing w:after="0" w:line="240" w:lineRule="auto"/>
              <w:ind w:left="34" w:hanging="3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с доставкой в другую кредитную организацию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</w:p>
          <w:p w:rsidR="00806820" w:rsidRDefault="004D65E0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не предоставляется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от </w:t>
            </w:r>
            <w:r>
              <w:rPr>
                <w:rFonts w:ascii="Times New Roman" w:hAnsi="Times New Roman"/>
                <w:bCs/>
              </w:rPr>
              <w:t xml:space="preserve">суммы перевозимой денежной наличности за один заезд*** в один объект инкассации****. </w:t>
            </w:r>
          </w:p>
          <w:p w:rsidR="00806820" w:rsidRDefault="004D65E0">
            <w:pPr>
              <w:spacing w:before="4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Комиссия включает НДС.</w:t>
            </w:r>
          </w:p>
          <w:p w:rsidR="00806820" w:rsidRDefault="00806820">
            <w:pPr>
              <w:spacing w:before="40" w:line="240" w:lineRule="auto"/>
              <w:ind w:left="-5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0682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10.1.2.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>Прием, пересчет денежной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«Россельхозбанк», с переводом денежных средств на счет клиента, открытый в другой кр</w:t>
            </w:r>
            <w:r>
              <w:rPr>
                <w:rFonts w:ascii="Times New Roman" w:hAnsi="Times New Roman"/>
                <w:bCs/>
                <w:szCs w:val="20"/>
              </w:rPr>
              <w:t>едитной организации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</w:p>
          <w:p w:rsidR="00806820" w:rsidRDefault="004D65E0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предоставляется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>Комиссия взимается                от суммы денежной наличности, поступившей по одному сопроводительному документу</w:t>
            </w:r>
          </w:p>
        </w:tc>
      </w:tr>
      <w:tr w:rsidR="0080682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10.2.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ind w:left="34" w:hanging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Доставка денежной наличности  Банка России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</w:p>
          <w:p w:rsidR="00806820" w:rsidRDefault="004D65E0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предоставляется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взимается за один заезд*** в один объект инкассации****.</w:t>
            </w:r>
          </w:p>
          <w:p w:rsidR="00806820" w:rsidRDefault="004D65E0">
            <w:pPr>
              <w:spacing w:before="40" w:after="40" w:line="240" w:lineRule="auto"/>
              <w:ind w:left="-52" w:firstLine="5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включает НДС.</w:t>
            </w:r>
          </w:p>
        </w:tc>
      </w:tr>
      <w:tr w:rsidR="0080682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10.3.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Доставка монеты/ банкнот Банка России в обмен на банкноты/монеты Банка России другого номинала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</w:p>
          <w:p w:rsidR="00806820" w:rsidRDefault="004D65E0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предоставляется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взимается за один заезд*** в один объект инкассации****.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включает НДС.</w:t>
            </w:r>
          </w:p>
        </w:tc>
      </w:tr>
    </w:tbl>
    <w:p w:rsidR="00806820" w:rsidRDefault="00806820">
      <w:pPr>
        <w:spacing w:line="240" w:lineRule="auto"/>
        <w:jc w:val="both"/>
        <w:rPr>
          <w:rFonts w:ascii="Times New Roman" w:hAnsi="Times New Roman"/>
          <w:bCs/>
          <w:u w:val="single"/>
        </w:rPr>
      </w:pPr>
    </w:p>
    <w:p w:rsidR="00806820" w:rsidRDefault="004D65E0">
      <w:pPr>
        <w:spacing w:after="0" w:line="240" w:lineRule="auto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  <w:u w:val="single"/>
        </w:rPr>
        <w:t>Примечание</w:t>
      </w:r>
      <w:r>
        <w:rPr>
          <w:rFonts w:ascii="Times New Roman" w:hAnsi="Times New Roman"/>
          <w:bCs/>
          <w:sz w:val="20"/>
        </w:rPr>
        <w:t>:</w:t>
      </w:r>
    </w:p>
    <w:p w:rsidR="00806820" w:rsidRDefault="004D65E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>
        <w:rPr>
          <w:rFonts w:ascii="Times New Roman" w:hAnsi="Times New Roman"/>
          <w:bCs/>
          <w:sz w:val="20"/>
          <w:szCs w:val="20"/>
        </w:rPr>
        <w:t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</w:p>
    <w:p w:rsidR="00806820" w:rsidRDefault="004D65E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 Пороговые значения сумм ком</w:t>
      </w:r>
      <w:r>
        <w:rPr>
          <w:rFonts w:ascii="Times New Roman" w:hAnsi="Times New Roman"/>
          <w:sz w:val="20"/>
          <w:szCs w:val="20"/>
        </w:rPr>
        <w:t>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</w:p>
    <w:p w:rsidR="00806820" w:rsidRDefault="004D65E0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 </w:t>
      </w:r>
      <w:r>
        <w:rPr>
          <w:rFonts w:ascii="Times New Roman" w:hAnsi="Times New Roman"/>
          <w:b/>
          <w:sz w:val="20"/>
          <w:szCs w:val="20"/>
        </w:rPr>
        <w:t>Заезд</w:t>
      </w:r>
      <w:r>
        <w:rPr>
          <w:rFonts w:ascii="Times New Roman" w:hAnsi="Times New Roman"/>
          <w:sz w:val="20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rFonts w:ascii="Times New Roman" w:hAnsi="Times New Roman"/>
          <w:color w:val="000000"/>
          <w:sz w:val="20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</w:p>
    <w:p w:rsidR="00806820" w:rsidRDefault="004D65E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**** </w:t>
      </w:r>
      <w:r>
        <w:rPr>
          <w:rFonts w:ascii="Times New Roman" w:hAnsi="Times New Roman"/>
          <w:b/>
          <w:sz w:val="20"/>
          <w:szCs w:val="20"/>
        </w:rPr>
        <w:t>Объект инкассации</w:t>
      </w:r>
      <w:r>
        <w:rPr>
          <w:rFonts w:ascii="Times New Roman" w:hAnsi="Times New Roman"/>
          <w:sz w:val="20"/>
          <w:szCs w:val="20"/>
        </w:rPr>
        <w:t xml:space="preserve"> – </w:t>
      </w:r>
      <w:r>
        <w:rPr>
          <w:rFonts w:ascii="Times New Roman" w:hAnsi="Times New Roman"/>
          <w:color w:val="000000"/>
          <w:sz w:val="20"/>
          <w:szCs w:val="20"/>
        </w:rPr>
        <w:t>здание клиента/помещение клиента (в здани</w:t>
      </w:r>
      <w:r>
        <w:rPr>
          <w:rFonts w:ascii="Times New Roman" w:hAnsi="Times New Roman"/>
          <w:color w:val="000000"/>
          <w:sz w:val="20"/>
          <w:szCs w:val="20"/>
        </w:rPr>
        <w:t>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</w:p>
    <w:p w:rsidR="00806820" w:rsidRDefault="00806820">
      <w:pPr>
        <w:spacing w:after="0" w:line="240" w:lineRule="auto"/>
        <w:rPr>
          <w:rFonts w:ascii="Times New Roman" w:hAnsi="Times New Roman"/>
        </w:rPr>
      </w:pPr>
    </w:p>
    <w:p w:rsidR="00806820" w:rsidRDefault="004D65E0">
      <w:pPr>
        <w:spacing w:after="0" w:line="240" w:lineRule="auto"/>
        <w:rPr>
          <w:rFonts w:ascii="Times New Roman" w:eastAsia="Times New Roman" w:hAnsi="Times New Roman"/>
          <w:b/>
          <w:bCs/>
          <w:sz w:val="2"/>
          <w:szCs w:val="2"/>
          <w:lang w:eastAsia="ru-RU"/>
        </w:rPr>
      </w:pPr>
      <w:r>
        <w:rPr>
          <w:rFonts w:ascii="Times New Roman" w:hAnsi="Times New Roman"/>
        </w:rPr>
        <w:br w:type="page" w:clear="all"/>
      </w:r>
    </w:p>
    <w:p w:rsidR="00806820" w:rsidRDefault="004D65E0">
      <w:pPr>
        <w:keepNext/>
        <w:spacing w:before="120" w:after="12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11. Операции по покупке-продаже иностранной валюты</w:t>
      </w:r>
      <w:r>
        <w:rPr>
          <w:rStyle w:val="1-FNftref1Ciaeniinee-FNReferencianotaalpieFootnoteReferencefrUsedbyWordforHelpfootnotesymbolsSUPERSTableFootnotelast1Avg"/>
          <w:b/>
        </w:rPr>
        <w:t>1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1"/>
        <w:gridCol w:w="2018"/>
        <w:gridCol w:w="240"/>
        <w:gridCol w:w="2100"/>
        <w:gridCol w:w="240"/>
        <w:gridCol w:w="2170"/>
        <w:gridCol w:w="2446"/>
      </w:tblGrid>
      <w:tr w:rsidR="00806820">
        <w:tc>
          <w:tcPr>
            <w:tcW w:w="959" w:type="dxa"/>
            <w:gridSpan w:val="2"/>
            <w:vMerge w:val="restart"/>
            <w:vAlign w:val="center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      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018" w:type="dxa"/>
            <w:vMerge w:val="restart"/>
            <w:vAlign w:val="center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340" w:type="dxa"/>
            <w:gridSpan w:val="2"/>
            <w:vMerge w:val="restart"/>
            <w:vAlign w:val="center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Курс исполнения</w:t>
            </w:r>
          </w:p>
        </w:tc>
        <w:tc>
          <w:tcPr>
            <w:tcW w:w="4856" w:type="dxa"/>
            <w:gridSpan w:val="3"/>
            <w:vAlign w:val="center"/>
          </w:tcPr>
          <w:p w:rsidR="00806820" w:rsidRDefault="004D65E0">
            <w:pPr>
              <w:spacing w:before="40" w:after="40" w:line="240" w:lineRule="auto"/>
              <w:ind w:firstLine="7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Комиссия (в % от суммы операции)</w:t>
            </w:r>
          </w:p>
        </w:tc>
      </w:tr>
      <w:tr w:rsidR="00806820">
        <w:tc>
          <w:tcPr>
            <w:tcW w:w="959" w:type="dxa"/>
            <w:gridSpan w:val="2"/>
            <w:vMerge/>
            <w:vAlign w:val="center"/>
          </w:tcPr>
          <w:p w:rsidR="00806820" w:rsidRDefault="00806820">
            <w:pPr>
              <w:spacing w:before="40" w:after="40" w:line="240" w:lineRule="auto"/>
              <w:ind w:firstLine="7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vAlign w:val="center"/>
          </w:tcPr>
          <w:p w:rsidR="00806820" w:rsidRDefault="00806820">
            <w:pPr>
              <w:spacing w:before="40" w:after="40" w:line="240" w:lineRule="auto"/>
              <w:ind w:firstLine="7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806820" w:rsidRDefault="00806820">
            <w:pPr>
              <w:spacing w:before="40" w:after="40" w:line="240" w:lineRule="auto"/>
              <w:ind w:firstLine="7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 операции</w:t>
            </w:r>
          </w:p>
        </w:tc>
        <w:tc>
          <w:tcPr>
            <w:tcW w:w="2446" w:type="dxa"/>
            <w:vAlign w:val="center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Ставка</w:t>
            </w:r>
          </w:p>
        </w:tc>
      </w:tr>
      <w:tr w:rsidR="00806820">
        <w:tc>
          <w:tcPr>
            <w:tcW w:w="959" w:type="dxa"/>
            <w:gridSpan w:val="2"/>
          </w:tcPr>
          <w:p w:rsidR="00806820" w:rsidRDefault="004D65E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11.1.</w:t>
            </w:r>
          </w:p>
        </w:tc>
        <w:tc>
          <w:tcPr>
            <w:tcW w:w="9214" w:type="dxa"/>
            <w:gridSpan w:val="6"/>
          </w:tcPr>
          <w:p w:rsidR="00806820" w:rsidRDefault="004D65E0">
            <w:pPr>
              <w:spacing w:before="120" w:after="120" w:line="240" w:lineRule="auto"/>
              <w:ind w:left="11" w:hanging="1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Продажа иностранной валюты клиентом за российские рубли</w:t>
            </w:r>
            <w:r>
              <w:rPr>
                <w:rStyle w:val="1-FNftref1Ciaeniinee-FNReferencianotaalpieFootnoteReferencefrUsedbyWordforHelpfootnotesymbolsSUPERSTableFootnotelast1Avg"/>
                <w:rFonts w:eastAsia="Times New Roman"/>
                <w:bCs/>
                <w:lang w:eastAsia="ru-RU"/>
              </w:rPr>
              <w:footnoteReference w:id="1"/>
            </w:r>
            <w:r>
              <w:rPr>
                <w:rStyle w:val="1-FNftref1Ciaeniinee-FNReferencianotaalpieFootnoteReferencefrUsedbyWordforHelpfootnotesymbolsSUPERSTableFootnotelast1Avg"/>
                <w:rFonts w:ascii="Symbol" w:eastAsia="Symbol" w:hAnsi="Symbol" w:cs="Symbol"/>
                <w:bCs/>
                <w:lang w:eastAsia="ru-RU"/>
              </w:rPr>
              <w:t></w:t>
            </w:r>
          </w:p>
        </w:tc>
      </w:tr>
      <w:tr w:rsidR="00806820">
        <w:tc>
          <w:tcPr>
            <w:tcW w:w="959" w:type="dxa"/>
            <w:gridSpan w:val="2"/>
            <w:vMerge w:val="restart"/>
          </w:tcPr>
          <w:p w:rsidR="00806820" w:rsidRDefault="004D65E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11.1.1.</w:t>
            </w:r>
          </w:p>
        </w:tc>
        <w:tc>
          <w:tcPr>
            <w:tcW w:w="2018" w:type="dxa"/>
          </w:tcPr>
          <w:p w:rsidR="00806820" w:rsidRDefault="004D65E0">
            <w:pPr>
              <w:spacing w:before="40" w:after="40" w:line="240" w:lineRule="auto"/>
              <w:ind w:left="12" w:hanging="12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Продажа непосредственно Банку иностранной валюты по курсу Банка России</w:t>
            </w:r>
          </w:p>
        </w:tc>
        <w:tc>
          <w:tcPr>
            <w:tcW w:w="2340" w:type="dxa"/>
            <w:gridSpan w:val="2"/>
          </w:tcPr>
          <w:p w:rsidR="00806820" w:rsidRDefault="004D65E0">
            <w:pPr>
              <w:spacing w:before="40" w:after="40" w:line="240" w:lineRule="auto"/>
              <w:ind w:left="12" w:hanging="12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Курс Банка России, действующий на дату подачи клиентом распоряжения</w:t>
            </w:r>
          </w:p>
        </w:tc>
        <w:tc>
          <w:tcPr>
            <w:tcW w:w="2410" w:type="dxa"/>
            <w:gridSpan w:val="2"/>
          </w:tcPr>
          <w:p w:rsidR="00806820" w:rsidRDefault="00806820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46" w:type="dxa"/>
          </w:tcPr>
          <w:p w:rsidR="00806820" w:rsidRDefault="004D65E0">
            <w:pPr>
              <w:spacing w:before="40" w:after="40" w:line="240" w:lineRule="auto"/>
              <w:ind w:left="11" w:hanging="1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Arial CYR" w:eastAsia="Times New Roman" w:hAnsi="Arial CYR" w:cs="Arial CYR"/>
                <w:lang w:eastAsia="ru-RU"/>
              </w:rPr>
              <w:t>² ³</w:t>
            </w:r>
          </w:p>
        </w:tc>
      </w:tr>
      <w:tr w:rsidR="00806820">
        <w:tc>
          <w:tcPr>
            <w:tcW w:w="959" w:type="dxa"/>
            <w:gridSpan w:val="2"/>
            <w:vMerge/>
          </w:tcPr>
          <w:p w:rsidR="00806820" w:rsidRDefault="00806820">
            <w:pPr>
              <w:spacing w:before="40" w:after="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14" w:type="dxa"/>
            <w:gridSpan w:val="6"/>
          </w:tcPr>
          <w:p w:rsidR="00806820" w:rsidRDefault="004D65E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 на основании распоряжения в день подачи клиентом распоряжения</w:t>
            </w:r>
          </w:p>
          <w:p w:rsidR="00806820" w:rsidRDefault="008068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959" w:type="dxa"/>
            <w:gridSpan w:val="2"/>
            <w:vMerge w:val="restart"/>
          </w:tcPr>
          <w:p w:rsidR="00806820" w:rsidRDefault="004D65E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11.1.2.</w:t>
            </w:r>
          </w:p>
        </w:tc>
        <w:tc>
          <w:tcPr>
            <w:tcW w:w="2018" w:type="dxa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Продажа непосредственно Банку иностранной валюты по курсу Банка</w:t>
            </w:r>
          </w:p>
        </w:tc>
        <w:tc>
          <w:tcPr>
            <w:tcW w:w="2340" w:type="dxa"/>
            <w:gridSpan w:val="2"/>
          </w:tcPr>
          <w:p w:rsidR="00806820" w:rsidRDefault="004D65E0">
            <w:pPr>
              <w:spacing w:before="40" w:after="40" w:line="240" w:lineRule="auto"/>
              <w:rPr>
                <w:rFonts w:ascii="MS Shell Dlg" w:eastAsia="Times New Roman" w:hAnsi="MS Shell Dlg" w:cs="MS Shell Dlg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Курс Банка</w:t>
            </w:r>
            <w:r>
              <w:rPr>
                <w:rFonts w:ascii="Arial CYR" w:eastAsia="Times New Roman" w:hAnsi="Arial CYR" w:cs="Arial CYR"/>
                <w:lang w:eastAsia="ru-RU"/>
              </w:rPr>
              <w:t>² ³</w:t>
            </w:r>
          </w:p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  <w:tc>
          <w:tcPr>
            <w:tcW w:w="2410" w:type="dxa"/>
            <w:gridSpan w:val="2"/>
          </w:tcPr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46" w:type="dxa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</w:tr>
      <w:tr w:rsidR="00806820">
        <w:tc>
          <w:tcPr>
            <w:tcW w:w="959" w:type="dxa"/>
            <w:gridSpan w:val="2"/>
            <w:vMerge/>
          </w:tcPr>
          <w:p w:rsidR="00806820" w:rsidRDefault="00806820">
            <w:pPr>
              <w:spacing w:before="40" w:after="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214" w:type="dxa"/>
            <w:gridSpan w:val="6"/>
          </w:tcPr>
          <w:p w:rsidR="00806820" w:rsidRDefault="004D65E0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Операция осуществляется Банком на основании распоряжений, предоставленных  клиентом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</w:p>
          <w:p w:rsidR="00806820" w:rsidRDefault="00806820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948" w:type="dxa"/>
          </w:tcPr>
          <w:p w:rsidR="00806820" w:rsidRDefault="004D65E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11.2.</w:t>
            </w:r>
          </w:p>
        </w:tc>
        <w:tc>
          <w:tcPr>
            <w:tcW w:w="9225" w:type="dxa"/>
            <w:gridSpan w:val="7"/>
          </w:tcPr>
          <w:p w:rsidR="00806820" w:rsidRDefault="004D65E0">
            <w:pPr>
              <w:spacing w:before="120" w:after="120" w:line="240" w:lineRule="auto"/>
              <w:ind w:left="12" w:hanging="12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Покупка иностранной валюты клиентом за российские рубли</w:t>
            </w:r>
          </w:p>
        </w:tc>
      </w:tr>
      <w:tr w:rsidR="00806820">
        <w:tc>
          <w:tcPr>
            <w:tcW w:w="948" w:type="dxa"/>
            <w:vMerge w:val="restart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11.2.1.</w:t>
            </w:r>
          </w:p>
        </w:tc>
        <w:tc>
          <w:tcPr>
            <w:tcW w:w="2029" w:type="dxa"/>
            <w:gridSpan w:val="2"/>
          </w:tcPr>
          <w:p w:rsidR="00806820" w:rsidRDefault="004D65E0">
            <w:pPr>
              <w:spacing w:before="40" w:after="40" w:line="240" w:lineRule="auto"/>
              <w:ind w:left="12" w:hanging="12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Покупка непосредственно у Банка иностранной валюты по курсу Банка России</w:t>
            </w:r>
          </w:p>
        </w:tc>
        <w:tc>
          <w:tcPr>
            <w:tcW w:w="2340" w:type="dxa"/>
            <w:gridSpan w:val="2"/>
          </w:tcPr>
          <w:p w:rsidR="00806820" w:rsidRDefault="004D65E0">
            <w:pPr>
              <w:spacing w:before="40" w:after="40" w:line="240" w:lineRule="auto"/>
              <w:ind w:left="12" w:hanging="12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Курс Банка России, действующий на дату подачи клиентом заявки</w:t>
            </w:r>
          </w:p>
        </w:tc>
        <w:tc>
          <w:tcPr>
            <w:tcW w:w="2410" w:type="dxa"/>
            <w:gridSpan w:val="2"/>
          </w:tcPr>
          <w:p w:rsidR="00806820" w:rsidRDefault="00806820">
            <w:pPr>
              <w:spacing w:before="40" w:after="40" w:line="240" w:lineRule="auto"/>
              <w:ind w:left="12" w:hanging="12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46" w:type="dxa"/>
          </w:tcPr>
          <w:p w:rsidR="00806820" w:rsidRDefault="004D65E0">
            <w:pPr>
              <w:spacing w:before="40" w:after="40" w:line="240" w:lineRule="auto"/>
              <w:ind w:left="12" w:hanging="12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соответствии с установленным Банком размером расчетной комиссии, действующим на соответствующую дату и время совершени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я операции</w:t>
            </w:r>
            <w:r>
              <w:rPr>
                <w:rFonts w:ascii="Arial CYR" w:eastAsia="Times New Roman" w:hAnsi="Arial CYR" w:cs="Arial CYR"/>
                <w:lang w:eastAsia="ru-RU"/>
              </w:rPr>
              <w:t>² ³</w:t>
            </w:r>
          </w:p>
        </w:tc>
      </w:tr>
      <w:tr w:rsidR="00806820">
        <w:tc>
          <w:tcPr>
            <w:tcW w:w="948" w:type="dxa"/>
            <w:vMerge/>
          </w:tcPr>
          <w:p w:rsidR="00806820" w:rsidRDefault="00806820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</w:p>
        </w:tc>
        <w:tc>
          <w:tcPr>
            <w:tcW w:w="9225" w:type="dxa"/>
            <w:gridSpan w:val="7"/>
          </w:tcPr>
          <w:p w:rsidR="00806820" w:rsidRDefault="004D65E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</w:t>
            </w:r>
          </w:p>
          <w:p w:rsidR="00806820" w:rsidRDefault="0080682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806820" w:rsidRDefault="0080682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806820" w:rsidRDefault="0080682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948" w:type="dxa"/>
            <w:vMerge w:val="restart"/>
          </w:tcPr>
          <w:p w:rsidR="00806820" w:rsidRDefault="004D65E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11.2.2.</w:t>
            </w:r>
          </w:p>
        </w:tc>
        <w:tc>
          <w:tcPr>
            <w:tcW w:w="2269" w:type="dxa"/>
            <w:gridSpan w:val="3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Покупка непосредственно у Банка иностранной валюты по курсу Банка</w:t>
            </w:r>
          </w:p>
        </w:tc>
        <w:tc>
          <w:tcPr>
            <w:tcW w:w="2340" w:type="dxa"/>
            <w:gridSpan w:val="2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Курс Банка</w:t>
            </w:r>
            <w:r>
              <w:rPr>
                <w:rFonts w:ascii="Arial CYR" w:eastAsia="Times New Roman" w:hAnsi="Arial CYR" w:cs="Arial CYR"/>
                <w:lang w:eastAsia="ru-RU"/>
              </w:rPr>
              <w:t>²</w:t>
            </w:r>
            <w:r>
              <w:rPr>
                <w:rFonts w:ascii="Arial CYR" w:eastAsia="Times New Roman" w:hAnsi="Arial CYR" w:cs="Arial CYR"/>
                <w:lang w:val="en-US"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lang w:eastAsia="ru-RU"/>
              </w:rPr>
              <w:t>³</w:t>
            </w:r>
          </w:p>
        </w:tc>
        <w:tc>
          <w:tcPr>
            <w:tcW w:w="2170" w:type="dxa"/>
          </w:tcPr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46" w:type="dxa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</w:tr>
      <w:tr w:rsidR="00806820">
        <w:tc>
          <w:tcPr>
            <w:tcW w:w="948" w:type="dxa"/>
            <w:vMerge/>
          </w:tcPr>
          <w:p w:rsidR="00806820" w:rsidRDefault="00806820">
            <w:pPr>
              <w:spacing w:before="40" w:after="4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225" w:type="dxa"/>
            <w:gridSpan w:val="7"/>
          </w:tcPr>
          <w:p w:rsidR="00806820" w:rsidRDefault="004D65E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</w:p>
        </w:tc>
      </w:tr>
    </w:tbl>
    <w:p w:rsidR="00806820" w:rsidRDefault="004D65E0">
      <w:pPr>
        <w:spacing w:before="120" w:after="0" w:line="240" w:lineRule="auto"/>
        <w:rPr>
          <w:rFonts w:ascii="Times New Roman" w:eastAsia="Times New Roman" w:hAnsi="Times New Roman"/>
          <w:color w:val="000000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0"/>
          <w:szCs w:val="20"/>
          <w:u w:val="single"/>
          <w:lang w:eastAsia="ru-RU"/>
        </w:rPr>
        <w:t>Примечание:</w:t>
      </w:r>
    </w:p>
    <w:p w:rsidR="00806820" w:rsidRDefault="004D65E0">
      <w:pPr>
        <w:spacing w:before="40" w:after="0" w:line="240" w:lineRule="auto"/>
        <w:jc w:val="both"/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0"/>
          <w:szCs w:val="20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  <w:t>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</w:p>
    <w:p w:rsidR="00806820" w:rsidRDefault="004D65E0">
      <w:pPr>
        <w:spacing w:before="40" w:after="0" w:line="240" w:lineRule="auto"/>
        <w:jc w:val="both"/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sz w:val="20"/>
          <w:szCs w:val="20"/>
          <w:vertAlign w:val="superscript"/>
          <w:lang w:eastAsia="ru-RU"/>
        </w:rPr>
        <w:t xml:space="preserve">2 </w:t>
      </w:r>
      <w:r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  <w:t>Банк имеет право изменять Курс(ы) Банка  и/или размер расчетной комиссии в течен</w:t>
      </w:r>
      <w:r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  <w:t>ие дня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. </w:t>
      </w:r>
    </w:p>
    <w:p w:rsidR="00806820" w:rsidRDefault="004D65E0">
      <w:pPr>
        <w:spacing w:before="40"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u-RU"/>
        </w:rPr>
        <w:t xml:space="preserve">3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я/заявки.</w:t>
      </w:r>
    </w:p>
    <w:p w:rsidR="00806820" w:rsidRDefault="004D65E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4"/>
          <w:szCs w:val="4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 w:type="page" w:clear="all"/>
      </w:r>
    </w:p>
    <w:p w:rsidR="00806820" w:rsidRDefault="004D65E0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12. Кредитные операции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2694"/>
        <w:gridCol w:w="3260"/>
      </w:tblGrid>
      <w:tr w:rsidR="0080682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80682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tabs>
                <w:tab w:val="left" w:pos="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Предоставление кредита, в том числе способами открытия кредитной линии и кредитованием банковского счета (овердрафт)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widowControl w:val="0"/>
              <w:tabs>
                <w:tab w:val="left" w:pos="2844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менее 0,8%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увеличении лимита кредитования (лимита овердрафта) комиссия начисляется на сумму увеличения данного лимита и уплачиваетс</w:t>
            </w:r>
            <w:r>
              <w:rPr>
                <w:rFonts w:ascii="Times New Roman" w:eastAsia="Times New Roman" w:hAnsi="Times New Roman"/>
                <w:lang w:eastAsia="ru-RU"/>
              </w:rPr>
              <w:t>я в день заключения соответствующего дополнительного соглашения к договору</w:t>
            </w:r>
          </w:p>
        </w:tc>
      </w:tr>
      <w:tr w:rsidR="00806820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tabs>
                <w:tab w:val="left" w:pos="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кредитовании в рамках кредитного продукта «Стань фермером» в соответствии с Положением о кредитовании АО «Россельхозбанк» начинающих фермеров № 423-П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менее 0,1%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6820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tabs>
                <w:tab w:val="left" w:pos="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кредитовании в рамках кредитного продукта «Агростарт» в соответствии с Положением о кредитовании АО «Россельхозбанк» начинающих фермеров № 423-П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6820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tabs>
                <w:tab w:val="left" w:pos="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на проведение сезонных работ в рамках Порядка предоставления АО «</w:t>
            </w:r>
            <w:r>
              <w:rPr>
                <w:rFonts w:ascii="Times New Roman" w:hAnsi="Times New Roman"/>
                <w:bCs/>
              </w:rPr>
              <w:t xml:space="preserve">Россельхозбанк» кредитов на цели, связанные с проведением сезонных  работ, № 411-П, Порядка предоставления 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АО «Россельхозбанк» кредитов на приобретение зерна из федерального интервенционного фонда           № 372-П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6820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820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</w:rPr>
              <w:t>№ 540-П на период действия льготных условий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820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</w:t>
            </w:r>
            <w:r>
              <w:rPr>
                <w:rFonts w:ascii="Times New Roman" w:hAnsi="Times New Roman"/>
              </w:rPr>
              <w:t>среднего предпринимательства за счет средств АО «МСП Банк» № 547-П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820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820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82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0"/>
              </w:tabs>
              <w:spacing w:before="40" w:after="4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Положения о предоставлении АО «Россельхозбанк</w:t>
            </w:r>
            <w:r>
              <w:rPr>
                <w:rFonts w:ascii="Times New Roman" w:hAnsi="Times New Roman"/>
                <w:bCs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№598-П </w:t>
            </w: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82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0"/>
              </w:tabs>
              <w:spacing w:before="40" w:after="4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кредитных продуктов «АПК_Инвест» и «Микро_АПК» в соответс</w:t>
            </w:r>
            <w:r>
              <w:rPr>
                <w:rFonts w:ascii="Times New Roman" w:hAnsi="Times New Roman"/>
                <w:bCs/>
              </w:rPr>
              <w:t xml:space="preserve">твии с Положением о кредитовании клиентов микробизнеса в АО «Россельхозбанк» № 656-П </w:t>
            </w: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82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0"/>
              </w:tabs>
              <w:spacing w:before="40" w:after="4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соответствии с Порядком рефинансирования АО «Россельхозбанк</w:t>
            </w:r>
            <w:r>
              <w:rPr>
                <w:rFonts w:ascii="Times New Roman" w:hAnsi="Times New Roman"/>
                <w:bCs/>
              </w:rPr>
              <w:t>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82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0"/>
              </w:tabs>
              <w:spacing w:before="40" w:after="4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Положения о предоставлении АО «Россельхозбанк</w:t>
            </w:r>
            <w:r>
              <w:rPr>
                <w:rFonts w:ascii="Times New Roman" w:hAnsi="Times New Roman"/>
                <w:bCs/>
              </w:rPr>
              <w:t>» кредитов на цели приобретения залогового имущества с торгов/имущества Банка № 694-П</w:t>
            </w: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82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0"/>
              </w:tabs>
              <w:spacing w:before="40" w:after="4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АО «Россельхозбанк» </w:t>
            </w:r>
            <w:r>
              <w:rPr>
                <w:rFonts w:ascii="Times New Roman" w:hAnsi="Times New Roman"/>
                <w:bCs/>
              </w:rPr>
              <w:t>№ 738-П</w:t>
            </w:r>
          </w:p>
          <w:p w:rsidR="00806820" w:rsidRDefault="004D65E0">
            <w:pPr>
              <w:tabs>
                <w:tab w:val="left" w:pos="0"/>
              </w:tabs>
              <w:spacing w:before="40" w:after="4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  <w:p w:rsidR="00806820" w:rsidRDefault="004D65E0">
            <w:pPr>
              <w:tabs>
                <w:tab w:val="left" w:pos="0"/>
              </w:tabs>
              <w:spacing w:before="40" w:after="4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1 раздела 12 «Кредитные операции» настоящих Тарифов</w:t>
            </w: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4D65E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4D65E0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</w:p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82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Обслуживание кредита, кредитной линии и кредита в форме «овердрафт» в течение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всего периода действия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widowControl w:val="0"/>
              <w:tabs>
                <w:tab w:val="left" w:pos="2844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Не менее 0,5% годовых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tabs>
                <w:tab w:val="left" w:pos="1276"/>
              </w:tabs>
              <w:spacing w:before="120" w:after="12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Комиссия начисляется и уплачивается в порядке,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предусмотренном для уплаты процентов за пользование кредитом, в течение всего периода </w:t>
            </w:r>
            <w:r>
              <w:rPr>
                <w:rFonts w:ascii="Times New Roman" w:eastAsia="Times New Roman" w:hAnsi="Times New Roman"/>
                <w:lang w:eastAsia="ru-RU"/>
              </w:rPr>
              <w:t>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</w:p>
        </w:tc>
      </w:tr>
      <w:tr w:rsidR="00806820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кредитовании в рамках кредитного продукта «Агростарт</w:t>
            </w:r>
            <w:r>
              <w:rPr>
                <w:rFonts w:ascii="Times New Roman" w:eastAsia="Times New Roman" w:hAnsi="Times New Roman"/>
                <w:lang w:eastAsia="ru-RU"/>
              </w:rPr>
              <w:t>» в соответствии с Положением о кредитовании АО «Россельхозбанк» начинающих фермеров № 423-П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6820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при кредитовании на проведение сезонных работ в рамках Порядка предоставления АО «Россельхозбанк» кредитов на цели, связанные с проведением </w:t>
            </w:r>
            <w:r>
              <w:rPr>
                <w:rFonts w:ascii="Times New Roman" w:hAnsi="Times New Roman"/>
                <w:bCs/>
              </w:rPr>
              <w:t xml:space="preserve">сезонных  работ, № 411-П, Порядка предоставления </w:t>
            </w:r>
          </w:p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АО «Россельхозбанк» кредитов на приобретение зерна из федерального интервенционного фонда         № 372-П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6820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кредитовании с использованием связанного финансирования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widowControl w:val="0"/>
              <w:tabs>
                <w:tab w:val="left" w:pos="2844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6820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6820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ind w:left="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№ 540-П на период действия льготных условий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820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кредитовани</w:t>
            </w:r>
            <w:r>
              <w:rPr>
                <w:rFonts w:ascii="Times New Roman" w:hAnsi="Times New Roman"/>
              </w:rPr>
              <w:t>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82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0"/>
              </w:tabs>
              <w:spacing w:before="40" w:after="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Положения о предоставлении АО «Россельхозбанк</w:t>
            </w:r>
            <w:r>
              <w:rPr>
                <w:rFonts w:ascii="Times New Roman" w:hAnsi="Times New Roman"/>
                <w:bCs/>
              </w:rPr>
              <w:t>» кредитов в рамках оказания содействия добровольному переселению соотечественников, проживающих за рубежом, и их адаптации в Российской Федерации № 598-П</w:t>
            </w: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82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tabs>
                <w:tab w:val="left" w:pos="0"/>
              </w:tabs>
              <w:spacing w:before="40" w:after="40" w:line="240" w:lineRule="auto"/>
              <w:ind w:left="74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82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0"/>
              </w:tabs>
              <w:spacing w:before="40" w:after="4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кредитных продуктов «АПК_Инвест» и </w:t>
            </w:r>
            <w:r>
              <w:rPr>
                <w:rFonts w:ascii="Times New Roman" w:hAnsi="Times New Roman"/>
                <w:bCs/>
              </w:rPr>
              <w:lastRenderedPageBreak/>
              <w:t>«Микро_АПК</w:t>
            </w:r>
            <w:r>
              <w:rPr>
                <w:rFonts w:ascii="Times New Roman" w:hAnsi="Times New Roman"/>
                <w:bCs/>
              </w:rPr>
              <w:t>» в соответствии с Положением о кредитовании клиентов микробизнеса в АО «Россельхозбанк» № 656-П</w:t>
            </w: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82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при кредитовании в соответствии с Порядком рефинансирования АО «Россельхозбанк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» кредитов, предоставленных сторонними кредитными организациями № 376-П в рамках кредитных продуктов «Сезонный  Рефинанс», «Оборотный-стандарт Рефинанс»</w:t>
            </w: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tabs>
                <w:tab w:val="left" w:pos="1276"/>
              </w:tabs>
              <w:spacing w:before="120" w:after="0" w:line="240" w:lineRule="auto"/>
              <w:ind w:left="34"/>
              <w:rPr>
                <w:rFonts w:ascii="Times New Roman" w:hAnsi="Times New Roman"/>
              </w:rPr>
            </w:pPr>
          </w:p>
        </w:tc>
      </w:tr>
      <w:tr w:rsidR="0080682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при кредитовании в рамках Порядка кредитования клиентов микробизнеса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по кредитному продукту «Бизнес-карта с лимитом кредитования» в АО «Россельхозбанк» № 738-П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при 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«Россельхозбанк» субъектам малого и среднего предприниматель</w:t>
            </w:r>
            <w:r>
              <w:rPr>
                <w:rFonts w:ascii="Times New Roman" w:hAnsi="Times New Roman"/>
              </w:rPr>
              <w:t>ства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tabs>
                <w:tab w:val="left" w:pos="1276"/>
              </w:tabs>
              <w:spacing w:before="120" w:after="0" w:line="240" w:lineRule="auto"/>
              <w:ind w:left="34"/>
              <w:rPr>
                <w:rFonts w:ascii="Times New Roman" w:hAnsi="Times New Roman"/>
              </w:rPr>
            </w:pPr>
          </w:p>
        </w:tc>
      </w:tr>
      <w:tr w:rsidR="0080682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Резервирование (бронирование) денежных средств для выдачи кредита: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1276"/>
              </w:tabs>
              <w:spacing w:before="120"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-FNftref1Ciaeniinee-FNReferencianotaalpieFootnoteReferencefrUsedbyWordforHelpfootnotesymbolsSUPERSTableFootnotelast1Avg"/>
              </w:rPr>
              <w:footnoteReference w:id="2"/>
            </w:r>
            <w:r>
              <w:rPr>
                <w:rFonts w:ascii="Times New Roman" w:hAnsi="Times New Roman"/>
              </w:rPr>
              <w:t xml:space="preserve"> со дня, следующего за: </w:t>
            </w:r>
          </w:p>
          <w:p w:rsidR="00806820" w:rsidRDefault="004D65E0">
            <w:pPr>
              <w:tabs>
                <w:tab w:val="left" w:pos="1134"/>
              </w:tabs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отлагательных условий выдачи кредитных ср</w:t>
            </w:r>
            <w:r>
              <w:rPr>
                <w:rFonts w:ascii="Times New Roman" w:hAnsi="Times New Roman"/>
              </w:rPr>
              <w:t>едств:</w:t>
            </w:r>
          </w:p>
          <w:p w:rsidR="00806820" w:rsidRDefault="004D65E0">
            <w:pPr>
              <w:numPr>
                <w:ilvl w:val="0"/>
                <w:numId w:val="6"/>
              </w:numPr>
              <w:tabs>
                <w:tab w:val="left" w:pos="306"/>
                <w:tab w:val="left" w:pos="993"/>
              </w:tabs>
              <w:spacing w:after="0" w:line="240" w:lineRule="auto"/>
              <w:ind w:left="17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</w:p>
          <w:p w:rsidR="00806820" w:rsidRDefault="004D65E0">
            <w:pPr>
              <w:tabs>
                <w:tab w:val="left" w:pos="306"/>
                <w:tab w:val="left" w:pos="993"/>
              </w:tabs>
              <w:spacing w:after="0" w:line="240" w:lineRule="auto"/>
              <w:ind w:left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или</w:t>
            </w:r>
          </w:p>
          <w:p w:rsidR="00806820" w:rsidRDefault="004D65E0">
            <w:pPr>
              <w:numPr>
                <w:ilvl w:val="0"/>
                <w:numId w:val="6"/>
              </w:numPr>
              <w:tabs>
                <w:tab w:val="left" w:pos="306"/>
                <w:tab w:val="left" w:pos="993"/>
              </w:tabs>
              <w:spacing w:after="0" w:line="240" w:lineRule="auto"/>
              <w:ind w:left="17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заключения </w:t>
            </w:r>
            <w:r>
              <w:rPr>
                <w:rFonts w:ascii="Times New Roman" w:hAnsi="Times New Roman"/>
              </w:rPr>
              <w:lastRenderedPageBreak/>
              <w:t>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</w:p>
          <w:p w:rsidR="00806820" w:rsidRDefault="004D65E0">
            <w:pPr>
              <w:tabs>
                <w:tab w:val="left" w:pos="306"/>
                <w:tab w:val="left" w:pos="1134"/>
              </w:tabs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наличии отлагательных условий выдачи кредитных средств:</w:t>
            </w:r>
          </w:p>
          <w:p w:rsidR="00806820" w:rsidRDefault="004D65E0">
            <w:pPr>
              <w:numPr>
                <w:ilvl w:val="0"/>
                <w:numId w:val="7"/>
              </w:numPr>
              <w:tabs>
                <w:tab w:val="left" w:pos="306"/>
                <w:tab w:val="left" w:pos="1134"/>
              </w:tabs>
              <w:spacing w:after="0" w:line="240" w:lineRule="auto"/>
              <w:ind w:left="17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</w:rPr>
              <w:t>вы</w:t>
            </w:r>
            <w:r>
              <w:rPr>
                <w:rFonts w:ascii="Times New Roman" w:hAnsi="Times New Roman"/>
                <w:bCs/>
              </w:rPr>
              <w:t>дачи кредита/ транша</w:t>
            </w:r>
            <w:r>
              <w:rPr>
                <w:rFonts w:ascii="Times New Roman" w:hAnsi="Times New Roman"/>
              </w:rPr>
              <w:t>.</w:t>
            </w:r>
          </w:p>
          <w:p w:rsidR="00806820" w:rsidRDefault="004D65E0">
            <w:pPr>
              <w:tabs>
                <w:tab w:val="left" w:pos="1276"/>
              </w:tabs>
              <w:spacing w:after="0" w:line="240" w:lineRule="auto"/>
              <w:ind w:left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</w:p>
          <w:p w:rsidR="00806820" w:rsidRDefault="004D65E0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уплачивается в порядке, предусмотренном договором</w:t>
            </w:r>
          </w:p>
          <w:p w:rsidR="00806820" w:rsidRDefault="00806820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06820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по договору об открытии кредитной линии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06820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в форме «овердрафт» </w:t>
            </w:r>
          </w:p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806820" w:rsidRDefault="004D65E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АО «Россельхозбанк» № 738-П</w:t>
            </w:r>
          </w:p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06820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с использованием связанного финансирования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06820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06820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  <w:p w:rsidR="00806820" w:rsidRDefault="004D65E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Положения о предоставлении АО «Россельхозбанк</w:t>
            </w:r>
            <w:r>
              <w:rPr>
                <w:rFonts w:ascii="Times New Roman" w:hAnsi="Times New Roman"/>
                <w:bCs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№ 598-П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806820" w:rsidRDefault="00806820">
            <w:pPr>
              <w:spacing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  <w:p w:rsidR="00806820" w:rsidRDefault="004D65E0">
            <w:pPr>
              <w:spacing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06820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0682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по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договору об открытии кредитной линии, </w:t>
            </w:r>
            <w:r>
              <w:rPr>
                <w:rFonts w:ascii="Times New Roman" w:hAnsi="Times New Roman"/>
                <w:bCs/>
              </w:rPr>
              <w:t xml:space="preserve"> заключенному в ра</w:t>
            </w:r>
            <w:r>
              <w:rPr>
                <w:rFonts w:ascii="Times New Roman" w:hAnsi="Times New Roman"/>
                <w:bCs/>
              </w:rPr>
              <w:t>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-FNftref1Ciaeniinee-FNReferencianotaalpieFootnoteReferencefrUsedbyWordforHelpfootnotesymbolsSUPERSTableFootnotelast1Avg"/>
                <w:bCs/>
              </w:rPr>
              <w:footnoteReference w:id="3"/>
            </w:r>
          </w:p>
          <w:p w:rsidR="00806820" w:rsidRDefault="004D65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по договору об открытии кредитной линии, заключенному в рамках решения Министерства промышленности и торговли Российской Федерации о по</w:t>
            </w:r>
            <w:r>
              <w:rPr>
                <w:rFonts w:ascii="Times New Roman" w:hAnsi="Times New Roman"/>
                <w:bCs/>
              </w:rPr>
              <w:t xml:space="preserve">рядке предоставления субсидии № 23-60109-00982-Р (принятому в соответствии с постановлением Правительства Российской Федерации от 25.10.2023 №1780) в течение периода льготного кредитования </w:t>
            </w: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tabs>
                <w:tab w:val="left" w:pos="0"/>
              </w:tabs>
              <w:spacing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4D65E0">
            <w:pPr>
              <w:tabs>
                <w:tab w:val="left" w:pos="0"/>
              </w:tabs>
              <w:spacing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1 % годовых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0682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12.</w:t>
            </w:r>
            <w:r>
              <w:rPr>
                <w:rFonts w:ascii="Times New Roman" w:eastAsia="Times New Roman" w:hAnsi="Times New Roman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Изменение срока(ов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) возврата кредита (основного долга) по инициативе заемщика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изменении: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1) окончательного срока возврата кредита (основного долга)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1%;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2) промежуточного(ых) срока(ов) возврата кредита: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 5 календарных дней (включительно)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0,15%;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 6 до 30 календарных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дней (включительно)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0,35%;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 31 до 60 календарных дней (включительно)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0,7%;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свыше 60 календарных дней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1%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Комиссия исчисляется от суммы пролонгируемой ссудной задолженности по кредиту и уплачивается е</w:t>
            </w:r>
            <w:r>
              <w:rPr>
                <w:rFonts w:ascii="Times New Roman" w:eastAsia="Times New Roman" w:hAnsi="Times New Roman"/>
                <w:lang w:eastAsia="ru-RU"/>
              </w:rPr>
              <w:t>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Данная комиссия не применяется в отношении изменения срока возврата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кредита при осуществлении досрочного возврата кредита по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инициативе заемщика</w:t>
            </w:r>
          </w:p>
        </w:tc>
      </w:tr>
      <w:tr w:rsidR="00806820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6820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tabs>
                <w:tab w:val="left" w:pos="0"/>
              </w:tabs>
              <w:spacing w:before="40" w:after="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 598-П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6820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0"/>
              </w:tabs>
              <w:spacing w:before="40" w:after="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соответствии с Поло</w:t>
            </w:r>
            <w:r>
              <w:rPr>
                <w:rFonts w:ascii="Times New Roman" w:hAnsi="Times New Roman"/>
                <w:bCs/>
              </w:rPr>
              <w:t>жением о предоставлении кредитов в рамках реализации Программы стимулирования кредитования субъектов малого и среднего предпринимательства № 540-П на период действия льготных условий</w:t>
            </w:r>
          </w:p>
          <w:p w:rsidR="00806820" w:rsidRDefault="004D65E0">
            <w:pPr>
              <w:tabs>
                <w:tab w:val="left" w:pos="0"/>
              </w:tabs>
              <w:spacing w:before="40" w:after="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  <w:p w:rsidR="00806820" w:rsidRDefault="004D65E0">
            <w:pPr>
              <w:tabs>
                <w:tab w:val="left" w:pos="0"/>
              </w:tabs>
              <w:spacing w:before="40" w:after="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1 раздела 12 «Кр</w:t>
            </w:r>
            <w:r>
              <w:rPr>
                <w:rFonts w:ascii="Times New Roman" w:hAnsi="Times New Roman"/>
                <w:bCs/>
              </w:rPr>
              <w:t>едитные операции» настоящих Тарифов на период действия льготной/увеличенной льготной ставки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4D65E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4D65E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682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12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Изменение условий кредитной сделки по инициативе заемщика при изменении процентной ставки по кредиту</w:t>
            </w:r>
          </w:p>
          <w:p w:rsidR="00806820" w:rsidRDefault="00806820">
            <w:pPr>
              <w:spacing w:before="12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сумме, на которую начисляется комиссия: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до 1 000 000,00 руб. (включительно)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– 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1%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от 1 000 000,01 до 50 000 000,00 руб. (включительно)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– 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0,8%;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от 50 000 000,01 до 100 000 000,00 руб.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(включительно)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– 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0,5%;</w:t>
            </w:r>
          </w:p>
          <w:p w:rsidR="00806820" w:rsidRDefault="004D65E0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свыше 100 000 000,00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– 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0,15%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12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Комиссия начисляется на сумму кредита (лимита кредитования), по которому уменьшается размер процентной ставки;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уплачивается единовременно в день заключения дополнительного(ых) соглашения(ий) об изменении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условий действующего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кредитного договора (договора об открытии кредитной линии)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</w:tr>
      <w:tr w:rsidR="00806820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при уменьшении процентной ставки по кредиту при проведении реструктуризации инвестиционных кредитов сроком до 3-х лет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  <w:p w:rsidR="00806820" w:rsidRDefault="00806820">
            <w:pPr>
              <w:spacing w:before="40" w:after="40" w:line="240" w:lineRule="auto"/>
              <w:ind w:left="7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tabs>
                <w:tab w:val="left" w:pos="0"/>
              </w:tabs>
              <w:spacing w:before="40" w:after="4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Положения о предоставлении АО «Россельхозбанк</w:t>
            </w:r>
            <w:r>
              <w:rPr>
                <w:rFonts w:ascii="Times New Roman" w:hAnsi="Times New Roman"/>
                <w:bCs/>
              </w:rPr>
              <w:t>» кредитов в рамках оказания содействия добровольному переселению соотечественников, проживающих за рубежом, и их адаптации в Российской Федерации № 598-П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tabs>
                <w:tab w:val="left" w:pos="0"/>
              </w:tabs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tabs>
                <w:tab w:val="left" w:pos="0"/>
              </w:tabs>
              <w:spacing w:before="40" w:after="4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№ 540-П на период действия льготных условий</w:t>
            </w:r>
          </w:p>
          <w:p w:rsidR="00806820" w:rsidRDefault="004D65E0">
            <w:pPr>
              <w:tabs>
                <w:tab w:val="left" w:pos="0"/>
              </w:tabs>
              <w:spacing w:before="40" w:after="4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рефинансировании (реструкту</w:t>
            </w:r>
            <w:r>
              <w:rPr>
                <w:rFonts w:ascii="Times New Roman" w:hAnsi="Times New Roman"/>
                <w:bCs/>
              </w:rPr>
              <w:t>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  <w:p w:rsidR="00806820" w:rsidRDefault="004D65E0">
            <w:pPr>
              <w:tabs>
                <w:tab w:val="left" w:pos="0"/>
              </w:tabs>
              <w:spacing w:before="40" w:after="4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1 данного раздела 12 «Кредитные операции» настоящ</w:t>
            </w:r>
            <w:r>
              <w:rPr>
                <w:rFonts w:ascii="Times New Roman" w:hAnsi="Times New Roman"/>
                <w:bCs/>
              </w:rPr>
              <w:t>их Тарифов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на период действия льготной/ увеличенной льготной ставки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tabs>
                <w:tab w:val="left" w:pos="0"/>
              </w:tabs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806820" w:rsidRDefault="00806820">
            <w:pPr>
              <w:tabs>
                <w:tab w:val="left" w:pos="0"/>
              </w:tabs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4D65E0">
            <w:pPr>
              <w:tabs>
                <w:tab w:val="left" w:pos="0"/>
              </w:tabs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806820" w:rsidRDefault="00806820">
            <w:pPr>
              <w:tabs>
                <w:tab w:val="left" w:pos="0"/>
              </w:tabs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4D65E0">
            <w:pPr>
              <w:tabs>
                <w:tab w:val="left" w:pos="0"/>
              </w:tabs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120" w:after="0" w:line="240" w:lineRule="auto"/>
              <w:ind w:left="72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</w:p>
          <w:p w:rsidR="00806820" w:rsidRDefault="00806820">
            <w:pPr>
              <w:spacing w:before="120" w:after="0" w:line="240" w:lineRule="auto"/>
              <w:ind w:left="72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ind w:left="-108" w:right="-108"/>
              <w:jc w:val="center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По кредитным сделкам со сроком(ами), оставшимся(ися) до погашения в соответствии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t>с графиком погаш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ения (возврата) кредита (основного долга)/ окончательной даты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возврата кредита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t>(при отсутствии графика погашения (возврата) кредита (основного долга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)):</w:t>
            </w:r>
          </w:p>
          <w:p w:rsidR="00806820" w:rsidRDefault="004D65E0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в течение 30 календарных дней до плановой даты погашения по кредитному договору/траншу (включительно) комиссия – не взимается;</w:t>
            </w:r>
          </w:p>
          <w:p w:rsidR="00806820" w:rsidRDefault="004D65E0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до 180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календарных дней (включительно) 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1,0%;</w:t>
            </w:r>
          </w:p>
          <w:p w:rsidR="00806820" w:rsidRDefault="004D65E0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от 181 до 365 календарных дней (включительно) 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3,5%;</w:t>
            </w:r>
          </w:p>
          <w:p w:rsidR="00806820" w:rsidRDefault="004D65E0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свыше 365 календарных дней – </w:t>
            </w:r>
          </w:p>
          <w:p w:rsidR="00806820" w:rsidRDefault="004D65E0">
            <w:pPr>
              <w:spacing w:after="120" w:line="240" w:lineRule="auto"/>
              <w:ind w:left="7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7,0%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вновь заключаемым кредитным сделкам данная </w:t>
            </w:r>
            <w:r>
              <w:rPr>
                <w:rFonts w:ascii="Times New Roman" w:hAnsi="Times New Roman"/>
              </w:rPr>
              <w:lastRenderedPageBreak/>
              <w:t>комиссия не взимается (к</w:t>
            </w:r>
            <w:r>
              <w:rPr>
                <w:rFonts w:ascii="Times New Roman" w:hAnsi="Times New Roman"/>
              </w:rPr>
              <w:t>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</w:p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120" w:after="120" w:line="240" w:lineRule="auto"/>
              <w:ind w:left="72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при кредитовании с использованием связанного финансирования</w:t>
            </w:r>
          </w:p>
          <w:p w:rsidR="00806820" w:rsidRDefault="00806820">
            <w:pPr>
              <w:spacing w:before="120" w:after="120" w:line="240" w:lineRule="auto"/>
              <w:ind w:left="72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120" w:after="12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Дополнительно к вышеуказанной комиссии взимаются комиссии финансирующего банка за досрочное погашение</w:t>
            </w:r>
          </w:p>
          <w:p w:rsidR="00806820" w:rsidRDefault="00806820">
            <w:pPr>
              <w:spacing w:before="120" w:after="12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>рефинансировании (реструктурировании) за счет средств АО «МСП Банк» кредито</w:t>
            </w:r>
            <w:r>
              <w:rPr>
                <w:rFonts w:ascii="Times New Roman" w:hAnsi="Times New Roman"/>
              </w:rPr>
              <w:t>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12.7.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Досрочный возврат кредита (основного долга) по инициативе заемщика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 договоренности сторон в зависимости от срока, оставшегося до погашения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footnoteReference w:id="4"/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vertAlign w:val="superscript"/>
                <w:lang w:eastAsia="ru-RU"/>
              </w:rPr>
              <w:footnoteReference w:id="5"/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исчисляется от досрочно возвращенной суммы кредита или его части и уплачивается в дату досрочного возврата кредита либо его части</w:t>
            </w:r>
          </w:p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 договору об открытии кредитной линии с лимитом задолженности и договору </w:t>
            </w:r>
          </w:p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об открытии кредитной линии с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лимитом выд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ачи и лимитом задолженности </w:t>
            </w:r>
          </w:p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 установлении срока транша до 90 календарных дней (включительно) комиссия </w:t>
            </w:r>
          </w:p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взимается.</w:t>
            </w:r>
          </w:p>
        </w:tc>
      </w:tr>
      <w:tr w:rsidR="00806820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выдачи 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 сторон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</w:t>
            </w:r>
            <w:r>
              <w:rPr>
                <w:rFonts w:ascii="Times New Roman" w:hAnsi="Times New Roman"/>
                <w:bCs/>
              </w:rPr>
              <w:lastRenderedPageBreak/>
              <w:t xml:space="preserve">задолженности 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 договоренности  сторон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выдачи и лимитом задолженности 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 сторон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форме «овердрафт»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с использованием связанного финансирования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исключением комиссий, возмещаемых финансирующему банку за досрочное погашение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rPr>
          <w:trHeight w:val="1446"/>
        </w:trPr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ind w:left="3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Порядка предоставления АО «Россельхозбанк</w:t>
            </w:r>
            <w:r>
              <w:rPr>
                <w:rFonts w:ascii="Times New Roman" w:hAnsi="Times New Roman"/>
                <w:bCs/>
              </w:rPr>
              <w:t>» кредитов на цели, связанные с проведением сезонных работ, № 411-П</w:t>
            </w:r>
          </w:p>
          <w:p w:rsidR="00806820" w:rsidRDefault="00806820">
            <w:pPr>
              <w:spacing w:before="40" w:after="40" w:line="240" w:lineRule="auto"/>
              <w:ind w:left="34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ind w:left="72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0"/>
              </w:tabs>
              <w:spacing w:before="40" w:after="4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 598-П</w:t>
            </w: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0"/>
              </w:tabs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0"/>
              </w:tabs>
              <w:spacing w:before="40" w:after="4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кредитного продукта «Микро_АПК» в соответствии с Положением о кредитовании клиентов микробизнеса в АО «Россельхозбанк» № 656-П</w:t>
            </w: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0"/>
              </w:tabs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соответствии с Порядком рефинансирования АО «Россельхозбанк</w:t>
            </w:r>
            <w:r>
              <w:rPr>
                <w:rFonts w:ascii="Times New Roman" w:hAnsi="Times New Roman"/>
                <w:bCs/>
              </w:rPr>
              <w:t>» кредитов, предоставленных сторонними кредитными организациями № 376-П в рамках кредитных продуктов «Сезонный  Рефинанс»</w:t>
            </w: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80682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Порядка кредитования клиентов микробизнеса</w:t>
            </w:r>
            <w:r>
              <w:rPr>
                <w:rFonts w:ascii="Times New Roman" w:hAnsi="Times New Roman"/>
                <w:bCs/>
              </w:rPr>
              <w:t xml:space="preserve"> по кредитному продукту «Бизнес-карта с лимитом кредитования» </w:t>
            </w:r>
            <w:r>
              <w:rPr>
                <w:rFonts w:ascii="Times New Roman" w:hAnsi="Times New Roman"/>
                <w:bCs/>
              </w:rPr>
              <w:lastRenderedPageBreak/>
              <w:t>в АО «Россельхозбанк» № 738-П</w:t>
            </w: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80682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кредитования АО «Россельхозбанк» юридических лиц – публичных обществ 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 рамках Генерального соглашения о порядке</w:t>
            </w:r>
            <w:r>
              <w:rPr>
                <w:rFonts w:ascii="Times New Roman" w:hAnsi="Times New Roman"/>
                <w:bCs/>
              </w:rPr>
              <w:t xml:space="preserve"> заключения кредитных сделок № 447-П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«Россельхозбанк» субъектам малого и среднего предпринимательства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ascii="Times New Roman" w:hAnsi="Times New Roman"/>
              </w:rPr>
              <w:t xml:space="preserve"> настоящих Тарифов </w:t>
            </w:r>
            <w:r>
              <w:rPr>
                <w:rFonts w:ascii="Times New Roman" w:hAnsi="Times New Roman"/>
                <w:bCs/>
              </w:rPr>
              <w:t>на период действия льготной/ увеличенной льготной ставки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решения Министерства промышленности и т</w:t>
            </w:r>
            <w:r>
              <w:rPr>
                <w:rFonts w:ascii="Times New Roman" w:hAnsi="Times New Roman"/>
                <w:bCs/>
              </w:rPr>
              <w:t>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№1780) в течение периода льготного кредитования</w:t>
            </w: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 1,5% годовых</w:t>
            </w: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806820" w:rsidRDefault="004D65E0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</w:t>
            </w:r>
          </w:p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80682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ascii="Times New Roman" w:hAnsi="Times New Roman"/>
                <w:color w:val="000000"/>
              </w:rPr>
              <w:t xml:space="preserve"> в случаях, предусмотренных договором о залоге/ ипотеке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0,2% от суммы, </w:t>
            </w:r>
          </w:p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- 30 000 руб.,</w:t>
            </w:r>
          </w:p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максимум - 150 000 руб.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дополнительно.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</w:p>
          <w:p w:rsidR="00806820" w:rsidRDefault="004D65E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</w:p>
          <w:p w:rsidR="00806820" w:rsidRDefault="004D65E0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Комиссия уплачивается единовременно в день заключения соответствующего(их) дополнительного(ых) соглашения(ий) об изменении условий действую</w:t>
            </w:r>
            <w:r>
              <w:rPr>
                <w:rFonts w:ascii="Times New Roman" w:hAnsi="Times New Roman"/>
                <w:bCs/>
              </w:rPr>
              <w:t xml:space="preserve">щего </w:t>
            </w:r>
            <w:r>
              <w:rPr>
                <w:rFonts w:ascii="Times New Roman" w:hAnsi="Times New Roman"/>
                <w:bCs/>
              </w:rPr>
              <w:lastRenderedPageBreak/>
              <w:t>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</w:p>
          <w:p w:rsidR="00806820" w:rsidRDefault="00806820">
            <w:pPr>
              <w:spacing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0"/>
              </w:tabs>
              <w:spacing w:before="40" w:after="4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 598-П</w:t>
            </w:r>
          </w:p>
          <w:p w:rsidR="00806820" w:rsidRDefault="004D65E0">
            <w:pPr>
              <w:tabs>
                <w:tab w:val="left" w:pos="0"/>
              </w:tabs>
              <w:spacing w:before="40" w:after="4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соответствии с Положением о предост</w:t>
            </w:r>
            <w:r>
              <w:rPr>
                <w:rFonts w:ascii="Times New Roman" w:hAnsi="Times New Roman"/>
                <w:bCs/>
              </w:rPr>
              <w:t xml:space="preserve">авлении кредитов в рамках реализации Программы стимулирования кредитования субъектов малого и среднего </w:t>
            </w:r>
            <w:r>
              <w:rPr>
                <w:rFonts w:ascii="Times New Roman" w:hAnsi="Times New Roman"/>
                <w:bCs/>
              </w:rPr>
              <w:lastRenderedPageBreak/>
              <w:t>предпринимательства № 540-П на период действия льготных условий</w:t>
            </w:r>
          </w:p>
          <w:p w:rsidR="00806820" w:rsidRDefault="004D65E0">
            <w:pPr>
              <w:tabs>
                <w:tab w:val="left" w:pos="0"/>
              </w:tabs>
              <w:spacing w:before="40" w:after="4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1 раздела 12 «Кре</w:t>
            </w:r>
            <w:r>
              <w:rPr>
                <w:rFonts w:ascii="Times New Roman" w:hAnsi="Times New Roman"/>
                <w:bCs/>
              </w:rPr>
              <w:t>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4D65E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4D65E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06820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tabs>
                <w:tab w:val="left" w:pos="0"/>
              </w:tabs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820" w:rsidRDefault="00806820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806820" w:rsidRDefault="00806820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806820" w:rsidRDefault="00806820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806820" w:rsidRDefault="004D65E0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В настоящем разделе Тарифов Банка используется следующий термин:</w:t>
      </w:r>
    </w:p>
    <w:p w:rsidR="00806820" w:rsidRDefault="004D65E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u w:val="single"/>
        </w:rPr>
        <w:t>Лимит кредитования</w:t>
      </w:r>
      <w:r>
        <w:rPr>
          <w:rFonts w:ascii="Times New Roman" w:hAnsi="Times New Roman"/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выдачи или лимит единовременной задолженности, а в случае открытия кредитной линии с одновременным установлением лимита выд</w:t>
      </w:r>
      <w:r>
        <w:rPr>
          <w:rFonts w:ascii="Times New Roman" w:hAnsi="Times New Roman"/>
          <w:bCs/>
          <w:sz w:val="20"/>
          <w:szCs w:val="20"/>
        </w:rPr>
        <w:t>ачи и лимита единовременной задолженности – лимит задолженности, либо в случае выдачи кредита в форме «овердрафт» – лимит «овердрафта».</w:t>
      </w:r>
    </w:p>
    <w:p w:rsidR="00806820" w:rsidRDefault="004D65E0">
      <w:pPr>
        <w:spacing w:before="120"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  <w:t>Примечание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: </w:t>
      </w:r>
    </w:p>
    <w:p w:rsidR="00806820" w:rsidRDefault="004D65E0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</w:p>
    <w:p w:rsidR="00806820" w:rsidRDefault="004D65E0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Установление размера(ов) комиссии(ий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</w:p>
    <w:p w:rsidR="00806820" w:rsidRDefault="004D65E0">
      <w:pPr>
        <w:spacing w:before="120" w:after="0" w:line="240" w:lineRule="auto"/>
        <w:jc w:val="both"/>
        <w:outlineLvl w:val="5"/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ru-RU"/>
        </w:rPr>
        <w:t>Льготны</w:t>
      </w:r>
      <w:r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ru-RU"/>
        </w:rPr>
        <w:t>е программы, комиссии по которым не взимаются в соответствии с Перечнями 1-2:</w:t>
      </w:r>
    </w:p>
    <w:p w:rsidR="00806820" w:rsidRDefault="004D65E0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недополученных ими доходов по кредитам, выданным по льготной ставке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нутреннего и въездного туризма (утв. постановлением Правительства Российской Федерации от 09.02.2021 № 141) (далее – ППРФ от 09.02.2021 № 141);</w:t>
      </w:r>
    </w:p>
    <w:p w:rsidR="00806820" w:rsidRDefault="004D65E0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- при кредитовании в рамках Правил правила предоставления из федерального бюджета субсидий в целях обеспечения л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br/>
        <w:t xml:space="preserve">от 05.12.2019 № 1598) (далее – ППРФ от 05.12.2019 № 1598); </w:t>
      </w:r>
    </w:p>
    <w:p w:rsidR="00806820" w:rsidRDefault="004D65E0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субъектам малого и среднего предпринимательства на реализацию проектов в приоритет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ных отраслях по льготной ставке (утв. постановлением Правительства Российской Федерации от 30.12.2017 № 1706) (далее – ППРФ от 30.12.2017 № 1706); </w:t>
      </w:r>
    </w:p>
    <w:p w:rsidR="00806820" w:rsidRDefault="004D65E0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- при кредитовании в рамках Правил предоставления из федерального бюджета субсидий российским кредитным орга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br/>
        <w:t>(утв. постановлением Правительст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ва Российской Федерации от 29.12.2016 № 1528) (далее – ППРФ от 29.12.2016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br/>
        <w:t xml:space="preserve">№ 1528); </w:t>
      </w:r>
    </w:p>
    <w:p w:rsidR="00806820" w:rsidRDefault="004D65E0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</w:t>
      </w:r>
      <w:r>
        <w:rPr>
          <w:rFonts w:ascii="Times New Roman" w:hAnsi="Times New Roman"/>
          <w:sz w:val="20"/>
        </w:rPr>
        <w:t>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</w:t>
      </w:r>
      <w:r>
        <w:rPr>
          <w:rFonts w:ascii="Times New Roman" w:hAnsi="Times New Roman"/>
          <w:sz w:val="20"/>
        </w:rPr>
        <w:t xml:space="preserve">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постановлением Правительства Российской Федерации от 26.04.2019 № 512) (далее – ППРФ от 26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.04.2019 № 512); </w:t>
      </w:r>
    </w:p>
    <w:p w:rsidR="00806820" w:rsidRDefault="004D65E0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</w:t>
      </w:r>
      <w:r>
        <w:rPr>
          <w:rFonts w:ascii="Times New Roman" w:hAnsi="Times New Roman"/>
          <w:sz w:val="20"/>
        </w:rPr>
        <w:t xml:space="preserve">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</w:t>
      </w:r>
      <w:r>
        <w:rPr>
          <w:rFonts w:ascii="Times New Roman" w:hAnsi="Times New Roman"/>
          <w:sz w:val="20"/>
        </w:rPr>
        <w:lastRenderedPageBreak/>
        <w:t xml:space="preserve">транспортной инфраструктуры, строительство жилых зданий по льготной ставке (утв.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остановлением Правительства Российской Федерации от 24.12.2019 № 1804) (далее – ППРФ от 24.12.2019 № 1804);</w:t>
      </w:r>
    </w:p>
    <w:p w:rsidR="00806820" w:rsidRDefault="004D65E0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</w:t>
      </w:r>
      <w:r>
        <w:rPr>
          <w:rFonts w:ascii="Times New Roman" w:hAnsi="Times New Roman"/>
          <w:sz w:val="20"/>
        </w:rPr>
        <w:t xml:space="preserve"> обществам 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</w:t>
      </w:r>
      <w:r>
        <w:rPr>
          <w:rFonts w:ascii="Times New Roman" w:hAnsi="Times New Roman"/>
          <w:sz w:val="20"/>
        </w:rPr>
        <w:t xml:space="preserve">авке (утв.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30.12.2018 № 1764) (далее – ППРФ от 30.12.2018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br w:type="textWrapping" w:clear="all"/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№ 1764); </w:t>
      </w:r>
    </w:p>
    <w:p w:rsidR="00806820" w:rsidRDefault="004D65E0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-при кредитовании в рамках Правил предоставления субсидий из федерального бюджета российским кредитным организациям на возмещение недо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полученных ими доходов по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и (утв. Постановлением Правительства Российской Федерации от 06.09.2022 №1570) (далее –ППРФ от 06.09.2022 №1570);</w:t>
      </w:r>
    </w:p>
    <w:p w:rsidR="00806820" w:rsidRDefault="004D65E0">
      <w:pPr>
        <w:spacing w:before="40" w:after="40" w:line="240" w:lineRule="auto"/>
        <w:jc w:val="both"/>
        <w:outlineLvl w:val="5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-</w:t>
      </w:r>
      <w:r>
        <w:rPr>
          <w:rFonts w:ascii="Times New Roman" w:hAnsi="Times New Roman"/>
          <w:sz w:val="20"/>
        </w:rPr>
        <w:t xml:space="preserve">при кредитовании в рамках решения Министерства сельского хозяйства Российской Федерации о порядке предоставления субсидии № 22-68850-00258-Р </w:t>
      </w:r>
      <w:r>
        <w:rPr>
          <w:rFonts w:ascii="Times New Roman" w:hAnsi="Times New Roman"/>
          <w:sz w:val="20"/>
        </w:rPr>
        <w:t>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</w:t>
      </w:r>
      <w:r>
        <w:rPr>
          <w:rFonts w:ascii="Times New Roman" w:hAnsi="Times New Roman"/>
          <w:sz w:val="20"/>
        </w:rPr>
        <w:t>венных кредитных потребительских кооперативов), организациям</w:t>
      </w:r>
      <w:r>
        <w:rPr>
          <w:rFonts w:ascii="Times New Roman" w:hAnsi="Times New Roman"/>
          <w:sz w:val="20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(далее </w:t>
      </w:r>
      <w:r>
        <w:rPr>
          <w:rFonts w:ascii="Times New Roman" w:hAnsi="Times New Roman"/>
          <w:sz w:val="20"/>
        </w:rPr>
        <w:t xml:space="preserve">– Решение № 258-Р)», принятого в соответствии с 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</w:t>
      </w:r>
      <w:r>
        <w:rPr>
          <w:rFonts w:ascii="Times New Roman" w:hAnsi="Times New Roman"/>
          <w:sz w:val="20"/>
        </w:rPr>
        <w:t>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</w:p>
    <w:p w:rsidR="00806820" w:rsidRDefault="004D65E0">
      <w:pPr>
        <w:spacing w:before="40" w:after="40" w:line="240" w:lineRule="auto"/>
        <w:jc w:val="both"/>
        <w:outlineLvl w:val="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при кредитовании в рамках решения Министерства сельского хозяйства Российской Федерации о порядке пре</w:t>
      </w:r>
      <w:r>
        <w:rPr>
          <w:rFonts w:ascii="Times New Roman" w:hAnsi="Times New Roman"/>
          <w:sz w:val="20"/>
        </w:rPr>
        <w:t>доставления субсидии № 22-68850-00358-Р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</w:t>
      </w:r>
      <w:r>
        <w:rPr>
          <w:rFonts w:ascii="Times New Roman" w:hAnsi="Times New Roman"/>
          <w:sz w:val="20"/>
        </w:rPr>
        <w:t>водителям (за исключением сельскохозяйственных кредитных потребительских кооперативов), организациям</w:t>
      </w:r>
      <w:r>
        <w:rPr>
          <w:rFonts w:ascii="Times New Roman" w:hAnsi="Times New Roman"/>
          <w:sz w:val="20"/>
        </w:rPr>
        <w:br/>
        <w:t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</w:t>
      </w:r>
      <w:r>
        <w:rPr>
          <w:rFonts w:ascii="Times New Roman" w:hAnsi="Times New Roman"/>
          <w:sz w:val="20"/>
        </w:rPr>
        <w:t>е реализацию, по льготной ставке (далее – Решение №358-Р)», принятого в соответствии с ППРФ от 25.10.2023 № 1780;</w:t>
      </w:r>
    </w:p>
    <w:p w:rsidR="00806820" w:rsidRDefault="004D65E0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при кредитовании в рамках решения Министерства экономического развития Российской Федерации о порядке предоставления субсидии № 23-61781-012</w:t>
      </w:r>
      <w:r>
        <w:rPr>
          <w:rFonts w:ascii="Times New Roman" w:hAnsi="Times New Roman"/>
          <w:sz w:val="20"/>
        </w:rPr>
        <w:t>01-Р «Реализация механизма государственной поддержки инвестиционных проектов по созданию туристической инфраструктуры в форме льготного кредитования (далее – Решение № 1201-Р)», принятого в соответствии с ППРФ от 25.10.2023 № 1780;</w:t>
      </w:r>
    </w:p>
    <w:p w:rsidR="00806820" w:rsidRDefault="004D65E0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при кредитовании в рам</w:t>
      </w:r>
      <w:r>
        <w:rPr>
          <w:rFonts w:ascii="Times New Roman" w:hAnsi="Times New Roman"/>
          <w:sz w:val="20"/>
        </w:rPr>
        <w:t xml:space="preserve">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/>
          <w:sz w:val="20"/>
        </w:rPr>
        <w:br w:type="textWrapping" w:clear="all"/>
      </w:r>
      <w:r>
        <w:rPr>
          <w:rFonts w:ascii="Times New Roman" w:hAnsi="Times New Roman"/>
          <w:sz w:val="20"/>
        </w:rPr>
        <w:t>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</w:t>
      </w:r>
      <w:r>
        <w:rPr>
          <w:rFonts w:ascii="Times New Roman" w:hAnsi="Times New Roman"/>
          <w:sz w:val="20"/>
        </w:rPr>
        <w:t>ссийский Сельскохозяйственный банк» в целях компенсации недополученных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</w:t>
      </w:r>
      <w:r>
        <w:rPr>
          <w:rFonts w:ascii="Times New Roman" w:hAnsi="Times New Roman"/>
          <w:sz w:val="20"/>
        </w:rPr>
        <w:t xml:space="preserve">ешение № 1553-Р), принятого в соответствии с ППРФ от 25.10.2023 </w:t>
      </w:r>
      <w:r>
        <w:rPr>
          <w:rFonts w:ascii="Times New Roman" w:hAnsi="Times New Roman"/>
          <w:sz w:val="20"/>
        </w:rPr>
        <w:br w:type="textWrapping" w:clear="all"/>
      </w:r>
      <w:r>
        <w:rPr>
          <w:rFonts w:ascii="Times New Roman" w:hAnsi="Times New Roman"/>
          <w:sz w:val="20"/>
        </w:rPr>
        <w:t>№ 1780;</w:t>
      </w:r>
    </w:p>
    <w:p w:rsidR="00806820" w:rsidRDefault="004D65E0">
      <w:pPr>
        <w:spacing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  <w:szCs w:val="20"/>
        </w:rPr>
        <w:t xml:space="preserve"> при кредитовании в рамках решения</w:t>
      </w:r>
      <w:r>
        <w:rPr>
          <w:rFonts w:ascii="Times New Roman" w:hAnsi="Times New Roman"/>
          <w:sz w:val="20"/>
          <w:szCs w:val="20"/>
        </w:rPr>
        <w:t xml:space="preserve"> Министерства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</w:t>
      </w:r>
      <w:r>
        <w:rPr>
          <w:rFonts w:ascii="Times New Roman" w:hAnsi="Times New Roman"/>
          <w:sz w:val="20"/>
          <w:szCs w:val="20"/>
        </w:rPr>
        <w:t>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982), принятого в соответствии с ППРФ от 25.10.2023 № 1780;</w:t>
      </w:r>
    </w:p>
    <w:p w:rsidR="00806820" w:rsidRDefault="004D65E0">
      <w:pPr>
        <w:spacing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22-62282-00665-Р «Субсидии российским кредитным организациям, международным финансовым организациям и государственной корпорации </w:t>
      </w:r>
      <w:r>
        <w:rPr>
          <w:rFonts w:ascii="Times New Roman" w:hAnsi="Times New Roman"/>
          <w:sz w:val="20"/>
          <w:szCs w:val="20"/>
        </w:rPr>
        <w:t xml:space="preserve">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</w:t>
      </w:r>
      <w:r>
        <w:rPr>
          <w:rFonts w:ascii="Times New Roman" w:hAnsi="Times New Roman"/>
          <w:sz w:val="20"/>
          <w:szCs w:val="20"/>
        </w:rPr>
        <w:t>строительство жилых зданий, по льготной ставке» (далее – Решение № 665-Р), принятого в соответствии с ППРФ от 25.10.2023 № 1780;</w:t>
      </w:r>
    </w:p>
    <w:p w:rsidR="00806820" w:rsidRDefault="004D65E0">
      <w:pPr>
        <w:spacing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 кредитовании в рамках решения Министерства сельского хозяйства Российской Федерации о порядке предоставления субсидии № </w:t>
      </w:r>
      <w:hyperlink w:history="1">
        <w:r>
          <w:rPr>
            <w:rFonts w:ascii="Times New Roman" w:hAnsi="Times New Roman"/>
            <w:sz w:val="20"/>
            <w:szCs w:val="20"/>
          </w:rPr>
          <w:t>25-66428-01969-Р</w:t>
        </w:r>
      </w:hyperlink>
      <w:r>
        <w:rPr>
          <w:rFonts w:ascii="Times New Roman" w:hAnsi="Times New Roman"/>
          <w:sz w:val="20"/>
          <w:szCs w:val="20"/>
        </w:rPr>
        <w:t xml:space="preserve">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</w:t>
      </w:r>
      <w:r>
        <w:rPr>
          <w:rFonts w:ascii="Times New Roman" w:hAnsi="Times New Roman"/>
          <w:sz w:val="20"/>
          <w:szCs w:val="20"/>
        </w:rPr>
        <w:t xml:space="preserve">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</w:t>
      </w:r>
      <w:r>
        <w:rPr>
          <w:rFonts w:ascii="Times New Roman" w:hAnsi="Times New Roman"/>
          <w:sz w:val="20"/>
          <w:szCs w:val="20"/>
        </w:rPr>
        <w:lastRenderedPageBreak/>
        <w:t>переработку сельскохозяйственной продукции и ее реализац</w:t>
      </w:r>
      <w:r>
        <w:rPr>
          <w:rFonts w:ascii="Times New Roman" w:hAnsi="Times New Roman"/>
          <w:sz w:val="20"/>
          <w:szCs w:val="20"/>
        </w:rPr>
        <w:t>ию, по льготной ставке» (далее – Решение № 1969-Р), принятого в соответствии с ППРФ от 25.10.2023 № 1780;</w:t>
      </w:r>
    </w:p>
    <w:p w:rsidR="00806820" w:rsidRDefault="004D65E0">
      <w:pPr>
        <w:spacing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 кредитовании в рамках решения Министерства сельского хозяйства Российской Федерации о порядке предоставления субсидии № 25-68850-01698-Р «Возмещ</w:t>
      </w:r>
      <w:r>
        <w:rPr>
          <w:rFonts w:ascii="Times New Roman" w:hAnsi="Times New Roman"/>
          <w:sz w:val="20"/>
          <w:szCs w:val="20"/>
        </w:rPr>
        <w:t xml:space="preserve">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</w:t>
      </w:r>
      <w:r>
        <w:rPr>
          <w:rFonts w:ascii="Times New Roman" w:hAnsi="Times New Roman"/>
          <w:sz w:val="20"/>
          <w:szCs w:val="20"/>
        </w:rPr>
        <w:t>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</w:t>
      </w:r>
      <w:r>
        <w:rPr>
          <w:rFonts w:ascii="Times New Roman" w:hAnsi="Times New Roman"/>
          <w:sz w:val="20"/>
          <w:szCs w:val="20"/>
        </w:rPr>
        <w:t>ние № 1698-Р), принятого в соответствии с ППРФ от 25.10.2023 № 1780;</w:t>
      </w:r>
    </w:p>
    <w:p w:rsidR="00806820" w:rsidRDefault="004D65E0">
      <w:pPr>
        <w:spacing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-при кредитовании в рамках решения Министерства экономического развития Российской Федерации о порядке предоставления субсидий №25-61781-02070-Р «Реализация механизма государственной подд</w:t>
      </w:r>
      <w:r>
        <w:rPr>
          <w:rFonts w:ascii="Times New Roman" w:hAnsi="Times New Roman"/>
          <w:sz w:val="20"/>
          <w:szCs w:val="20"/>
        </w:rPr>
        <w:t xml:space="preserve">ержки инвестиционных проектов по созданию туристической инфраструктуры в форме льготного кредитования» (далее – Решение №2070-Р), принятого в соответствии с ППРФ от 25.10.2023 № 1780». </w:t>
      </w:r>
    </w:p>
    <w:p w:rsidR="00806820" w:rsidRDefault="00806820">
      <w:pPr>
        <w:spacing w:after="0" w:line="240" w:lineRule="auto"/>
        <w:ind w:left="709"/>
        <w:jc w:val="both"/>
        <w:outlineLvl w:val="5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4394"/>
      </w:tblGrid>
      <w:tr w:rsidR="00806820">
        <w:tc>
          <w:tcPr>
            <w:tcW w:w="675" w:type="dxa"/>
            <w:vMerge w:val="restart"/>
            <w:vAlign w:val="center"/>
          </w:tcPr>
          <w:p w:rsidR="00806820" w:rsidRDefault="004D65E0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br w:type="textWrapping" w:clear="all"/>
            </w: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п/п</w:t>
            </w:r>
          </w:p>
        </w:tc>
        <w:tc>
          <w:tcPr>
            <w:tcW w:w="9214" w:type="dxa"/>
            <w:gridSpan w:val="2"/>
          </w:tcPr>
          <w:p w:rsidR="00806820" w:rsidRDefault="004D65E0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</w:rPr>
              <w:t>Перечень льготных программ</w:t>
            </w:r>
          </w:p>
        </w:tc>
      </w:tr>
      <w:tr w:rsidR="00806820">
        <w:tc>
          <w:tcPr>
            <w:tcW w:w="675" w:type="dxa"/>
            <w:vMerge/>
          </w:tcPr>
          <w:p w:rsidR="00806820" w:rsidRDefault="00806820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820" w:type="dxa"/>
          </w:tcPr>
          <w:p w:rsidR="00806820" w:rsidRDefault="004D65E0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Перечень 1</w:t>
            </w:r>
          </w:p>
        </w:tc>
        <w:tc>
          <w:tcPr>
            <w:tcW w:w="4394" w:type="dxa"/>
          </w:tcPr>
          <w:p w:rsidR="00806820" w:rsidRDefault="004D65E0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Перечень 2</w:t>
            </w:r>
          </w:p>
        </w:tc>
      </w:tr>
      <w:tr w:rsidR="00806820">
        <w:tc>
          <w:tcPr>
            <w:tcW w:w="675" w:type="dxa"/>
            <w:vMerge/>
          </w:tcPr>
          <w:p w:rsidR="00806820" w:rsidRDefault="00806820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214" w:type="dxa"/>
            <w:gridSpan w:val="2"/>
          </w:tcPr>
          <w:p w:rsidR="00806820" w:rsidRDefault="004D65E0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Пункты раздела 12 «Кредитные операции»</w:t>
            </w:r>
          </w:p>
        </w:tc>
      </w:tr>
      <w:tr w:rsidR="00806820">
        <w:tc>
          <w:tcPr>
            <w:tcW w:w="675" w:type="dxa"/>
            <w:vMerge/>
          </w:tcPr>
          <w:p w:rsidR="00806820" w:rsidRDefault="00806820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820" w:type="dxa"/>
          </w:tcPr>
          <w:p w:rsidR="00806820" w:rsidRDefault="004D65E0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12.1, 12.2, 12.4, 12.5, 12.8</w:t>
            </w:r>
          </w:p>
        </w:tc>
        <w:tc>
          <w:tcPr>
            <w:tcW w:w="4394" w:type="dxa"/>
          </w:tcPr>
          <w:p w:rsidR="00806820" w:rsidRDefault="004D65E0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12.3, 12.7</w:t>
            </w:r>
          </w:p>
        </w:tc>
      </w:tr>
      <w:tr w:rsidR="00806820">
        <w:tc>
          <w:tcPr>
            <w:tcW w:w="675" w:type="dxa"/>
          </w:tcPr>
          <w:p w:rsidR="00806820" w:rsidRDefault="004D65E0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820" w:type="dxa"/>
          </w:tcPr>
          <w:p w:rsidR="00806820" w:rsidRDefault="004D65E0">
            <w:pPr>
              <w:keepNext/>
              <w:spacing w:before="40" w:after="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29.12.2016 № 1528 </w:t>
            </w:r>
          </w:p>
          <w:p w:rsidR="00806820" w:rsidRDefault="004D65E0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(за исключением п. 12.1)</w:t>
            </w:r>
          </w:p>
        </w:tc>
        <w:tc>
          <w:tcPr>
            <w:tcW w:w="4394" w:type="dxa"/>
          </w:tcPr>
          <w:p w:rsidR="00806820" w:rsidRDefault="004D65E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29.12.2016 № 1528 </w:t>
            </w:r>
          </w:p>
        </w:tc>
      </w:tr>
      <w:tr w:rsidR="00806820">
        <w:tc>
          <w:tcPr>
            <w:tcW w:w="675" w:type="dxa"/>
          </w:tcPr>
          <w:p w:rsidR="00806820" w:rsidRDefault="004D65E0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820" w:type="dxa"/>
          </w:tcPr>
          <w:p w:rsidR="00806820" w:rsidRDefault="004D65E0">
            <w:pPr>
              <w:keepNext/>
              <w:spacing w:before="40" w:after="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26.04.2019 № 512 </w:t>
            </w:r>
          </w:p>
          <w:p w:rsidR="00806820" w:rsidRDefault="004D65E0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(за исключением п. 12.1)</w:t>
            </w:r>
          </w:p>
        </w:tc>
        <w:tc>
          <w:tcPr>
            <w:tcW w:w="4394" w:type="dxa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26.04.2019 № 512 </w:t>
            </w:r>
          </w:p>
        </w:tc>
      </w:tr>
      <w:tr w:rsidR="00806820">
        <w:tc>
          <w:tcPr>
            <w:tcW w:w="675" w:type="dxa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820" w:type="dxa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24.12.2019 № 1804 </w:t>
            </w:r>
          </w:p>
        </w:tc>
        <w:tc>
          <w:tcPr>
            <w:tcW w:w="4394" w:type="dxa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24.12.2019 № 1804 </w:t>
            </w:r>
          </w:p>
        </w:tc>
      </w:tr>
      <w:tr w:rsidR="00806820">
        <w:tc>
          <w:tcPr>
            <w:tcW w:w="675" w:type="dxa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4820" w:type="dxa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30.12.2018 № 1764 </w:t>
            </w:r>
          </w:p>
        </w:tc>
        <w:tc>
          <w:tcPr>
            <w:tcW w:w="4394" w:type="dxa"/>
          </w:tcPr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806820">
        <w:tc>
          <w:tcPr>
            <w:tcW w:w="675" w:type="dxa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820" w:type="dxa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ППРФ от 09.02.2021 № 141</w:t>
            </w:r>
          </w:p>
        </w:tc>
        <w:tc>
          <w:tcPr>
            <w:tcW w:w="4394" w:type="dxa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09.02.2021 № 141 </w:t>
            </w:r>
          </w:p>
        </w:tc>
      </w:tr>
      <w:tr w:rsidR="00806820">
        <w:tc>
          <w:tcPr>
            <w:tcW w:w="675" w:type="dxa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4820" w:type="dxa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05.12.2019 № 1598 </w:t>
            </w:r>
          </w:p>
        </w:tc>
        <w:tc>
          <w:tcPr>
            <w:tcW w:w="4394" w:type="dxa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ППРФ от 05.12.2019 № 1598</w:t>
            </w:r>
          </w:p>
        </w:tc>
      </w:tr>
      <w:tr w:rsidR="00806820">
        <w:tc>
          <w:tcPr>
            <w:tcW w:w="675" w:type="dxa"/>
          </w:tcPr>
          <w:p w:rsidR="00806820" w:rsidRDefault="004D65E0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4820" w:type="dxa"/>
          </w:tcPr>
          <w:p w:rsidR="00806820" w:rsidRDefault="004D65E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30.12.2017 № 1706 </w:t>
            </w:r>
          </w:p>
        </w:tc>
        <w:tc>
          <w:tcPr>
            <w:tcW w:w="4394" w:type="dxa"/>
          </w:tcPr>
          <w:p w:rsidR="00806820" w:rsidRDefault="0080682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806820">
        <w:tc>
          <w:tcPr>
            <w:tcW w:w="675" w:type="dxa"/>
          </w:tcPr>
          <w:p w:rsidR="00806820" w:rsidRDefault="004D65E0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4820" w:type="dxa"/>
          </w:tcPr>
          <w:p w:rsidR="00806820" w:rsidRDefault="004D65E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06.09.2022 № 1570 (за исключением п.12.1) </w:t>
            </w:r>
          </w:p>
        </w:tc>
        <w:tc>
          <w:tcPr>
            <w:tcW w:w="4394" w:type="dxa"/>
          </w:tcPr>
          <w:p w:rsidR="00806820" w:rsidRDefault="004D65E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ППРФ от 06.09.2022 № 1570</w:t>
            </w:r>
          </w:p>
        </w:tc>
      </w:tr>
      <w:tr w:rsidR="00806820">
        <w:tc>
          <w:tcPr>
            <w:tcW w:w="675" w:type="dxa"/>
          </w:tcPr>
          <w:p w:rsidR="00806820" w:rsidRDefault="004D65E0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4820" w:type="dxa"/>
          </w:tcPr>
          <w:p w:rsidR="00806820" w:rsidRDefault="004D65E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258-Р (в рамках ППРФ от 25.10.2023 № 1780)</w:t>
            </w:r>
          </w:p>
        </w:tc>
        <w:tc>
          <w:tcPr>
            <w:tcW w:w="4394" w:type="dxa"/>
          </w:tcPr>
          <w:p w:rsidR="00806820" w:rsidRDefault="004D65E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258-Р (в рамках ППРФ от 25.10.2023 № 1780)</w:t>
            </w:r>
          </w:p>
        </w:tc>
      </w:tr>
      <w:tr w:rsidR="00806820">
        <w:tc>
          <w:tcPr>
            <w:tcW w:w="675" w:type="dxa"/>
          </w:tcPr>
          <w:p w:rsidR="00806820" w:rsidRDefault="004D65E0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4820" w:type="dxa"/>
          </w:tcPr>
          <w:p w:rsidR="00806820" w:rsidRDefault="004D65E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358-Р (в рамках ППРФ от 25.10.2023 № 1780)</w:t>
            </w:r>
          </w:p>
        </w:tc>
        <w:tc>
          <w:tcPr>
            <w:tcW w:w="4394" w:type="dxa"/>
          </w:tcPr>
          <w:p w:rsidR="00806820" w:rsidRDefault="004D65E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ешение № 358-Р (в рамках ППРФ от 25.10.2023 № 1780)</w:t>
            </w:r>
          </w:p>
        </w:tc>
      </w:tr>
      <w:tr w:rsidR="00806820">
        <w:tc>
          <w:tcPr>
            <w:tcW w:w="675" w:type="dxa"/>
          </w:tcPr>
          <w:p w:rsidR="00806820" w:rsidRDefault="004D65E0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4820" w:type="dxa"/>
          </w:tcPr>
          <w:p w:rsidR="00806820" w:rsidRDefault="004D65E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1201-Р (в рамках ППРФ от 25.10.2023 № 1780)</w:t>
            </w:r>
          </w:p>
        </w:tc>
        <w:tc>
          <w:tcPr>
            <w:tcW w:w="4394" w:type="dxa"/>
          </w:tcPr>
          <w:p w:rsidR="00806820" w:rsidRDefault="004D65E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1201-Р (в рамках ППРФ от 25.10.2023 № 1780)</w:t>
            </w:r>
          </w:p>
        </w:tc>
      </w:tr>
      <w:tr w:rsidR="00806820">
        <w:tc>
          <w:tcPr>
            <w:tcW w:w="675" w:type="dxa"/>
          </w:tcPr>
          <w:p w:rsidR="00806820" w:rsidRDefault="004D65E0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4820" w:type="dxa"/>
          </w:tcPr>
          <w:p w:rsidR="00806820" w:rsidRDefault="004D65E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1553-Р (в рамках ППРФ от 25.10.2023 № 1780)</w:t>
            </w:r>
          </w:p>
        </w:tc>
        <w:tc>
          <w:tcPr>
            <w:tcW w:w="4394" w:type="dxa"/>
          </w:tcPr>
          <w:p w:rsidR="00806820" w:rsidRDefault="004D65E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1553-Р (в рамках ППРФ от 25.10.2023 № 1780)</w:t>
            </w:r>
          </w:p>
        </w:tc>
      </w:tr>
      <w:tr w:rsidR="00806820">
        <w:tc>
          <w:tcPr>
            <w:tcW w:w="675" w:type="dxa"/>
          </w:tcPr>
          <w:p w:rsidR="00806820" w:rsidRDefault="004D65E0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4820" w:type="dxa"/>
          </w:tcPr>
          <w:p w:rsidR="00806820" w:rsidRDefault="004D65E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982-Р (в рамках ППРФ от 25.10.2023 № 1780)</w:t>
            </w:r>
          </w:p>
        </w:tc>
        <w:tc>
          <w:tcPr>
            <w:tcW w:w="4394" w:type="dxa"/>
          </w:tcPr>
          <w:p w:rsidR="00806820" w:rsidRDefault="0080682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806820">
        <w:tc>
          <w:tcPr>
            <w:tcW w:w="675" w:type="dxa"/>
          </w:tcPr>
          <w:p w:rsidR="00806820" w:rsidRDefault="004D65E0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4820" w:type="dxa"/>
          </w:tcPr>
          <w:p w:rsidR="00806820" w:rsidRDefault="004D65E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665-Р (в рамках ППРФ от 25.10.2023 № 1780)</w:t>
            </w:r>
          </w:p>
        </w:tc>
        <w:tc>
          <w:tcPr>
            <w:tcW w:w="4394" w:type="dxa"/>
          </w:tcPr>
          <w:p w:rsidR="00806820" w:rsidRDefault="004D65E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665-Р (в рамках ППРФ от 25.10.2023 № 1780)</w:t>
            </w:r>
          </w:p>
        </w:tc>
      </w:tr>
      <w:tr w:rsidR="00806820">
        <w:trPr>
          <w:trHeight w:val="270"/>
        </w:trPr>
        <w:tc>
          <w:tcPr>
            <w:tcW w:w="675" w:type="dxa"/>
            <w:vMerge w:val="restart"/>
          </w:tcPr>
          <w:p w:rsidR="00806820" w:rsidRDefault="004D65E0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4820" w:type="dxa"/>
            <w:vMerge w:val="restart"/>
          </w:tcPr>
          <w:p w:rsidR="00806820" w:rsidRDefault="004D65E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-Решение №1969-Р (в рамках ППРФ от 25.10.2023 №1780) </w:t>
            </w:r>
          </w:p>
        </w:tc>
        <w:tc>
          <w:tcPr>
            <w:tcW w:w="4394" w:type="dxa"/>
            <w:vMerge w:val="restart"/>
          </w:tcPr>
          <w:p w:rsidR="00806820" w:rsidRDefault="004D65E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-Решение №1969-Р (в рамках ППРФ от 25.10.2023 №1780) </w:t>
            </w:r>
          </w:p>
        </w:tc>
      </w:tr>
      <w:tr w:rsidR="00806820">
        <w:trPr>
          <w:trHeight w:val="270"/>
        </w:trPr>
        <w:tc>
          <w:tcPr>
            <w:tcW w:w="675" w:type="dxa"/>
            <w:vMerge w:val="restart"/>
          </w:tcPr>
          <w:p w:rsidR="00806820" w:rsidRDefault="004D65E0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4820" w:type="dxa"/>
            <w:vMerge w:val="restart"/>
          </w:tcPr>
          <w:p w:rsidR="00806820" w:rsidRDefault="004D65E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-Решение №1698-Р (в рамках ППРФ от 25.10.2023 №1780</w:t>
            </w:r>
          </w:p>
        </w:tc>
        <w:tc>
          <w:tcPr>
            <w:tcW w:w="4394" w:type="dxa"/>
            <w:vMerge w:val="restart"/>
          </w:tcPr>
          <w:p w:rsidR="00806820" w:rsidRDefault="004D65E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-Решение №1698-Р (в рамках ППРФ от 25.10.2023 №1780</w:t>
            </w:r>
          </w:p>
          <w:p w:rsidR="00806820" w:rsidRDefault="0080682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806820">
        <w:trPr>
          <w:trHeight w:val="270"/>
        </w:trPr>
        <w:tc>
          <w:tcPr>
            <w:tcW w:w="675" w:type="dxa"/>
            <w:vMerge w:val="restart"/>
          </w:tcPr>
          <w:p w:rsidR="00806820" w:rsidRDefault="004D65E0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4820" w:type="dxa"/>
            <w:vMerge w:val="restart"/>
          </w:tcPr>
          <w:p w:rsidR="00806820" w:rsidRDefault="004D65E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-Решение № 2070-Р (в рамках ППРФ от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 25.10.2023 №1780) </w:t>
            </w:r>
          </w:p>
        </w:tc>
        <w:tc>
          <w:tcPr>
            <w:tcW w:w="4394" w:type="dxa"/>
            <w:vMerge w:val="restart"/>
          </w:tcPr>
          <w:p w:rsidR="00806820" w:rsidRDefault="004D65E0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-Решение № 2070-Р (в рамках ППРФ от 25.10.2023 № 1780)</w:t>
            </w:r>
          </w:p>
        </w:tc>
      </w:tr>
    </w:tbl>
    <w:p w:rsidR="00806820" w:rsidRDefault="00806820">
      <w:pPr>
        <w:spacing w:after="12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806820" w:rsidRDefault="004D65E0">
      <w:pPr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*Льготные программы кредитования в рамках решений о порядке предоставления субсидии, разработанных в соответствии с требованиями постановления Правительства Российской Федерации от 25.10.2023 № 1780 «Об утверждении Правил предоставления из бюджетов бюджетн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услуг.</w:t>
      </w:r>
    </w:p>
    <w:p w:rsidR="00806820" w:rsidRDefault="00806820">
      <w:pPr>
        <w:tabs>
          <w:tab w:val="left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</w:p>
    <w:p w:rsidR="00806820" w:rsidRDefault="004D65E0">
      <w:pPr>
        <w:keepNext/>
        <w:spacing w:before="120" w:after="0" w:line="240" w:lineRule="auto"/>
        <w:ind w:firstLine="181"/>
        <w:jc w:val="center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13. Обслуживание торгово-сервисных предприятий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footnoteReference w:id="6"/>
      </w:r>
      <w:r>
        <w:rPr>
          <w:rFonts w:ascii="Symbol" w:eastAsia="Symbol" w:hAnsi="Symbol" w:cs="Symbol"/>
          <w:b/>
          <w:bCs/>
          <w:sz w:val="24"/>
          <w:szCs w:val="24"/>
          <w:vertAlign w:val="superscript"/>
          <w:lang w:eastAsia="ru-RU"/>
        </w:rPr>
        <w:t>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</w:p>
    <w:p w:rsidR="00806820" w:rsidRDefault="004D65E0">
      <w:pPr>
        <w:keepNext/>
        <w:spacing w:after="120" w:line="240" w:lineRule="auto"/>
        <w:ind w:firstLine="181"/>
        <w:jc w:val="center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принимающих к оплате платежные карты, а также принимающих оплату через сервис быстрых платежей платежной системы Банка России</w:t>
      </w:r>
    </w:p>
    <w:tbl>
      <w:tblPr>
        <w:tblW w:w="10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2126"/>
        <w:gridCol w:w="3701"/>
      </w:tblGrid>
      <w:tr w:rsidR="00806820">
        <w:tc>
          <w:tcPr>
            <w:tcW w:w="1134" w:type="dxa"/>
            <w:vAlign w:val="center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   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701" w:type="dxa"/>
            <w:vAlign w:val="center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806820">
        <w:tc>
          <w:tcPr>
            <w:tcW w:w="1134" w:type="dxa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13.1</w:t>
            </w:r>
          </w:p>
        </w:tc>
        <w:tc>
          <w:tcPr>
            <w:tcW w:w="3119" w:type="dxa"/>
            <w:vAlign w:val="center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за услугу «Торговый эквайринг</w:t>
            </w:r>
            <w:r>
              <w:rPr>
                <w:rFonts w:ascii="Times New Roman" w:eastAsia="Times New Roman" w:hAnsi="Times New Roman"/>
                <w:lang w:eastAsia="ru-RU"/>
              </w:rPr>
              <w:t>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 Банка, с использованием карты JCB International, UnionPay International, национальной платежной системы «</w:t>
            </w:r>
            <w:r>
              <w:rPr>
                <w:rFonts w:ascii="Times New Roman" w:eastAsia="Times New Roman" w:hAnsi="Times New Roman"/>
                <w:lang w:eastAsia="ru-RU"/>
              </w:rPr>
              <w:t>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</w:p>
        </w:tc>
        <w:tc>
          <w:tcPr>
            <w:tcW w:w="2126" w:type="dxa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 xml:space="preserve">Согласно </w:t>
            </w:r>
          </w:p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Приложению к Тарифам</w:t>
            </w:r>
          </w:p>
        </w:tc>
        <w:tc>
          <w:tcPr>
            <w:tcW w:w="3701" w:type="dxa"/>
          </w:tcPr>
          <w:p w:rsidR="00806820" w:rsidRDefault="00806820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1134" w:type="dxa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13.2.</w:t>
            </w:r>
          </w:p>
        </w:tc>
        <w:tc>
          <w:tcPr>
            <w:tcW w:w="3119" w:type="dxa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</w:p>
        </w:tc>
        <w:tc>
          <w:tcPr>
            <w:tcW w:w="2126" w:type="dxa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3701" w:type="dxa"/>
          </w:tcPr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6820">
        <w:tc>
          <w:tcPr>
            <w:tcW w:w="1134" w:type="dxa"/>
            <w:vAlign w:val="center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13.3.</w:t>
            </w:r>
          </w:p>
        </w:tc>
        <w:tc>
          <w:tcPr>
            <w:tcW w:w="3119" w:type="dxa"/>
            <w:vAlign w:val="center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за совершение операции в сети Интернет:</w:t>
            </w:r>
          </w:p>
        </w:tc>
        <w:tc>
          <w:tcPr>
            <w:tcW w:w="2126" w:type="dxa"/>
            <w:vAlign w:val="center"/>
          </w:tcPr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701" w:type="dxa"/>
            <w:vAlign w:val="center"/>
          </w:tcPr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1134" w:type="dxa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13.3.1.</w:t>
            </w:r>
          </w:p>
        </w:tc>
        <w:tc>
          <w:tcPr>
            <w:tcW w:w="3119" w:type="dxa"/>
            <w:vAlign w:val="center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C использованием карты JCB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International, UnionPay International, национальной платежной системы «Мир» и иных международных платежных систем (В) (М), осуществление операций 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картам которых обеспечивается АО «Национальная система платежных карт» и производится исключительно на тер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ритории Российской Федерации (кроме карт, выпущенных АО «Россельхозбанк»)</w:t>
            </w:r>
          </w:p>
        </w:tc>
        <w:tc>
          <w:tcPr>
            <w:tcW w:w="2126" w:type="dxa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договоренности сторон</w:t>
            </w:r>
          </w:p>
        </w:tc>
        <w:tc>
          <w:tcPr>
            <w:tcW w:w="3701" w:type="dxa"/>
          </w:tcPr>
          <w:p w:rsidR="00806820" w:rsidRDefault="00806820">
            <w:pPr>
              <w:spacing w:before="6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1134" w:type="dxa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13.3.2.</w:t>
            </w:r>
          </w:p>
        </w:tc>
        <w:tc>
          <w:tcPr>
            <w:tcW w:w="3119" w:type="dxa"/>
            <w:vAlign w:val="center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C использованием карты, выпущенной АО «Россельхозбанк» (JCB International, UnionPay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International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, национальная платежная система «Мир» и иные международные платежные системы (В) (М), осуществление операций 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картам которых обеспечивается АО «Национальная система платежных карт» и производится исключительно на территории Российской Федерации (всех к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атегорий))</w:t>
            </w:r>
          </w:p>
        </w:tc>
        <w:tc>
          <w:tcPr>
            <w:tcW w:w="2126" w:type="dxa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По договоренности сторон</w:t>
            </w:r>
          </w:p>
        </w:tc>
        <w:tc>
          <w:tcPr>
            <w:tcW w:w="3701" w:type="dxa"/>
          </w:tcPr>
          <w:p w:rsidR="00806820" w:rsidRDefault="00806820">
            <w:pPr>
              <w:spacing w:before="6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1134" w:type="dxa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13.4.</w:t>
            </w:r>
          </w:p>
        </w:tc>
        <w:tc>
          <w:tcPr>
            <w:tcW w:w="3119" w:type="dxa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</w:p>
        </w:tc>
        <w:tc>
          <w:tcPr>
            <w:tcW w:w="2126" w:type="dxa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договоренности сторон</w:t>
            </w:r>
          </w:p>
        </w:tc>
        <w:tc>
          <w:tcPr>
            <w:tcW w:w="3701" w:type="dxa"/>
            <w:vAlign w:val="center"/>
          </w:tcPr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1134" w:type="dxa"/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</w:t>
            </w:r>
          </w:p>
        </w:tc>
        <w:tc>
          <w:tcPr>
            <w:tcW w:w="3119" w:type="dxa"/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</w:t>
            </w:r>
            <w:r>
              <w:rPr>
                <w:rFonts w:ascii="Times New Roman" w:hAnsi="Times New Roman"/>
              </w:rPr>
              <w:t xml:space="preserve">миссия за совершение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</w:t>
            </w:r>
            <w:r>
              <w:rPr>
                <w:rFonts w:ascii="Times New Roman" w:hAnsi="Times New Roman"/>
              </w:rPr>
              <w:t>самозанятых</w:t>
            </w:r>
          </w:p>
        </w:tc>
        <w:tc>
          <w:tcPr>
            <w:tcW w:w="2126" w:type="dxa"/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1" w:type="dxa"/>
            <w:vAlign w:val="center"/>
          </w:tcPr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1134" w:type="dxa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</w:t>
            </w:r>
          </w:p>
        </w:tc>
        <w:tc>
          <w:tcPr>
            <w:tcW w:w="3119" w:type="dxa"/>
          </w:tcPr>
          <w:p w:rsidR="00806820" w:rsidRDefault="004D65E0">
            <w:pPr>
              <w:spacing w:before="40" w:after="40" w:line="240" w:lineRule="auto"/>
              <w:ind w:left="7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зависимости от классификации получателя по типу деятельности: </w:t>
            </w:r>
          </w:p>
        </w:tc>
        <w:tc>
          <w:tcPr>
            <w:tcW w:w="2126" w:type="dxa"/>
          </w:tcPr>
          <w:p w:rsidR="00806820" w:rsidRDefault="00806820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1" w:type="dxa"/>
            <w:vAlign w:val="center"/>
          </w:tcPr>
          <w:p w:rsidR="00806820" w:rsidRDefault="0080682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6820">
        <w:tc>
          <w:tcPr>
            <w:tcW w:w="1134" w:type="dxa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13.5.1.1.</w:t>
            </w:r>
          </w:p>
        </w:tc>
        <w:tc>
          <w:tcPr>
            <w:tcW w:w="3119" w:type="dxa"/>
          </w:tcPr>
          <w:p w:rsidR="00806820" w:rsidRDefault="004D65E0">
            <w:pPr>
              <w:spacing w:before="40" w:after="40" w:line="240" w:lineRule="auto"/>
              <w:ind w:left="7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Государственные платежи</w:t>
            </w:r>
          </w:p>
        </w:tc>
        <w:tc>
          <w:tcPr>
            <w:tcW w:w="2126" w:type="dxa"/>
          </w:tcPr>
          <w:p w:rsidR="00806820" w:rsidRDefault="004D65E0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701" w:type="dxa"/>
            <w:vAlign w:val="center"/>
          </w:tcPr>
          <w:p w:rsidR="00806820" w:rsidRDefault="0080682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6820">
        <w:tc>
          <w:tcPr>
            <w:tcW w:w="1134" w:type="dxa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13.5.1.2.</w:t>
            </w:r>
          </w:p>
        </w:tc>
        <w:tc>
          <w:tcPr>
            <w:tcW w:w="3119" w:type="dxa"/>
          </w:tcPr>
          <w:p w:rsidR="00806820" w:rsidRDefault="004D65E0">
            <w:pPr>
              <w:spacing w:before="40" w:after="40" w:line="240" w:lineRule="auto"/>
              <w:ind w:left="7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услуг медицинских и образовательных учреждений, платежи в пользу благотворительных организаций,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</w:t>
            </w:r>
            <w:r>
              <w:rPr>
                <w:rFonts w:ascii="Times New Roman" w:hAnsi="Times New Roman"/>
              </w:rPr>
              <w:t xml:space="preserve">вного спроса, оплата лекарств, биологически-активных добавок и иных товаров медицинского назначения,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</w:t>
            </w:r>
            <w:r>
              <w:rPr>
                <w:rFonts w:ascii="Times New Roman" w:hAnsi="Times New Roman"/>
              </w:rPr>
              <w:lastRenderedPageBreak/>
              <w:t>компан</w:t>
            </w:r>
            <w:r>
              <w:rPr>
                <w:rFonts w:ascii="Times New Roman" w:hAnsi="Times New Roman"/>
              </w:rPr>
              <w:t>ий инвестиционных фондов, паевых инвестиционных фондов и негосударственных пенсионных фондов</w:t>
            </w:r>
          </w:p>
        </w:tc>
        <w:tc>
          <w:tcPr>
            <w:tcW w:w="2126" w:type="dxa"/>
          </w:tcPr>
          <w:p w:rsidR="00806820" w:rsidRDefault="004D65E0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0,40% от суммы операции,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но не более 1 500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операцию</w:t>
            </w:r>
          </w:p>
        </w:tc>
        <w:tc>
          <w:tcPr>
            <w:tcW w:w="3701" w:type="dxa"/>
            <w:vAlign w:val="center"/>
          </w:tcPr>
          <w:p w:rsidR="00806820" w:rsidRDefault="0080682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6820">
        <w:tc>
          <w:tcPr>
            <w:tcW w:w="1134" w:type="dxa"/>
          </w:tcPr>
          <w:p w:rsidR="00806820" w:rsidRDefault="004D65E0">
            <w:pPr>
              <w:spacing w:before="40" w:after="40" w:line="240" w:lineRule="auto"/>
              <w:ind w:left="7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13.5.1.3.</w:t>
            </w:r>
          </w:p>
        </w:tc>
        <w:tc>
          <w:tcPr>
            <w:tcW w:w="3119" w:type="dxa"/>
          </w:tcPr>
          <w:p w:rsidR="00806820" w:rsidRDefault="004D65E0">
            <w:pPr>
              <w:spacing w:before="40" w:after="40" w:line="240" w:lineRule="auto"/>
              <w:ind w:left="7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жилищно-коммунальных услуг</w:t>
            </w:r>
          </w:p>
        </w:tc>
        <w:tc>
          <w:tcPr>
            <w:tcW w:w="2126" w:type="dxa"/>
          </w:tcPr>
          <w:p w:rsidR="00806820" w:rsidRDefault="004D65E0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0,20% от суммы операции,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но не более 10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операцию</w:t>
            </w:r>
          </w:p>
        </w:tc>
        <w:tc>
          <w:tcPr>
            <w:tcW w:w="3701" w:type="dxa"/>
            <w:vAlign w:val="center"/>
          </w:tcPr>
          <w:p w:rsidR="00806820" w:rsidRDefault="0080682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6820">
        <w:tc>
          <w:tcPr>
            <w:tcW w:w="1134" w:type="dxa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13.5.1.4.</w:t>
            </w:r>
          </w:p>
        </w:tc>
        <w:tc>
          <w:tcPr>
            <w:tcW w:w="3119" w:type="dxa"/>
          </w:tcPr>
          <w:p w:rsidR="00806820" w:rsidRDefault="004D65E0">
            <w:pPr>
              <w:spacing w:before="40" w:after="40" w:line="240" w:lineRule="auto"/>
              <w:ind w:left="7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товаров (работ, услуг), не включенных в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п.п. 13.5.1.1, 13.5.1.2 и 13.5.1.3</w:t>
            </w:r>
          </w:p>
        </w:tc>
        <w:tc>
          <w:tcPr>
            <w:tcW w:w="2126" w:type="dxa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0,70% от суммы операции, но не более 1 500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операцию</w:t>
            </w:r>
          </w:p>
        </w:tc>
        <w:tc>
          <w:tcPr>
            <w:tcW w:w="3701" w:type="dxa"/>
            <w:vAlign w:val="center"/>
          </w:tcPr>
          <w:p w:rsidR="00806820" w:rsidRDefault="0080682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6820">
        <w:tc>
          <w:tcPr>
            <w:tcW w:w="1134" w:type="dxa"/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13.5.2.</w:t>
            </w:r>
          </w:p>
        </w:tc>
        <w:tc>
          <w:tcPr>
            <w:tcW w:w="3119" w:type="dxa"/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</w:p>
        </w:tc>
        <w:tc>
          <w:tcPr>
            <w:tcW w:w="2126" w:type="dxa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3701" w:type="dxa"/>
            <w:vAlign w:val="center"/>
          </w:tcPr>
          <w:p w:rsidR="00806820" w:rsidRDefault="0080682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6820">
        <w:tc>
          <w:tcPr>
            <w:tcW w:w="1134" w:type="dxa"/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13.6.</w:t>
            </w:r>
          </w:p>
          <w:p w:rsidR="00806820" w:rsidRDefault="00806820">
            <w:pPr>
              <w:spacing w:before="40" w:after="40" w:line="240" w:lineRule="auto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rPr>
                <w:rFonts w:ascii="Times New Roman" w:hAnsi="Times New Roman"/>
              </w:rPr>
            </w:pPr>
          </w:p>
          <w:p w:rsidR="00806820" w:rsidRDefault="00806820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предпринимателей:  </w:t>
            </w:r>
          </w:p>
        </w:tc>
        <w:tc>
          <w:tcPr>
            <w:tcW w:w="2126" w:type="dxa"/>
          </w:tcPr>
          <w:p w:rsidR="00806820" w:rsidRDefault="0080682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1" w:type="dxa"/>
            <w:vAlign w:val="center"/>
          </w:tcPr>
          <w:p w:rsidR="00806820" w:rsidRDefault="0080682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6820">
        <w:tc>
          <w:tcPr>
            <w:tcW w:w="1134" w:type="dxa"/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13.6.1</w:t>
            </w:r>
          </w:p>
        </w:tc>
        <w:tc>
          <w:tcPr>
            <w:tcW w:w="3119" w:type="dxa"/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уплачиваемая клиентами Банка, являющимися отправителями денежных средств </w:t>
            </w:r>
          </w:p>
        </w:tc>
        <w:tc>
          <w:tcPr>
            <w:tcW w:w="2126" w:type="dxa"/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руб. за операцию</w:t>
            </w:r>
          </w:p>
        </w:tc>
        <w:tc>
          <w:tcPr>
            <w:tcW w:w="3701" w:type="dxa"/>
            <w:vAlign w:val="center"/>
          </w:tcPr>
          <w:p w:rsidR="00806820" w:rsidRDefault="004D65E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лимит одного перевода                         –   999 999,99 руб.</w:t>
            </w:r>
          </w:p>
        </w:tc>
      </w:tr>
      <w:tr w:rsidR="00806820">
        <w:tc>
          <w:tcPr>
            <w:tcW w:w="1134" w:type="dxa"/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13.6.2</w:t>
            </w:r>
          </w:p>
        </w:tc>
        <w:tc>
          <w:tcPr>
            <w:tcW w:w="3119" w:type="dxa"/>
          </w:tcPr>
          <w:p w:rsidR="00806820" w:rsidRDefault="004D65E0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уплачиваемая клиентами Банка, являющимися получателями денежных средств</w:t>
            </w:r>
          </w:p>
          <w:p w:rsidR="00806820" w:rsidRDefault="00806820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806820" w:rsidRDefault="004D65E0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</w:t>
            </w:r>
            <w:r>
              <w:rPr>
                <w:rFonts w:ascii="Times New Roman" w:hAnsi="Times New Roman"/>
              </w:rPr>
              <w:t>зимается</w:t>
            </w:r>
          </w:p>
        </w:tc>
        <w:tc>
          <w:tcPr>
            <w:tcW w:w="3701" w:type="dxa"/>
            <w:vAlign w:val="center"/>
          </w:tcPr>
          <w:p w:rsidR="00806820" w:rsidRDefault="0080682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806820" w:rsidRDefault="004D65E0">
      <w:pPr>
        <w:spacing w:before="12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Примечание: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806820" w:rsidRDefault="004D65E0">
      <w:pPr>
        <w:tabs>
          <w:tab w:val="left" w:pos="1134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Обслуживание бюджетных учреждений, принимающих к оплате платежные карты, осуществляется без взимания комиссионного вознаграждения.</w:t>
      </w:r>
    </w:p>
    <w:p w:rsidR="00806820" w:rsidRDefault="00806820">
      <w:pPr>
        <w:tabs>
          <w:tab w:val="left" w:pos="1134"/>
        </w:tabs>
        <w:spacing w:after="4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806820" w:rsidRDefault="004D65E0">
      <w:pPr>
        <w:spacing w:before="120" w:after="12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14. Депозитарные услуги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footnoteReference w:id="7"/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>*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val="en-US" w:eastAsia="ru-RU"/>
        </w:rPr>
        <w:t>*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"/>
        <w:gridCol w:w="3032"/>
        <w:gridCol w:w="294"/>
        <w:gridCol w:w="1525"/>
        <w:gridCol w:w="600"/>
        <w:gridCol w:w="606"/>
        <w:gridCol w:w="3094"/>
      </w:tblGrid>
      <w:tr w:rsidR="00806820">
        <w:tc>
          <w:tcPr>
            <w:tcW w:w="486" w:type="pct"/>
            <w:vAlign w:val="center"/>
          </w:tcPr>
          <w:p w:rsidR="00806820" w:rsidRDefault="004D65E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№       п/п</w:t>
            </w:r>
          </w:p>
        </w:tc>
        <w:tc>
          <w:tcPr>
            <w:tcW w:w="1641" w:type="pct"/>
            <w:gridSpan w:val="2"/>
            <w:vAlign w:val="center"/>
          </w:tcPr>
          <w:p w:rsidR="00806820" w:rsidRDefault="004D65E0">
            <w:pPr>
              <w:keepNext/>
              <w:spacing w:before="40" w:after="40" w:line="240" w:lineRule="auto"/>
              <w:jc w:val="center"/>
              <w:outlineLvl w:val="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048" w:type="pct"/>
            <w:gridSpan w:val="2"/>
            <w:vAlign w:val="center"/>
          </w:tcPr>
          <w:p w:rsidR="00806820" w:rsidRDefault="004D65E0">
            <w:pPr>
              <w:keepNext/>
              <w:spacing w:before="40" w:after="40" w:line="240" w:lineRule="auto"/>
              <w:ind w:left="43" w:right="63"/>
              <w:jc w:val="center"/>
              <w:outlineLvl w:val="2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1825" w:type="pct"/>
            <w:gridSpan w:val="2"/>
            <w:vAlign w:val="center"/>
          </w:tcPr>
          <w:p w:rsidR="00806820" w:rsidRDefault="004D65E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806820">
        <w:tc>
          <w:tcPr>
            <w:tcW w:w="486" w:type="pct"/>
          </w:tcPr>
          <w:p w:rsidR="00806820" w:rsidRDefault="004D65E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14.1.</w:t>
            </w:r>
          </w:p>
        </w:tc>
        <w:tc>
          <w:tcPr>
            <w:tcW w:w="4514" w:type="pct"/>
            <w:gridSpan w:val="6"/>
          </w:tcPr>
          <w:p w:rsidR="00806820" w:rsidRDefault="004D65E0">
            <w:pPr>
              <w:spacing w:before="120" w:after="120" w:line="240" w:lineRule="auto"/>
              <w:jc w:val="both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Административные операции</w:t>
            </w:r>
          </w:p>
        </w:tc>
      </w:tr>
      <w:tr w:rsidR="00806820">
        <w:tc>
          <w:tcPr>
            <w:tcW w:w="486" w:type="pct"/>
          </w:tcPr>
          <w:p w:rsidR="00806820" w:rsidRDefault="004D65E0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14.1.1.</w:t>
            </w:r>
          </w:p>
        </w:tc>
        <w:tc>
          <w:tcPr>
            <w:tcW w:w="1641" w:type="pct"/>
            <w:gridSpan w:val="2"/>
          </w:tcPr>
          <w:p w:rsidR="00806820" w:rsidRDefault="004D65E0">
            <w:pPr>
              <w:pStyle w:val="Default"/>
              <w:spacing w:before="40" w:after="40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Открытие счета депо</w:t>
            </w:r>
          </w:p>
        </w:tc>
        <w:tc>
          <w:tcPr>
            <w:tcW w:w="1048" w:type="pct"/>
            <w:gridSpan w:val="2"/>
          </w:tcPr>
          <w:p w:rsidR="00806820" w:rsidRDefault="004D65E0">
            <w:pPr>
              <w:pStyle w:val="Default"/>
              <w:spacing w:before="40" w:after="40"/>
              <w:jc w:val="center"/>
              <w:rPr>
                <w:rFonts w:eastAsia="Arial Unicode MS"/>
                <w:iCs/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2 000 руб., </w:t>
            </w:r>
          </w:p>
          <w:p w:rsidR="00806820" w:rsidRDefault="004D65E0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>100 руб. за каждый последующий счет</w:t>
            </w:r>
          </w:p>
        </w:tc>
        <w:tc>
          <w:tcPr>
            <w:tcW w:w="1825" w:type="pct"/>
            <w:gridSpan w:val="2"/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</w:p>
        </w:tc>
      </w:tr>
      <w:tr w:rsidR="00806820">
        <w:tc>
          <w:tcPr>
            <w:tcW w:w="486" w:type="pct"/>
          </w:tcPr>
          <w:p w:rsidR="00806820" w:rsidRDefault="004D65E0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14.1.2.</w:t>
            </w:r>
          </w:p>
        </w:tc>
        <w:tc>
          <w:tcPr>
            <w:tcW w:w="1641" w:type="pct"/>
            <w:gridSpan w:val="2"/>
          </w:tcPr>
          <w:p w:rsidR="00806820" w:rsidRDefault="004D65E0">
            <w:pPr>
              <w:pStyle w:val="Default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Открытие индивидуального раздела на междепозитарном счете </w:t>
            </w:r>
            <w:r>
              <w:rPr>
                <w:rFonts w:eastAsia="Times New Roman"/>
                <w:bCs/>
                <w:sz w:val="22"/>
                <w:szCs w:val="22"/>
              </w:rPr>
              <w:br w:type="textWrapping" w:clear="all"/>
            </w:r>
            <w:r>
              <w:rPr>
                <w:rFonts w:eastAsia="Times New Roman"/>
                <w:bCs/>
                <w:sz w:val="22"/>
                <w:szCs w:val="22"/>
              </w:rPr>
              <w:t xml:space="preserve">АО «Россельхозбанк» в НКО </w:t>
            </w:r>
            <w:r>
              <w:rPr>
                <w:rFonts w:eastAsia="Times New Roman"/>
                <w:bCs/>
                <w:sz w:val="22"/>
                <w:szCs w:val="22"/>
              </w:rPr>
              <w:br w:type="textWrapping" w:clear="all"/>
            </w:r>
            <w:r>
              <w:rPr>
                <w:rFonts w:eastAsia="Times New Roman"/>
                <w:bCs/>
                <w:sz w:val="22"/>
                <w:szCs w:val="22"/>
              </w:rPr>
              <w:t>АО НРД и в других депозитариях по поручению клиента</w:t>
            </w:r>
          </w:p>
        </w:tc>
        <w:tc>
          <w:tcPr>
            <w:tcW w:w="1048" w:type="pct"/>
            <w:gridSpan w:val="2"/>
          </w:tcPr>
          <w:p w:rsidR="00806820" w:rsidRDefault="004D65E0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1 000 руб. за каждый раздел</w:t>
            </w:r>
          </w:p>
        </w:tc>
        <w:tc>
          <w:tcPr>
            <w:tcW w:w="1825" w:type="pct"/>
            <w:gridSpan w:val="2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</w:tr>
      <w:tr w:rsidR="00806820">
        <w:tc>
          <w:tcPr>
            <w:tcW w:w="486" w:type="pct"/>
          </w:tcPr>
          <w:p w:rsidR="00806820" w:rsidRDefault="004D65E0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14.1.3.</w:t>
            </w:r>
          </w:p>
        </w:tc>
        <w:tc>
          <w:tcPr>
            <w:tcW w:w="1641" w:type="pct"/>
            <w:gridSpan w:val="2"/>
          </w:tcPr>
          <w:p w:rsidR="00806820" w:rsidRDefault="004D65E0">
            <w:pPr>
              <w:pStyle w:val="Default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Ведение счета депо</w:t>
            </w:r>
          </w:p>
        </w:tc>
        <w:tc>
          <w:tcPr>
            <w:tcW w:w="1048" w:type="pct"/>
            <w:gridSpan w:val="2"/>
          </w:tcPr>
          <w:p w:rsidR="00806820" w:rsidRDefault="004D65E0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Комиссия не взимается</w:t>
            </w:r>
          </w:p>
        </w:tc>
        <w:tc>
          <w:tcPr>
            <w:tcW w:w="1825" w:type="pct"/>
            <w:gridSpan w:val="2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</w:tr>
      <w:tr w:rsidR="00806820">
        <w:tc>
          <w:tcPr>
            <w:tcW w:w="486" w:type="pct"/>
          </w:tcPr>
          <w:p w:rsidR="00806820" w:rsidRDefault="004D65E0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14.1.4.</w:t>
            </w:r>
          </w:p>
        </w:tc>
        <w:tc>
          <w:tcPr>
            <w:tcW w:w="1641" w:type="pct"/>
            <w:gridSpan w:val="2"/>
          </w:tcPr>
          <w:p w:rsidR="00806820" w:rsidRDefault="004D65E0">
            <w:pPr>
              <w:pStyle w:val="Default"/>
              <w:spacing w:before="40" w:after="40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Открытие счета номинального держателя АО «Россельхозбанк» в реестре владельцев ценных бумаг</w:t>
            </w:r>
          </w:p>
        </w:tc>
        <w:tc>
          <w:tcPr>
            <w:tcW w:w="1048" w:type="pct"/>
            <w:gridSpan w:val="2"/>
          </w:tcPr>
          <w:p w:rsidR="00806820" w:rsidRDefault="004D65E0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20 000 руб.</w:t>
            </w:r>
          </w:p>
        </w:tc>
        <w:tc>
          <w:tcPr>
            <w:tcW w:w="1825" w:type="pct"/>
            <w:gridSpan w:val="2"/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</w:tr>
      <w:tr w:rsidR="00806820">
        <w:tc>
          <w:tcPr>
            <w:tcW w:w="486" w:type="pct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.1.5.</w:t>
            </w:r>
          </w:p>
        </w:tc>
        <w:tc>
          <w:tcPr>
            <w:tcW w:w="1641" w:type="pct"/>
            <w:gridSpan w:val="2"/>
          </w:tcPr>
          <w:p w:rsidR="00806820" w:rsidRDefault="004D65E0">
            <w:pPr>
              <w:spacing w:before="40" w:after="40" w:line="240" w:lineRule="auto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Закрытие счета депо</w:t>
            </w:r>
          </w:p>
        </w:tc>
        <w:tc>
          <w:tcPr>
            <w:tcW w:w="1048" w:type="pct"/>
            <w:gridSpan w:val="2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 взимается </w:t>
            </w:r>
          </w:p>
        </w:tc>
        <w:tc>
          <w:tcPr>
            <w:tcW w:w="1825" w:type="pct"/>
            <w:gridSpan w:val="2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</w:tr>
      <w:tr w:rsidR="00806820">
        <w:tc>
          <w:tcPr>
            <w:tcW w:w="486" w:type="pct"/>
          </w:tcPr>
          <w:p w:rsidR="00806820" w:rsidRDefault="004D65E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14.2.</w:t>
            </w:r>
          </w:p>
        </w:tc>
        <w:tc>
          <w:tcPr>
            <w:tcW w:w="4514" w:type="pct"/>
            <w:gridSpan w:val="6"/>
          </w:tcPr>
          <w:p w:rsidR="00806820" w:rsidRDefault="004D65E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Хранение и учет ценных бумаг</w:t>
            </w:r>
          </w:p>
        </w:tc>
      </w:tr>
      <w:tr w:rsidR="00806820">
        <w:tc>
          <w:tcPr>
            <w:tcW w:w="486" w:type="pct"/>
          </w:tcPr>
          <w:p w:rsidR="00806820" w:rsidRDefault="004D65E0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14.2.1.</w:t>
            </w:r>
          </w:p>
        </w:tc>
        <w:tc>
          <w:tcPr>
            <w:tcW w:w="1641" w:type="pct"/>
            <w:gridSpan w:val="2"/>
          </w:tcPr>
          <w:p w:rsidR="00806820" w:rsidRDefault="004D65E0">
            <w:pPr>
              <w:pStyle w:val="Default"/>
              <w:spacing w:before="40" w:after="40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</w:p>
        </w:tc>
        <w:tc>
          <w:tcPr>
            <w:tcW w:w="1048" w:type="pct"/>
            <w:gridSpan w:val="2"/>
          </w:tcPr>
          <w:p w:rsidR="00806820" w:rsidRDefault="004D65E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</w:p>
          <w:p w:rsidR="00806820" w:rsidRDefault="004D65E0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Облигаций до 50 млн. руб. (включительно) - 0,06% годовых, минимум 300 руб. в месяц, свыше 5</w:t>
            </w:r>
            <w:r>
              <w:rPr>
                <w:bCs/>
                <w:sz w:val="22"/>
                <w:szCs w:val="22"/>
              </w:rPr>
              <w:t>0 млн. руб. - 0,05% годовых минимум 300 руб. в месяц</w:t>
            </w:r>
          </w:p>
        </w:tc>
        <w:tc>
          <w:tcPr>
            <w:tcW w:w="1825" w:type="pct"/>
            <w:gridSpan w:val="2"/>
          </w:tcPr>
          <w:p w:rsidR="00806820" w:rsidRDefault="004D65E0">
            <w:pPr>
              <w:pStyle w:val="Default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806820">
        <w:tc>
          <w:tcPr>
            <w:tcW w:w="486" w:type="pct"/>
          </w:tcPr>
          <w:p w:rsidR="00806820" w:rsidRDefault="004D65E0">
            <w:pPr>
              <w:spacing w:before="40" w:after="40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14</w:t>
            </w:r>
            <w:r>
              <w:rPr>
                <w:rFonts w:ascii="Times New Roman" w:eastAsia="Times New Roman" w:hAnsi="Times New Roman"/>
                <w:bCs/>
              </w:rPr>
              <w:t>.2.</w:t>
            </w:r>
            <w:r>
              <w:rPr>
                <w:rFonts w:ascii="Times New Roman" w:eastAsia="Times New Roman" w:hAnsi="Times New Roman"/>
                <w:bCs/>
              </w:rPr>
              <w:t>2.</w:t>
            </w:r>
          </w:p>
        </w:tc>
        <w:tc>
          <w:tcPr>
            <w:tcW w:w="1641" w:type="pct"/>
            <w:gridSpan w:val="2"/>
          </w:tcPr>
          <w:p w:rsidR="00806820" w:rsidRDefault="004D65E0">
            <w:pPr>
              <w:pStyle w:val="Default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Депозитарный учет и/или хранение иностранных финансовых инструментов, выпущенных вне территории Российской Федерации</w:t>
            </w:r>
          </w:p>
        </w:tc>
        <w:tc>
          <w:tcPr>
            <w:tcW w:w="1048" w:type="pct"/>
            <w:gridSpan w:val="2"/>
          </w:tcPr>
          <w:p w:rsidR="00806820" w:rsidRDefault="004D65E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Акций (депозитарных расписок) до 50 млн. руб. (включительно) - 0,07% годовых, </w:t>
            </w:r>
            <w:r>
              <w:rPr>
                <w:rFonts w:ascii="Times New Roman" w:hAnsi="Times New Roman"/>
                <w:bCs/>
              </w:rPr>
              <w:lastRenderedPageBreak/>
              <w:t>минимум 300 руб. месяц, свыше 50 млн. руб. - 0,06% годовых</w:t>
            </w:r>
            <w:r>
              <w:rPr>
                <w:rFonts w:ascii="Times New Roman" w:hAnsi="Times New Roman"/>
                <w:bCs/>
              </w:rPr>
              <w:t>, минимум 300 руб. в месяц</w:t>
            </w:r>
          </w:p>
          <w:p w:rsidR="00806820" w:rsidRDefault="004D65E0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Облигаций до 50 млн. руб. (включительно) - 0,06% годовых, минимум 300 руб. в месяц, свыше 50 млн. руб. - 0,05% годовых, минимум 300 руб. в месяц годовых</w:t>
            </w:r>
          </w:p>
        </w:tc>
        <w:tc>
          <w:tcPr>
            <w:tcW w:w="1825" w:type="pct"/>
            <w:gridSpan w:val="2"/>
          </w:tcPr>
          <w:p w:rsidR="00806820" w:rsidRDefault="004D65E0">
            <w:pPr>
              <w:pStyle w:val="Default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Рассчитывается ежеквартально от ежедневного остатка по рыночной стоимости по</w:t>
            </w:r>
            <w:r>
              <w:rPr>
                <w:sz w:val="22"/>
                <w:szCs w:val="22"/>
              </w:rPr>
              <w:t xml:space="preserve">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806820">
        <w:tc>
          <w:tcPr>
            <w:tcW w:w="486" w:type="pct"/>
          </w:tcPr>
          <w:p w:rsidR="00806820" w:rsidRDefault="004D65E0">
            <w:pPr>
              <w:spacing w:before="40" w:after="40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14</w:t>
            </w:r>
            <w:r>
              <w:rPr>
                <w:rFonts w:ascii="Times New Roman" w:eastAsia="Times New Roman" w:hAnsi="Times New Roman"/>
                <w:bCs/>
              </w:rPr>
              <w:t>.2.3.</w:t>
            </w:r>
          </w:p>
        </w:tc>
        <w:tc>
          <w:tcPr>
            <w:tcW w:w="1641" w:type="pct"/>
            <w:gridSpan w:val="2"/>
          </w:tcPr>
          <w:p w:rsidR="00806820" w:rsidRDefault="004D65E0">
            <w:pPr>
              <w:pStyle w:val="Default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Хранение неэмиссионных ценных бумаг</w:t>
            </w:r>
          </w:p>
        </w:tc>
        <w:tc>
          <w:tcPr>
            <w:tcW w:w="2873" w:type="pct"/>
            <w:gridSpan w:val="4"/>
          </w:tcPr>
          <w:p w:rsidR="00806820" w:rsidRDefault="00806820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806820">
        <w:tc>
          <w:tcPr>
            <w:tcW w:w="486" w:type="pct"/>
          </w:tcPr>
          <w:p w:rsidR="00806820" w:rsidRDefault="004D65E0">
            <w:pPr>
              <w:spacing w:before="40" w:after="40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14.2.3.1</w:t>
            </w:r>
            <w:r>
              <w:rPr>
                <w:rFonts w:ascii="Times New Roman" w:eastAsia="Times New Roman" w:hAnsi="Times New Roman"/>
                <w:bCs/>
              </w:rPr>
              <w:t>.</w:t>
            </w:r>
          </w:p>
        </w:tc>
        <w:tc>
          <w:tcPr>
            <w:tcW w:w="1641" w:type="pct"/>
            <w:gridSpan w:val="2"/>
          </w:tcPr>
          <w:p w:rsidR="00806820" w:rsidRDefault="004D65E0">
            <w:pPr>
              <w:spacing w:before="40" w:after="4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- имеющих номинальную стоимость</w:t>
            </w:r>
          </w:p>
        </w:tc>
        <w:tc>
          <w:tcPr>
            <w:tcW w:w="1048" w:type="pct"/>
            <w:gridSpan w:val="2"/>
          </w:tcPr>
          <w:p w:rsidR="00806820" w:rsidRDefault="004D65E0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</w:p>
        </w:tc>
        <w:tc>
          <w:tcPr>
            <w:tcW w:w="1825" w:type="pct"/>
            <w:gridSpan w:val="2"/>
          </w:tcPr>
          <w:p w:rsidR="00806820" w:rsidRDefault="004D65E0">
            <w:pPr>
              <w:pStyle w:val="Default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Рассчитывается ежеквартально</w:t>
            </w:r>
            <w:r>
              <w:rPr>
                <w:rFonts w:eastAsia="Times New Roman"/>
                <w:sz w:val="22"/>
                <w:szCs w:val="22"/>
              </w:rPr>
              <w:t xml:space="preserve"> от номинальной стоимости ежедневного остатка ценных бумаг</w:t>
            </w:r>
          </w:p>
        </w:tc>
      </w:tr>
      <w:tr w:rsidR="00806820">
        <w:tc>
          <w:tcPr>
            <w:tcW w:w="486" w:type="pct"/>
          </w:tcPr>
          <w:p w:rsidR="00806820" w:rsidRDefault="004D65E0">
            <w:pPr>
              <w:spacing w:before="40" w:after="4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14.2.3.</w:t>
            </w:r>
            <w:r>
              <w:rPr>
                <w:rFonts w:ascii="Times New Roman" w:eastAsia="Times New Roman" w:hAnsi="Times New Roman"/>
                <w:bCs/>
              </w:rPr>
              <w:t>2.</w:t>
            </w:r>
          </w:p>
        </w:tc>
        <w:tc>
          <w:tcPr>
            <w:tcW w:w="1641" w:type="pct"/>
            <w:gridSpan w:val="2"/>
          </w:tcPr>
          <w:p w:rsidR="00806820" w:rsidRDefault="004D65E0">
            <w:pPr>
              <w:pStyle w:val="Default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не имеющих номинальную стоимость</w:t>
            </w:r>
          </w:p>
        </w:tc>
        <w:tc>
          <w:tcPr>
            <w:tcW w:w="1048" w:type="pct"/>
            <w:gridSpan w:val="2"/>
          </w:tcPr>
          <w:p w:rsidR="00806820" w:rsidRDefault="004D65E0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1 000 руб. в месяц</w:t>
            </w:r>
          </w:p>
        </w:tc>
        <w:tc>
          <w:tcPr>
            <w:tcW w:w="1825" w:type="pct"/>
            <w:gridSpan w:val="2"/>
          </w:tcPr>
          <w:p w:rsidR="00806820" w:rsidRDefault="004D65E0">
            <w:pPr>
              <w:pStyle w:val="Default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Взимается ежеквартально независимо от количества ценных бумаг</w:t>
            </w:r>
          </w:p>
        </w:tc>
      </w:tr>
      <w:tr w:rsidR="00806820">
        <w:tc>
          <w:tcPr>
            <w:tcW w:w="486" w:type="pct"/>
          </w:tcPr>
          <w:p w:rsidR="00806820" w:rsidRDefault="004D65E0">
            <w:pPr>
              <w:spacing w:before="40" w:after="4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14</w:t>
            </w:r>
            <w:r>
              <w:rPr>
                <w:rFonts w:ascii="Times New Roman" w:eastAsia="Times New Roman" w:hAnsi="Times New Roman"/>
                <w:bCs/>
              </w:rPr>
              <w:t>.2.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bCs/>
              </w:rPr>
              <w:t>.</w:t>
            </w:r>
          </w:p>
        </w:tc>
        <w:tc>
          <w:tcPr>
            <w:tcW w:w="1641" w:type="pct"/>
            <w:gridSpan w:val="2"/>
          </w:tcPr>
          <w:p w:rsidR="00806820" w:rsidRDefault="004D65E0">
            <w:pPr>
              <w:pStyle w:val="Default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Депозитарный учет прав на инвестиционные паи паевых инвестиционных фондов выпущенных вне территории Российской Федерации</w:t>
            </w:r>
          </w:p>
        </w:tc>
        <w:tc>
          <w:tcPr>
            <w:tcW w:w="1048" w:type="pct"/>
            <w:gridSpan w:val="2"/>
          </w:tcPr>
          <w:p w:rsidR="00806820" w:rsidRDefault="004D65E0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500 руб. в месяц</w:t>
            </w:r>
          </w:p>
        </w:tc>
        <w:tc>
          <w:tcPr>
            <w:tcW w:w="1825" w:type="pct"/>
            <w:gridSpan w:val="2"/>
          </w:tcPr>
          <w:p w:rsidR="00806820" w:rsidRDefault="004D65E0">
            <w:pPr>
              <w:pStyle w:val="Default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В месяц за инвестиционные паи каждого инвестиционного фонда (вне зависимости от количества паев)</w:t>
            </w:r>
          </w:p>
        </w:tc>
      </w:tr>
      <w:tr w:rsidR="00806820">
        <w:tc>
          <w:tcPr>
            <w:tcW w:w="486" w:type="pct"/>
          </w:tcPr>
          <w:p w:rsidR="00806820" w:rsidRDefault="004D65E0">
            <w:pPr>
              <w:spacing w:before="40" w:after="4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14.2.5.</w:t>
            </w:r>
          </w:p>
        </w:tc>
        <w:tc>
          <w:tcPr>
            <w:tcW w:w="1641" w:type="pct"/>
            <w:gridSpan w:val="2"/>
          </w:tcPr>
          <w:p w:rsidR="00806820" w:rsidRDefault="004D65E0">
            <w:pPr>
              <w:pStyle w:val="Default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Депозитарный учет прав на инвестиционные паи паевых инвестиционных фондов выпущенных на территории Российской Федерации</w:t>
            </w:r>
          </w:p>
        </w:tc>
        <w:tc>
          <w:tcPr>
            <w:tcW w:w="1048" w:type="pct"/>
            <w:gridSpan w:val="2"/>
          </w:tcPr>
          <w:p w:rsidR="00806820" w:rsidRDefault="004D65E0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300 руб. в месяц</w:t>
            </w:r>
          </w:p>
        </w:tc>
        <w:tc>
          <w:tcPr>
            <w:tcW w:w="1825" w:type="pct"/>
            <w:gridSpan w:val="2"/>
          </w:tcPr>
          <w:p w:rsidR="00806820" w:rsidRDefault="004D65E0">
            <w:pPr>
              <w:pStyle w:val="Default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 месяц за инвестиционные паи  каждого инвестиционного фонда (вне зависимости от количества паев)</w:t>
            </w:r>
          </w:p>
        </w:tc>
      </w:tr>
      <w:tr w:rsidR="00806820">
        <w:tc>
          <w:tcPr>
            <w:tcW w:w="486" w:type="pct"/>
          </w:tcPr>
          <w:p w:rsidR="00806820" w:rsidRDefault="004D65E0">
            <w:pPr>
              <w:spacing w:before="40" w:after="40"/>
              <w:jc w:val="center"/>
              <w:rPr>
                <w:rFonts w:eastAsia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14.2.6.</w:t>
            </w:r>
          </w:p>
        </w:tc>
        <w:tc>
          <w:tcPr>
            <w:tcW w:w="1641" w:type="pct"/>
            <w:gridSpan w:val="2"/>
          </w:tcPr>
          <w:p w:rsidR="00806820" w:rsidRDefault="004D65E0">
            <w:pPr>
              <w:pStyle w:val="Default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eastAsia="Times New Roman"/>
                <w:bCs/>
                <w:sz w:val="22"/>
                <w:szCs w:val="22"/>
              </w:rPr>
              <w:br w:type="textWrapping" w:clear="all"/>
            </w:r>
            <w:r>
              <w:rPr>
                <w:rFonts w:eastAsia="Times New Roman"/>
                <w:bCs/>
                <w:sz w:val="22"/>
                <w:szCs w:val="22"/>
              </w:rPr>
              <w:t>АО «Россельхозбанк»</w:t>
            </w:r>
          </w:p>
        </w:tc>
        <w:tc>
          <w:tcPr>
            <w:tcW w:w="1048" w:type="pct"/>
            <w:gridSpan w:val="2"/>
          </w:tcPr>
          <w:p w:rsidR="00806820" w:rsidRDefault="004D65E0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0,035%, годовых минимум 100 руб. в месяц</w:t>
            </w:r>
          </w:p>
        </w:tc>
        <w:tc>
          <w:tcPr>
            <w:tcW w:w="1825" w:type="pct"/>
            <w:gridSpan w:val="2"/>
          </w:tcPr>
          <w:p w:rsidR="00806820" w:rsidRDefault="004D65E0">
            <w:pPr>
              <w:pStyle w:val="Default"/>
              <w:spacing w:before="40" w:after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Рассчитывается ежеквартально от ежедневного остатка по рыночной стоимости по акциям и производным инструментам и по но</w:t>
            </w:r>
            <w:r>
              <w:rPr>
                <w:rFonts w:eastAsia="Times New Roman"/>
                <w:sz w:val="22"/>
                <w:szCs w:val="22"/>
              </w:rPr>
              <w:t>минальной стоимости по облигациям и акциям, не имеющим рыночной стоимости</w:t>
            </w:r>
          </w:p>
          <w:p w:rsidR="00806820" w:rsidRDefault="00806820">
            <w:pPr>
              <w:pStyle w:val="Default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806820">
        <w:trPr>
          <w:trHeight w:val="576"/>
        </w:trPr>
        <w:tc>
          <w:tcPr>
            <w:tcW w:w="486" w:type="pct"/>
            <w:vMerge w:val="restart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</w:t>
            </w:r>
          </w:p>
        </w:tc>
        <w:tc>
          <w:tcPr>
            <w:tcW w:w="4514" w:type="pct"/>
            <w:gridSpan w:val="6"/>
          </w:tcPr>
          <w:p w:rsidR="00806820" w:rsidRDefault="004D65E0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Хранение и учет на счете ДЕПО ценных бумаг Депонентов, принятых </w:t>
            </w:r>
          </w:p>
          <w:p w:rsidR="00806820" w:rsidRDefault="004D65E0">
            <w:pPr>
              <w:spacing w:before="40" w:after="4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Cs/>
              </w:rPr>
              <w:t>АО «Россельхозбанк» на брокерское обслуживание</w:t>
            </w:r>
          </w:p>
        </w:tc>
      </w:tr>
      <w:tr w:rsidR="00806820">
        <w:trPr>
          <w:trHeight w:val="127"/>
        </w:trPr>
        <w:tc>
          <w:tcPr>
            <w:tcW w:w="486" w:type="pct"/>
            <w:vMerge/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6" w:type="pct"/>
            <w:tcBorders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9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ind w:left="-72" w:right="-10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Средневзвешенная стоимость</w:t>
            </w:r>
            <w:r>
              <w:rPr>
                <w:rStyle w:val="1-FNftref1Ciaeniinee-FNReferencianotaalpieFootnoteReferencefrUsedbyWordforHelpfootnotesymbolsSUPERSTableFootnotelast1Avg"/>
                <w:sz w:val="20"/>
                <w:szCs w:val="20"/>
              </w:rPr>
              <w:footnoteReference w:id="8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ценных бумаг (млрд. руб.)</w:t>
            </w:r>
          </w:p>
        </w:tc>
        <w:tc>
          <w:tcPr>
            <w:tcW w:w="595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6820" w:rsidRDefault="004D65E0">
            <w:pPr>
              <w:spacing w:before="40" w:after="40" w:line="240" w:lineRule="auto"/>
              <w:ind w:left="-72" w:right="-10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  <w:p w:rsidR="00806820" w:rsidRDefault="004D65E0">
            <w:pPr>
              <w:spacing w:before="40" w:after="40" w:line="240" w:lineRule="auto"/>
              <w:ind w:left="-72" w:right="-10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годовых</w:t>
            </w:r>
          </w:p>
        </w:tc>
        <w:tc>
          <w:tcPr>
            <w:tcW w:w="1526" w:type="pct"/>
            <w:tcBorders>
              <w:lef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06820">
        <w:trPr>
          <w:trHeight w:val="328"/>
        </w:trPr>
        <w:tc>
          <w:tcPr>
            <w:tcW w:w="486" w:type="pct"/>
            <w:vMerge w:val="restart"/>
          </w:tcPr>
          <w:p w:rsidR="00806820" w:rsidRDefault="004D65E0">
            <w:pPr>
              <w:spacing w:before="40" w:after="40"/>
              <w:jc w:val="center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14.2.7.1.</w:t>
            </w:r>
          </w:p>
        </w:tc>
        <w:tc>
          <w:tcPr>
            <w:tcW w:w="1496" w:type="pct"/>
            <w:vMerge w:val="restart"/>
          </w:tcPr>
          <w:p w:rsidR="00806820" w:rsidRDefault="004D65E0">
            <w:pPr>
              <w:spacing w:before="40" w:after="40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Депозитарный учет облигаций, выпущенных на территории Российской Федерации</w:t>
            </w:r>
          </w:p>
        </w:tc>
        <w:tc>
          <w:tcPr>
            <w:tcW w:w="897" w:type="pct"/>
            <w:gridSpan w:val="2"/>
          </w:tcPr>
          <w:p w:rsidR="00806820" w:rsidRDefault="004D65E0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</w:t>
            </w:r>
          </w:p>
        </w:tc>
        <w:tc>
          <w:tcPr>
            <w:tcW w:w="595" w:type="pct"/>
            <w:gridSpan w:val="2"/>
          </w:tcPr>
          <w:p w:rsidR="00806820" w:rsidRDefault="004D65E0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0,026% </w:t>
            </w:r>
            <w:r>
              <w:rPr>
                <w:rFonts w:ascii="Times New Roman" w:hAnsi="Times New Roman"/>
                <w:bCs/>
                <w:iCs/>
              </w:rPr>
              <w:t xml:space="preserve">минимум </w:t>
            </w:r>
            <w:r>
              <w:rPr>
                <w:rFonts w:ascii="Times New Roman" w:hAnsi="Times New Roman"/>
                <w:bCs/>
                <w:iCs/>
                <w:lang w:val="en-US"/>
              </w:rPr>
              <w:t>3</w:t>
            </w:r>
            <w:r>
              <w:rPr>
                <w:rFonts w:ascii="Times New Roman" w:hAnsi="Times New Roman"/>
                <w:bCs/>
                <w:iCs/>
              </w:rPr>
              <w:t>0 руб. в месяц</w:t>
            </w:r>
          </w:p>
        </w:tc>
        <w:tc>
          <w:tcPr>
            <w:tcW w:w="1526" w:type="pct"/>
            <w:vMerge w:val="restart"/>
            <w:vAlign w:val="center"/>
          </w:tcPr>
          <w:p w:rsidR="00806820" w:rsidRDefault="004D65E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</w:p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rPr>
                <w:rFonts w:ascii="Times New Roman" w:hAnsi="Times New Roman"/>
              </w:rPr>
            </w:pPr>
          </w:p>
          <w:p w:rsidR="00806820" w:rsidRDefault="004D65E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</w:p>
        </w:tc>
      </w:tr>
      <w:tr w:rsidR="00806820">
        <w:trPr>
          <w:trHeight w:val="20"/>
        </w:trPr>
        <w:tc>
          <w:tcPr>
            <w:tcW w:w="486" w:type="pct"/>
            <w:vMerge/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6" w:type="pct"/>
            <w:vMerge/>
          </w:tcPr>
          <w:p w:rsidR="00806820" w:rsidRDefault="00806820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897" w:type="pct"/>
            <w:gridSpan w:val="2"/>
          </w:tcPr>
          <w:p w:rsidR="00806820" w:rsidRDefault="004D65E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от 1 до 5</w:t>
            </w:r>
          </w:p>
        </w:tc>
        <w:tc>
          <w:tcPr>
            <w:tcW w:w="595" w:type="pct"/>
            <w:gridSpan w:val="2"/>
          </w:tcPr>
          <w:p w:rsidR="00806820" w:rsidRDefault="004D65E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0,024 %</w:t>
            </w:r>
          </w:p>
        </w:tc>
        <w:tc>
          <w:tcPr>
            <w:tcW w:w="1526" w:type="pct"/>
            <w:vMerge/>
          </w:tcPr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</w:pPr>
          </w:p>
        </w:tc>
      </w:tr>
      <w:tr w:rsidR="00806820">
        <w:trPr>
          <w:trHeight w:val="20"/>
        </w:trPr>
        <w:tc>
          <w:tcPr>
            <w:tcW w:w="486" w:type="pct"/>
            <w:vMerge/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6" w:type="pct"/>
            <w:vMerge/>
          </w:tcPr>
          <w:p w:rsidR="00806820" w:rsidRDefault="00806820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897" w:type="pct"/>
            <w:gridSpan w:val="2"/>
          </w:tcPr>
          <w:p w:rsidR="00806820" w:rsidRDefault="004D65E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от 5 до 10</w:t>
            </w:r>
          </w:p>
        </w:tc>
        <w:tc>
          <w:tcPr>
            <w:tcW w:w="595" w:type="pct"/>
            <w:gridSpan w:val="2"/>
          </w:tcPr>
          <w:p w:rsidR="00806820" w:rsidRDefault="004D65E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0,0197%</w:t>
            </w:r>
          </w:p>
        </w:tc>
        <w:tc>
          <w:tcPr>
            <w:tcW w:w="1526" w:type="pct"/>
            <w:vMerge/>
          </w:tcPr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</w:pPr>
          </w:p>
        </w:tc>
      </w:tr>
      <w:tr w:rsidR="00806820">
        <w:trPr>
          <w:trHeight w:val="20"/>
        </w:trPr>
        <w:tc>
          <w:tcPr>
            <w:tcW w:w="486" w:type="pct"/>
            <w:vMerge/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6" w:type="pct"/>
            <w:vMerge/>
          </w:tcPr>
          <w:p w:rsidR="00806820" w:rsidRDefault="00806820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897" w:type="pct"/>
            <w:gridSpan w:val="2"/>
          </w:tcPr>
          <w:p w:rsidR="00806820" w:rsidRDefault="004D65E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от 10 до 20</w:t>
            </w:r>
          </w:p>
        </w:tc>
        <w:tc>
          <w:tcPr>
            <w:tcW w:w="595" w:type="pct"/>
            <w:gridSpan w:val="2"/>
          </w:tcPr>
          <w:p w:rsidR="00806820" w:rsidRDefault="004D65E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0,0192%</w:t>
            </w:r>
          </w:p>
        </w:tc>
        <w:tc>
          <w:tcPr>
            <w:tcW w:w="1526" w:type="pct"/>
            <w:vMerge/>
          </w:tcPr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</w:pPr>
          </w:p>
        </w:tc>
      </w:tr>
      <w:tr w:rsidR="00806820">
        <w:trPr>
          <w:trHeight w:val="20"/>
        </w:trPr>
        <w:tc>
          <w:tcPr>
            <w:tcW w:w="486" w:type="pct"/>
            <w:vMerge/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6" w:type="pct"/>
            <w:vMerge/>
          </w:tcPr>
          <w:p w:rsidR="00806820" w:rsidRDefault="00806820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897" w:type="pct"/>
            <w:gridSpan w:val="2"/>
          </w:tcPr>
          <w:p w:rsidR="00806820" w:rsidRDefault="004D65E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595" w:type="pct"/>
            <w:gridSpan w:val="2"/>
          </w:tcPr>
          <w:p w:rsidR="00806820" w:rsidRDefault="004D65E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0,01</w:t>
            </w:r>
            <w:r>
              <w:rPr>
                <w:rFonts w:ascii="Times New Roman" w:hAnsi="Times New Roman"/>
                <w:lang w:val="en-US"/>
              </w:rPr>
              <w:t>72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526" w:type="pct"/>
            <w:vMerge/>
          </w:tcPr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</w:pPr>
          </w:p>
        </w:tc>
      </w:tr>
      <w:tr w:rsidR="00806820">
        <w:trPr>
          <w:trHeight w:val="20"/>
        </w:trPr>
        <w:tc>
          <w:tcPr>
            <w:tcW w:w="486" w:type="pct"/>
            <w:vMerge/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6" w:type="pct"/>
            <w:vMerge/>
          </w:tcPr>
          <w:p w:rsidR="00806820" w:rsidRDefault="00806820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897" w:type="pct"/>
            <w:gridSpan w:val="2"/>
          </w:tcPr>
          <w:p w:rsidR="00806820" w:rsidRDefault="004D65E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свыше 50</w:t>
            </w:r>
          </w:p>
        </w:tc>
        <w:tc>
          <w:tcPr>
            <w:tcW w:w="595" w:type="pct"/>
            <w:gridSpan w:val="2"/>
          </w:tcPr>
          <w:p w:rsidR="00806820" w:rsidRDefault="004D65E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0,016%</w:t>
            </w:r>
          </w:p>
        </w:tc>
        <w:tc>
          <w:tcPr>
            <w:tcW w:w="1526" w:type="pct"/>
            <w:vMerge/>
          </w:tcPr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</w:pPr>
          </w:p>
        </w:tc>
      </w:tr>
      <w:tr w:rsidR="00806820">
        <w:trPr>
          <w:trHeight w:val="253"/>
        </w:trPr>
        <w:tc>
          <w:tcPr>
            <w:tcW w:w="486" w:type="pct"/>
            <w:vMerge w:val="restart"/>
          </w:tcPr>
          <w:p w:rsidR="00806820" w:rsidRDefault="004D65E0">
            <w:pPr>
              <w:spacing w:before="40" w:after="4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14.2.7.2.</w:t>
            </w:r>
          </w:p>
        </w:tc>
        <w:tc>
          <w:tcPr>
            <w:tcW w:w="1496" w:type="pct"/>
            <w:vMerge w:val="restart"/>
          </w:tcPr>
          <w:p w:rsidR="00806820" w:rsidRDefault="004D65E0">
            <w:pPr>
              <w:spacing w:before="40" w:after="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Депозитарный учет акций и российских депозитарных расписок, выпущенных на территории Российской Федерации</w:t>
            </w:r>
          </w:p>
        </w:tc>
        <w:tc>
          <w:tcPr>
            <w:tcW w:w="897" w:type="pct"/>
            <w:gridSpan w:val="2"/>
          </w:tcPr>
          <w:p w:rsidR="00806820" w:rsidRDefault="004D65E0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0,5</w:t>
            </w:r>
          </w:p>
        </w:tc>
        <w:tc>
          <w:tcPr>
            <w:tcW w:w="595" w:type="pct"/>
            <w:gridSpan w:val="2"/>
          </w:tcPr>
          <w:p w:rsidR="00806820" w:rsidRDefault="004D65E0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0,019% </w:t>
            </w:r>
            <w:r>
              <w:rPr>
                <w:rFonts w:ascii="Times New Roman" w:hAnsi="Times New Roman"/>
                <w:bCs/>
                <w:iCs/>
              </w:rPr>
              <w:t xml:space="preserve">минимум </w:t>
            </w:r>
            <w:r>
              <w:rPr>
                <w:rFonts w:ascii="Times New Roman" w:hAnsi="Times New Roman"/>
                <w:bCs/>
                <w:iCs/>
                <w:lang w:val="en-US"/>
              </w:rPr>
              <w:t>3</w:t>
            </w:r>
            <w:r>
              <w:rPr>
                <w:rFonts w:ascii="Times New Roman" w:hAnsi="Times New Roman"/>
                <w:bCs/>
                <w:iCs/>
              </w:rPr>
              <w:t>0 руб. в месяц</w:t>
            </w:r>
          </w:p>
        </w:tc>
        <w:tc>
          <w:tcPr>
            <w:tcW w:w="1526" w:type="pct"/>
            <w:vMerge/>
          </w:tcPr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</w:pPr>
          </w:p>
        </w:tc>
      </w:tr>
      <w:tr w:rsidR="00806820">
        <w:trPr>
          <w:trHeight w:val="20"/>
        </w:trPr>
        <w:tc>
          <w:tcPr>
            <w:tcW w:w="486" w:type="pct"/>
            <w:vMerge/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6" w:type="pct"/>
            <w:vMerge/>
          </w:tcPr>
          <w:p w:rsidR="00806820" w:rsidRDefault="00806820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97" w:type="pct"/>
            <w:gridSpan w:val="2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от 0,5 до 1</w:t>
            </w:r>
          </w:p>
        </w:tc>
        <w:tc>
          <w:tcPr>
            <w:tcW w:w="595" w:type="pct"/>
            <w:gridSpan w:val="2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0,014%</w:t>
            </w:r>
          </w:p>
        </w:tc>
        <w:tc>
          <w:tcPr>
            <w:tcW w:w="1526" w:type="pct"/>
            <w:vMerge/>
          </w:tcPr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</w:pPr>
          </w:p>
        </w:tc>
      </w:tr>
      <w:tr w:rsidR="00806820">
        <w:trPr>
          <w:trHeight w:val="20"/>
        </w:trPr>
        <w:tc>
          <w:tcPr>
            <w:tcW w:w="486" w:type="pct"/>
            <w:vMerge/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6" w:type="pct"/>
            <w:vMerge/>
          </w:tcPr>
          <w:p w:rsidR="00806820" w:rsidRDefault="00806820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97" w:type="pct"/>
            <w:gridSpan w:val="2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от 1 до 5</w:t>
            </w:r>
          </w:p>
        </w:tc>
        <w:tc>
          <w:tcPr>
            <w:tcW w:w="595" w:type="pct"/>
            <w:gridSpan w:val="2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0,013%</w:t>
            </w:r>
          </w:p>
        </w:tc>
        <w:tc>
          <w:tcPr>
            <w:tcW w:w="1526" w:type="pct"/>
            <w:vMerge/>
          </w:tcPr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</w:pPr>
          </w:p>
        </w:tc>
      </w:tr>
      <w:tr w:rsidR="00806820">
        <w:trPr>
          <w:trHeight w:val="270"/>
        </w:trPr>
        <w:tc>
          <w:tcPr>
            <w:tcW w:w="486" w:type="pct"/>
            <w:vMerge/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6" w:type="pct"/>
            <w:vMerge/>
          </w:tcPr>
          <w:p w:rsidR="00806820" w:rsidRDefault="00806820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97" w:type="pct"/>
            <w:gridSpan w:val="2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свыше 5</w:t>
            </w:r>
          </w:p>
        </w:tc>
        <w:tc>
          <w:tcPr>
            <w:tcW w:w="595" w:type="pct"/>
            <w:gridSpan w:val="2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0,01%</w:t>
            </w:r>
          </w:p>
        </w:tc>
        <w:tc>
          <w:tcPr>
            <w:tcW w:w="1526" w:type="pct"/>
            <w:vMerge/>
          </w:tcPr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</w:pPr>
          </w:p>
        </w:tc>
      </w:tr>
      <w:tr w:rsidR="00806820">
        <w:tc>
          <w:tcPr>
            <w:tcW w:w="486" w:type="pct"/>
          </w:tcPr>
          <w:p w:rsidR="00806820" w:rsidRDefault="004D65E0">
            <w:pPr>
              <w:spacing w:before="40" w:after="40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14.2.7.3</w:t>
            </w:r>
          </w:p>
        </w:tc>
        <w:tc>
          <w:tcPr>
            <w:tcW w:w="1496" w:type="pct"/>
          </w:tcPr>
          <w:p w:rsidR="00806820" w:rsidRDefault="004D65E0">
            <w:pPr>
              <w:pStyle w:val="Default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</w:p>
        </w:tc>
        <w:tc>
          <w:tcPr>
            <w:tcW w:w="1492" w:type="pct"/>
            <w:gridSpan w:val="4"/>
          </w:tcPr>
          <w:p w:rsidR="00806820" w:rsidRDefault="004D65E0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0,035% годовых </w:t>
            </w:r>
          </w:p>
          <w:p w:rsidR="00806820" w:rsidRDefault="004D65E0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минимум 30 руб. в месяц</w:t>
            </w:r>
          </w:p>
        </w:tc>
        <w:tc>
          <w:tcPr>
            <w:tcW w:w="1526" w:type="pct"/>
          </w:tcPr>
          <w:p w:rsidR="00806820" w:rsidRDefault="004D65E0">
            <w:pPr>
              <w:pStyle w:val="Default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806820">
        <w:tc>
          <w:tcPr>
            <w:tcW w:w="486" w:type="pct"/>
          </w:tcPr>
          <w:p w:rsidR="00806820" w:rsidRDefault="004D65E0">
            <w:pPr>
              <w:spacing w:before="40" w:after="4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14.2.7.4.</w:t>
            </w:r>
          </w:p>
        </w:tc>
        <w:tc>
          <w:tcPr>
            <w:tcW w:w="1496" w:type="pct"/>
          </w:tcPr>
          <w:p w:rsidR="00806820" w:rsidRDefault="004D65E0">
            <w:pPr>
              <w:pStyle w:val="Default"/>
              <w:spacing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Депозитарный учет прав на инвестиционные паи пае</w:t>
            </w:r>
            <w:r>
              <w:rPr>
                <w:bCs/>
                <w:sz w:val="22"/>
                <w:szCs w:val="22"/>
              </w:rPr>
              <w:t>вых инвестиционных фондов выпущенных вне территории Российской Федерации</w:t>
            </w:r>
          </w:p>
        </w:tc>
        <w:tc>
          <w:tcPr>
            <w:tcW w:w="1492" w:type="pct"/>
            <w:gridSpan w:val="4"/>
          </w:tcPr>
          <w:p w:rsidR="00806820" w:rsidRDefault="004D65E0">
            <w:pPr>
              <w:pStyle w:val="Default"/>
              <w:spacing w:before="40" w:after="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 руб. в месяц</w:t>
            </w:r>
          </w:p>
        </w:tc>
        <w:tc>
          <w:tcPr>
            <w:tcW w:w="1526" w:type="pct"/>
          </w:tcPr>
          <w:p w:rsidR="00806820" w:rsidRDefault="004D65E0">
            <w:pPr>
              <w:pStyle w:val="Default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месяц за инвестиционные паи каждого инвестиционного фонда (вне зависимости от количества паев)</w:t>
            </w:r>
          </w:p>
        </w:tc>
      </w:tr>
      <w:tr w:rsidR="00806820">
        <w:tc>
          <w:tcPr>
            <w:tcW w:w="486" w:type="pct"/>
          </w:tcPr>
          <w:p w:rsidR="00806820" w:rsidRDefault="004D65E0">
            <w:pPr>
              <w:spacing w:before="40" w:after="4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14.2.7.5.</w:t>
            </w:r>
          </w:p>
        </w:tc>
        <w:tc>
          <w:tcPr>
            <w:tcW w:w="1496" w:type="pct"/>
          </w:tcPr>
          <w:p w:rsidR="00806820" w:rsidRDefault="004D65E0">
            <w:pPr>
              <w:pStyle w:val="Default"/>
              <w:spacing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Депозитарный учет прав на инвестиционные паи паевых инвест</w:t>
            </w:r>
            <w:r>
              <w:rPr>
                <w:bCs/>
                <w:sz w:val="22"/>
                <w:szCs w:val="22"/>
              </w:rPr>
              <w:t>иционных фондов выпущенных на территории Российской Федерации</w:t>
            </w:r>
          </w:p>
        </w:tc>
        <w:tc>
          <w:tcPr>
            <w:tcW w:w="1492" w:type="pct"/>
            <w:gridSpan w:val="4"/>
          </w:tcPr>
          <w:p w:rsidR="00806820" w:rsidRDefault="004D65E0">
            <w:pPr>
              <w:pStyle w:val="Default"/>
              <w:spacing w:before="40" w:after="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 руб. в месяц</w:t>
            </w:r>
          </w:p>
        </w:tc>
        <w:tc>
          <w:tcPr>
            <w:tcW w:w="1526" w:type="pct"/>
          </w:tcPr>
          <w:p w:rsidR="00806820" w:rsidRDefault="004D65E0">
            <w:pPr>
              <w:pStyle w:val="Default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месяц за инвестиционные паи каждого инвестиционного фонда (вне зависимости от количества паев)</w:t>
            </w:r>
          </w:p>
        </w:tc>
      </w:tr>
      <w:tr w:rsidR="00806820">
        <w:tc>
          <w:tcPr>
            <w:tcW w:w="486" w:type="pct"/>
          </w:tcPr>
          <w:p w:rsidR="00806820" w:rsidRDefault="004D65E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14.3.</w:t>
            </w:r>
          </w:p>
        </w:tc>
        <w:tc>
          <w:tcPr>
            <w:tcW w:w="4514" w:type="pct"/>
            <w:gridSpan w:val="6"/>
          </w:tcPr>
          <w:p w:rsidR="00806820" w:rsidRDefault="004D65E0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Прием/выдача сертификатов ценных бумаг на/с хранение(я)</w:t>
            </w:r>
          </w:p>
        </w:tc>
      </w:tr>
      <w:tr w:rsidR="00806820">
        <w:tc>
          <w:tcPr>
            <w:tcW w:w="486" w:type="pct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.3.1.</w:t>
            </w:r>
          </w:p>
        </w:tc>
        <w:tc>
          <w:tcPr>
            <w:tcW w:w="1641" w:type="pct"/>
            <w:gridSpan w:val="2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сертификатов эмиссионных ценных бумаг</w:t>
            </w:r>
          </w:p>
        </w:tc>
        <w:tc>
          <w:tcPr>
            <w:tcW w:w="1048" w:type="pct"/>
            <w:gridSpan w:val="2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 каждый лист</w:t>
            </w:r>
          </w:p>
        </w:tc>
        <w:tc>
          <w:tcPr>
            <w:tcW w:w="1825" w:type="pct"/>
            <w:gridSpan w:val="2"/>
          </w:tcPr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06820">
        <w:tc>
          <w:tcPr>
            <w:tcW w:w="486" w:type="pct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.3.2.</w:t>
            </w:r>
          </w:p>
        </w:tc>
        <w:tc>
          <w:tcPr>
            <w:tcW w:w="1641" w:type="pct"/>
            <w:gridSpan w:val="2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сертификатов эмиссионных ценных бумаг</w:t>
            </w:r>
          </w:p>
        </w:tc>
        <w:tc>
          <w:tcPr>
            <w:tcW w:w="1048" w:type="pct"/>
            <w:gridSpan w:val="2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10 руб. </w:t>
            </w:r>
          </w:p>
          <w:p w:rsidR="00806820" w:rsidRDefault="004D65E0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 каждый лист, минимум 300 руб.</w:t>
            </w:r>
          </w:p>
        </w:tc>
        <w:tc>
          <w:tcPr>
            <w:tcW w:w="1825" w:type="pct"/>
            <w:gridSpan w:val="2"/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06820">
        <w:tc>
          <w:tcPr>
            <w:tcW w:w="486" w:type="pct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lastRenderedPageBreak/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.3.3.</w:t>
            </w:r>
          </w:p>
        </w:tc>
        <w:tc>
          <w:tcPr>
            <w:tcW w:w="1641" w:type="pct"/>
            <w:gridSpan w:val="2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неэмиссионных ценных бумаг с обязательной проверкой у эмитента</w:t>
            </w:r>
          </w:p>
        </w:tc>
        <w:tc>
          <w:tcPr>
            <w:tcW w:w="1048" w:type="pct"/>
            <w:gridSpan w:val="2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0 руб. 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 каждый лист</w:t>
            </w:r>
          </w:p>
        </w:tc>
        <w:tc>
          <w:tcPr>
            <w:tcW w:w="1825" w:type="pct"/>
            <w:gridSpan w:val="2"/>
          </w:tcPr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06820">
        <w:tc>
          <w:tcPr>
            <w:tcW w:w="486" w:type="pct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.3.4.</w:t>
            </w:r>
          </w:p>
        </w:tc>
        <w:tc>
          <w:tcPr>
            <w:tcW w:w="1641" w:type="pct"/>
            <w:gridSpan w:val="2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неэмиссионных ценных бумаг</w:t>
            </w:r>
          </w:p>
        </w:tc>
        <w:tc>
          <w:tcPr>
            <w:tcW w:w="1048" w:type="pct"/>
            <w:gridSpan w:val="2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10 руб. </w:t>
            </w:r>
          </w:p>
          <w:p w:rsidR="00806820" w:rsidRDefault="004D65E0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 каждый лист,           минимум 300 руб.</w:t>
            </w:r>
          </w:p>
        </w:tc>
        <w:tc>
          <w:tcPr>
            <w:tcW w:w="1825" w:type="pct"/>
            <w:gridSpan w:val="2"/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06820">
        <w:trPr>
          <w:trHeight w:val="312"/>
        </w:trPr>
        <w:tc>
          <w:tcPr>
            <w:tcW w:w="486" w:type="pct"/>
          </w:tcPr>
          <w:p w:rsidR="00806820" w:rsidRDefault="004D65E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14.4.</w:t>
            </w:r>
          </w:p>
        </w:tc>
        <w:tc>
          <w:tcPr>
            <w:tcW w:w="4514" w:type="pct"/>
            <w:gridSpan w:val="6"/>
          </w:tcPr>
          <w:p w:rsidR="00806820" w:rsidRDefault="004D65E0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Переводы ценных бумаг и иностранных финансовых инструментов по счетам депо</w:t>
            </w:r>
          </w:p>
        </w:tc>
      </w:tr>
      <w:tr w:rsidR="00806820">
        <w:tc>
          <w:tcPr>
            <w:tcW w:w="486" w:type="pct"/>
          </w:tcPr>
          <w:p w:rsidR="00806820" w:rsidRDefault="004D65E0">
            <w:pPr>
              <w:spacing w:before="40" w:after="40"/>
              <w:jc w:val="center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14.4.1.</w:t>
            </w:r>
          </w:p>
        </w:tc>
        <w:tc>
          <w:tcPr>
            <w:tcW w:w="1641" w:type="pct"/>
            <w:gridSpan w:val="2"/>
          </w:tcPr>
          <w:p w:rsidR="00806820" w:rsidRDefault="004D65E0">
            <w:pPr>
              <w:pStyle w:val="Default"/>
              <w:spacing w:before="40" w:after="40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Перевод «поставка/получение, свободная от платежа»</w:t>
            </w:r>
          </w:p>
        </w:tc>
        <w:tc>
          <w:tcPr>
            <w:tcW w:w="1048" w:type="pct"/>
            <w:gridSpan w:val="2"/>
          </w:tcPr>
          <w:p w:rsidR="00806820" w:rsidRDefault="004D65E0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600 руб.</w:t>
            </w:r>
          </w:p>
        </w:tc>
        <w:tc>
          <w:tcPr>
            <w:tcW w:w="1825" w:type="pct"/>
            <w:gridSpan w:val="2"/>
          </w:tcPr>
          <w:p w:rsidR="00806820" w:rsidRDefault="00806820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806820">
        <w:tc>
          <w:tcPr>
            <w:tcW w:w="486" w:type="pct"/>
          </w:tcPr>
          <w:p w:rsidR="00806820" w:rsidRDefault="004D65E0">
            <w:pPr>
              <w:spacing w:before="40" w:after="4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14.4.2.</w:t>
            </w:r>
          </w:p>
        </w:tc>
        <w:tc>
          <w:tcPr>
            <w:tcW w:w="1641" w:type="pct"/>
            <w:gridSpan w:val="2"/>
          </w:tcPr>
          <w:p w:rsidR="00806820" w:rsidRDefault="004D65E0">
            <w:pPr>
              <w:spacing w:before="40" w:after="40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Перевод «поставка/получение против платежа» </w:t>
            </w:r>
          </w:p>
        </w:tc>
        <w:tc>
          <w:tcPr>
            <w:tcW w:w="1048" w:type="pct"/>
            <w:gridSpan w:val="2"/>
          </w:tcPr>
          <w:p w:rsidR="00806820" w:rsidRDefault="004D65E0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700 руб.</w:t>
            </w:r>
          </w:p>
        </w:tc>
        <w:tc>
          <w:tcPr>
            <w:tcW w:w="1825" w:type="pct"/>
            <w:gridSpan w:val="2"/>
          </w:tcPr>
          <w:p w:rsidR="00806820" w:rsidRDefault="00806820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806820">
        <w:tc>
          <w:tcPr>
            <w:tcW w:w="486" w:type="pct"/>
          </w:tcPr>
          <w:p w:rsidR="00806820" w:rsidRDefault="004D65E0">
            <w:pPr>
              <w:spacing w:before="40" w:after="40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</w:rPr>
              <w:t>14.4.3.</w:t>
            </w:r>
          </w:p>
        </w:tc>
        <w:tc>
          <w:tcPr>
            <w:tcW w:w="1641" w:type="pct"/>
            <w:gridSpan w:val="2"/>
          </w:tcPr>
          <w:p w:rsidR="00806820" w:rsidRDefault="004D65E0">
            <w:pPr>
              <w:pStyle w:val="Default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Зачисление ценных бумаг на счета АО «Россельхозбанк» в реестрах/ на междепозитарные счета АО «Россельхозбанк» в других депозитариях</w:t>
            </w:r>
          </w:p>
        </w:tc>
        <w:tc>
          <w:tcPr>
            <w:tcW w:w="1048" w:type="pct"/>
            <w:gridSpan w:val="2"/>
          </w:tcPr>
          <w:p w:rsidR="00806820" w:rsidRDefault="004D65E0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 взимается</w:t>
            </w:r>
          </w:p>
        </w:tc>
        <w:tc>
          <w:tcPr>
            <w:tcW w:w="1825" w:type="pct"/>
            <w:gridSpan w:val="2"/>
          </w:tcPr>
          <w:p w:rsidR="00806820" w:rsidRDefault="00806820">
            <w:pPr>
              <w:pStyle w:val="Default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806820">
        <w:tc>
          <w:tcPr>
            <w:tcW w:w="486" w:type="pct"/>
          </w:tcPr>
          <w:p w:rsidR="00806820" w:rsidRDefault="004D65E0">
            <w:pPr>
              <w:spacing w:before="40" w:after="4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14.4.4.</w:t>
            </w:r>
          </w:p>
        </w:tc>
        <w:tc>
          <w:tcPr>
            <w:tcW w:w="1641" w:type="pct"/>
            <w:gridSpan w:val="2"/>
          </w:tcPr>
          <w:p w:rsidR="00806820" w:rsidRDefault="004D65E0">
            <w:pPr>
              <w:pStyle w:val="Default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Списание ценных бумаг со счетов АО «Россельхозбанк» в реестрах/междепозитарных счетов АО «Россельхозбанк» в других депозитариях</w:t>
            </w:r>
          </w:p>
        </w:tc>
        <w:tc>
          <w:tcPr>
            <w:tcW w:w="1048" w:type="pct"/>
            <w:gridSpan w:val="2"/>
          </w:tcPr>
          <w:p w:rsidR="00806820" w:rsidRDefault="004D65E0">
            <w:pPr>
              <w:pStyle w:val="Default"/>
              <w:spacing w:before="40" w:after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600 руб.</w:t>
            </w:r>
          </w:p>
        </w:tc>
        <w:tc>
          <w:tcPr>
            <w:tcW w:w="1825" w:type="pct"/>
            <w:gridSpan w:val="2"/>
          </w:tcPr>
          <w:p w:rsidR="00806820" w:rsidRDefault="004D65E0">
            <w:pPr>
              <w:pStyle w:val="Default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Дополнительно взимается в качестве возмещения сумма расходов сторонних организаций</w:t>
            </w:r>
          </w:p>
        </w:tc>
      </w:tr>
      <w:tr w:rsidR="00806820">
        <w:tc>
          <w:tcPr>
            <w:tcW w:w="486" w:type="pct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.4.5.</w:t>
            </w:r>
          </w:p>
        </w:tc>
        <w:tc>
          <w:tcPr>
            <w:tcW w:w="1641" w:type="pct"/>
            <w:gridSpan w:val="2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 ценных бумаг по разделам счета депо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(по счетам АО «Россельхозбанк», открытым в других депозитариях)</w:t>
            </w:r>
          </w:p>
        </w:tc>
        <w:tc>
          <w:tcPr>
            <w:tcW w:w="1048" w:type="pct"/>
            <w:gridSpan w:val="2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 руб.</w:t>
            </w:r>
          </w:p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25" w:type="pct"/>
            <w:gridSpan w:val="2"/>
          </w:tcPr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06820">
        <w:tc>
          <w:tcPr>
            <w:tcW w:w="486" w:type="pct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.4.6.</w:t>
            </w:r>
          </w:p>
        </w:tc>
        <w:tc>
          <w:tcPr>
            <w:tcW w:w="1641" w:type="pct"/>
            <w:gridSpan w:val="2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Переводы ценных бумаг по операциям купли-продажи ценных бумаг, совершенным   через брокера АО «Россельхозбанк»</w:t>
            </w:r>
          </w:p>
        </w:tc>
        <w:tc>
          <w:tcPr>
            <w:tcW w:w="1048" w:type="pct"/>
            <w:gridSpan w:val="2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1825" w:type="pct"/>
            <w:gridSpan w:val="2"/>
          </w:tcPr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06820">
        <w:tc>
          <w:tcPr>
            <w:tcW w:w="486" w:type="pct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.4.7.</w:t>
            </w:r>
          </w:p>
        </w:tc>
        <w:tc>
          <w:tcPr>
            <w:tcW w:w="1641" w:type="pct"/>
            <w:gridSpan w:val="2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Изменение места хранения ценных бумаг</w:t>
            </w:r>
          </w:p>
        </w:tc>
        <w:tc>
          <w:tcPr>
            <w:tcW w:w="1048" w:type="pct"/>
            <w:gridSpan w:val="2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 руб.</w:t>
            </w:r>
          </w:p>
        </w:tc>
        <w:tc>
          <w:tcPr>
            <w:tcW w:w="1825" w:type="pct"/>
            <w:gridSpan w:val="2"/>
          </w:tcPr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06820">
        <w:tc>
          <w:tcPr>
            <w:tcW w:w="486" w:type="pct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.4.8.</w:t>
            </w:r>
          </w:p>
        </w:tc>
        <w:tc>
          <w:tcPr>
            <w:tcW w:w="1641" w:type="pct"/>
            <w:gridSpan w:val="2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Гарантированная поставка ценных бумаг без платежа с контролем поступления денежных средств на счет Депонента-поставщика</w:t>
            </w:r>
          </w:p>
        </w:tc>
        <w:tc>
          <w:tcPr>
            <w:tcW w:w="1048" w:type="pct"/>
            <w:gridSpan w:val="2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0,1% от суммы сделки, </w:t>
            </w:r>
          </w:p>
          <w:p w:rsidR="00806820" w:rsidRDefault="004D65E0">
            <w:pPr>
              <w:tabs>
                <w:tab w:val="left" w:pos="4464"/>
                <w:tab w:val="left" w:pos="5760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максимум 5000 руб.</w:t>
            </w:r>
          </w:p>
        </w:tc>
        <w:tc>
          <w:tcPr>
            <w:tcW w:w="1825" w:type="pct"/>
            <w:gridSpan w:val="2"/>
          </w:tcPr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06820">
        <w:trPr>
          <w:trHeight w:val="300"/>
        </w:trPr>
        <w:tc>
          <w:tcPr>
            <w:tcW w:w="486" w:type="pct"/>
          </w:tcPr>
          <w:p w:rsidR="00806820" w:rsidRDefault="004D65E0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14.5.</w:t>
            </w:r>
          </w:p>
        </w:tc>
        <w:tc>
          <w:tcPr>
            <w:tcW w:w="4514" w:type="pct"/>
            <w:gridSpan w:val="6"/>
          </w:tcPr>
          <w:p w:rsidR="00806820" w:rsidRDefault="004D65E0">
            <w:pPr>
              <w:tabs>
                <w:tab w:val="left" w:pos="4464"/>
                <w:tab w:val="left" w:pos="5760"/>
              </w:tabs>
              <w:spacing w:before="100" w:after="10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Операции по блокировке</w:t>
            </w:r>
          </w:p>
        </w:tc>
      </w:tr>
      <w:tr w:rsidR="00806820">
        <w:tc>
          <w:tcPr>
            <w:tcW w:w="486" w:type="pct"/>
            <w:vMerge w:val="restart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.5.1.</w:t>
            </w:r>
          </w:p>
        </w:tc>
        <w:tc>
          <w:tcPr>
            <w:tcW w:w="1641" w:type="pct"/>
            <w:gridSpan w:val="2"/>
          </w:tcPr>
          <w:p w:rsidR="00806820" w:rsidRDefault="004D65E0">
            <w:pPr>
              <w:tabs>
                <w:tab w:val="left" w:pos="346"/>
              </w:tabs>
              <w:spacing w:before="40"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блокирование, разблокирование ценных бумаг на счете депо по поручению клиента</w:t>
            </w:r>
          </w:p>
        </w:tc>
        <w:tc>
          <w:tcPr>
            <w:tcW w:w="1048" w:type="pct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:rsidR="00806820" w:rsidRDefault="004D65E0">
            <w:pPr>
              <w:spacing w:before="40" w:after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3 000 руб.</w:t>
            </w:r>
          </w:p>
        </w:tc>
        <w:tc>
          <w:tcPr>
            <w:tcW w:w="1825" w:type="pct"/>
            <w:gridSpan w:val="2"/>
          </w:tcPr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06820">
        <w:tc>
          <w:tcPr>
            <w:tcW w:w="486" w:type="pct"/>
            <w:vMerge/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1" w:type="pct"/>
            <w:gridSpan w:val="2"/>
          </w:tcPr>
          <w:p w:rsidR="00806820" w:rsidRDefault="004D65E0">
            <w:pPr>
              <w:tabs>
                <w:tab w:val="left" w:pos="346"/>
              </w:tabs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</w:r>
            <w:r>
              <w:rPr>
                <w:rFonts w:ascii="Times New Roman" w:eastAsia="Times New Roman" w:hAnsi="Times New Roman"/>
                <w:bCs/>
              </w:rPr>
              <w:t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</w:p>
        </w:tc>
        <w:tc>
          <w:tcPr>
            <w:tcW w:w="1048" w:type="pct"/>
            <w:gridSpan w:val="2"/>
            <w:vMerge/>
            <w:tcBorders>
              <w:top w:val="none" w:sz="4" w:space="0" w:color="000000"/>
            </w:tcBorders>
          </w:tcPr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25" w:type="pct"/>
            <w:gridSpan w:val="2"/>
          </w:tcPr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06820">
        <w:tc>
          <w:tcPr>
            <w:tcW w:w="486" w:type="pct"/>
            <w:vMerge/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1" w:type="pct"/>
            <w:gridSpan w:val="2"/>
          </w:tcPr>
          <w:p w:rsidR="00806820" w:rsidRDefault="004D65E0">
            <w:pPr>
              <w:tabs>
                <w:tab w:val="left" w:pos="298"/>
              </w:tabs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</w:r>
            <w:r>
              <w:rPr>
                <w:rFonts w:ascii="Times New Roman" w:eastAsia="Times New Roman" w:hAnsi="Times New Roman"/>
                <w:bCs/>
              </w:rPr>
              <w:t xml:space="preserve">оформление последующего залога ценных бумаг на счете депо/снятие последующего залога ценных бумаг на счете </w:t>
            </w:r>
            <w:r>
              <w:rPr>
                <w:rFonts w:ascii="Times New Roman" w:eastAsia="Times New Roman" w:hAnsi="Times New Roman"/>
                <w:bCs/>
              </w:rPr>
              <w:lastRenderedPageBreak/>
              <w:t>депо</w:t>
            </w:r>
          </w:p>
        </w:tc>
        <w:tc>
          <w:tcPr>
            <w:tcW w:w="1048" w:type="pct"/>
            <w:gridSpan w:val="2"/>
            <w:vMerge/>
            <w:tcBorders>
              <w:top w:val="none" w:sz="4" w:space="0" w:color="000000"/>
            </w:tcBorders>
          </w:tcPr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25" w:type="pct"/>
            <w:gridSpan w:val="2"/>
          </w:tcPr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06820">
        <w:tc>
          <w:tcPr>
            <w:tcW w:w="486" w:type="pct"/>
            <w:vMerge/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1" w:type="pct"/>
            <w:gridSpan w:val="2"/>
          </w:tcPr>
          <w:p w:rsidR="00806820" w:rsidRDefault="004D65E0">
            <w:pPr>
              <w:tabs>
                <w:tab w:val="left" w:pos="262"/>
              </w:tabs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регистрация уступки прав по договору залога ценных бумаг</w:t>
            </w:r>
          </w:p>
        </w:tc>
        <w:tc>
          <w:tcPr>
            <w:tcW w:w="1048" w:type="pct"/>
            <w:gridSpan w:val="2"/>
            <w:vMerge/>
            <w:tcBorders>
              <w:top w:val="none" w:sz="4" w:space="0" w:color="000000"/>
            </w:tcBorders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25" w:type="pct"/>
            <w:gridSpan w:val="2"/>
          </w:tcPr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06820">
        <w:tc>
          <w:tcPr>
            <w:tcW w:w="486" w:type="pct"/>
            <w:vMerge/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1" w:type="pct"/>
            <w:gridSpan w:val="2"/>
          </w:tcPr>
          <w:p w:rsidR="00806820" w:rsidRDefault="004D65E0">
            <w:pPr>
              <w:tabs>
                <w:tab w:val="left" w:pos="214"/>
              </w:tabs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регистрация перехода прав по договору залога ценных бумаг</w:t>
            </w:r>
          </w:p>
        </w:tc>
        <w:tc>
          <w:tcPr>
            <w:tcW w:w="1048" w:type="pct"/>
            <w:gridSpan w:val="2"/>
            <w:vMerge/>
            <w:tcBorders>
              <w:top w:val="none" w:sz="4" w:space="0" w:color="000000"/>
            </w:tcBorders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25" w:type="pct"/>
            <w:gridSpan w:val="2"/>
          </w:tcPr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06820">
        <w:tc>
          <w:tcPr>
            <w:tcW w:w="486" w:type="pct"/>
            <w:vMerge/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1" w:type="pct"/>
            <w:gridSpan w:val="2"/>
          </w:tcPr>
          <w:p w:rsidR="00806820" w:rsidRDefault="004D65E0">
            <w:pPr>
              <w:tabs>
                <w:tab w:val="left" w:pos="290"/>
              </w:tabs>
              <w:spacing w:before="40" w:after="4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</w:r>
            <w:r>
              <w:rPr>
                <w:rFonts w:ascii="Times New Roman" w:eastAsia="Times New Roman" w:hAnsi="Times New Roman"/>
                <w:bCs/>
              </w:rPr>
              <w:t>административное блокирование/разблокирование ценных бумаг на счете депо</w:t>
            </w:r>
          </w:p>
        </w:tc>
        <w:tc>
          <w:tcPr>
            <w:tcW w:w="1048" w:type="pct"/>
            <w:gridSpan w:val="2"/>
          </w:tcPr>
          <w:p w:rsidR="00806820" w:rsidRDefault="004D65E0">
            <w:pPr>
              <w:spacing w:before="40" w:after="40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Times New Roman" w:hAnsi="Times New Roman"/>
              </w:rPr>
              <w:t>Комиссия                    не взимается</w:t>
            </w:r>
          </w:p>
        </w:tc>
        <w:tc>
          <w:tcPr>
            <w:tcW w:w="1825" w:type="pct"/>
            <w:gridSpan w:val="2"/>
          </w:tcPr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06820">
        <w:tc>
          <w:tcPr>
            <w:tcW w:w="486" w:type="pct"/>
          </w:tcPr>
          <w:p w:rsidR="00806820" w:rsidRDefault="004D65E0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14.6.</w:t>
            </w:r>
          </w:p>
        </w:tc>
        <w:tc>
          <w:tcPr>
            <w:tcW w:w="4514" w:type="pct"/>
            <w:gridSpan w:val="6"/>
          </w:tcPr>
          <w:p w:rsidR="00806820" w:rsidRDefault="004D65E0">
            <w:pPr>
              <w:tabs>
                <w:tab w:val="left" w:pos="4464"/>
                <w:tab w:val="left" w:pos="5760"/>
              </w:tabs>
              <w:spacing w:before="100" w:after="10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Корпоративные действия</w:t>
            </w:r>
          </w:p>
        </w:tc>
      </w:tr>
      <w:tr w:rsidR="00806820">
        <w:tc>
          <w:tcPr>
            <w:tcW w:w="486" w:type="pct"/>
          </w:tcPr>
          <w:p w:rsidR="00806820" w:rsidRDefault="004D65E0">
            <w:pPr>
              <w:spacing w:before="40"/>
              <w:jc w:val="center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14.6.1.</w:t>
            </w:r>
          </w:p>
        </w:tc>
        <w:tc>
          <w:tcPr>
            <w:tcW w:w="1641" w:type="pct"/>
            <w:gridSpan w:val="2"/>
          </w:tcPr>
          <w:p w:rsidR="00806820" w:rsidRDefault="004D65E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</w:rPr>
              <w:t>Извещение о корпоративных действиях эмитентов</w:t>
            </w:r>
          </w:p>
        </w:tc>
        <w:tc>
          <w:tcPr>
            <w:tcW w:w="1048" w:type="pct"/>
            <w:gridSpan w:val="2"/>
          </w:tcPr>
          <w:p w:rsidR="00806820" w:rsidRDefault="004D65E0">
            <w:pPr>
              <w:spacing w:before="40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Times New Roman" w:hAnsi="Times New Roman"/>
              </w:rPr>
              <w:t>Комиссия               не взимается</w:t>
            </w:r>
          </w:p>
        </w:tc>
        <w:tc>
          <w:tcPr>
            <w:tcW w:w="1825" w:type="pct"/>
            <w:gridSpan w:val="2"/>
          </w:tcPr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06820">
        <w:tc>
          <w:tcPr>
            <w:tcW w:w="486" w:type="pct"/>
            <w:vMerge w:val="restart"/>
          </w:tcPr>
          <w:p w:rsidR="00806820" w:rsidRDefault="004D65E0">
            <w:pPr>
              <w:spacing w:before="40"/>
              <w:jc w:val="center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14.6.2.</w:t>
            </w:r>
          </w:p>
        </w:tc>
        <w:tc>
          <w:tcPr>
            <w:tcW w:w="1641" w:type="pct"/>
            <w:gridSpan w:val="2"/>
          </w:tcPr>
          <w:p w:rsidR="00806820" w:rsidRDefault="004D65E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</w:t>
            </w:r>
            <w:r>
              <w:rPr>
                <w:rFonts w:ascii="Times New Roman" w:eastAsia="Times New Roman" w:hAnsi="Times New Roman"/>
              </w:rPr>
              <w:t xml:space="preserve"> по доверенности (в том числе иностранных эмитентов ценных бумаг):</w:t>
            </w:r>
          </w:p>
        </w:tc>
        <w:tc>
          <w:tcPr>
            <w:tcW w:w="1048" w:type="pct"/>
            <w:gridSpan w:val="2"/>
          </w:tcPr>
          <w:p w:rsidR="00806820" w:rsidRDefault="00806820">
            <w:pPr>
              <w:spacing w:before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pct"/>
            <w:gridSpan w:val="2"/>
          </w:tcPr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rFonts w:ascii="Times New Roman" w:eastAsia="Times New Roman" w:hAnsi="Times New Roman"/>
                <w:iCs/>
              </w:rPr>
            </w:pPr>
          </w:p>
        </w:tc>
      </w:tr>
      <w:tr w:rsidR="00806820">
        <w:tc>
          <w:tcPr>
            <w:tcW w:w="486" w:type="pct"/>
            <w:vMerge/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1" w:type="pct"/>
            <w:gridSpan w:val="2"/>
          </w:tcPr>
          <w:p w:rsidR="00806820" w:rsidRDefault="004D65E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посредством электронного голосования (дистанционное участие)</w:t>
            </w:r>
          </w:p>
        </w:tc>
        <w:tc>
          <w:tcPr>
            <w:tcW w:w="1048" w:type="pct"/>
            <w:gridSpan w:val="2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1 500 руб.</w:t>
            </w:r>
          </w:p>
        </w:tc>
        <w:tc>
          <w:tcPr>
            <w:tcW w:w="1825" w:type="pct"/>
            <w:gridSpan w:val="2"/>
          </w:tcPr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06820">
        <w:tc>
          <w:tcPr>
            <w:tcW w:w="486" w:type="pct"/>
            <w:vMerge/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1" w:type="pct"/>
            <w:gridSpan w:val="2"/>
          </w:tcPr>
          <w:p w:rsidR="00806820" w:rsidRDefault="004D65E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личное участие в собрании (личная передача документов или информации о волеизъявлении депонента)</w:t>
            </w:r>
          </w:p>
        </w:tc>
        <w:tc>
          <w:tcPr>
            <w:tcW w:w="1048" w:type="pct"/>
            <w:gridSpan w:val="2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10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/>
              </w:rPr>
              <w:t>0</w:t>
            </w:r>
            <w:r>
              <w:rPr>
                <w:rFonts w:ascii="Times New Roman" w:eastAsia="Times New Roman" w:hAnsi="Times New Roman"/>
              </w:rPr>
              <w:t>00 руб.</w:t>
            </w:r>
          </w:p>
        </w:tc>
        <w:tc>
          <w:tcPr>
            <w:tcW w:w="1825" w:type="pct"/>
            <w:gridSpan w:val="2"/>
          </w:tcPr>
          <w:p w:rsidR="00806820" w:rsidRDefault="004D65E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</w:p>
        </w:tc>
      </w:tr>
      <w:tr w:rsidR="00806820">
        <w:tc>
          <w:tcPr>
            <w:tcW w:w="486" w:type="pct"/>
          </w:tcPr>
          <w:p w:rsidR="00806820" w:rsidRDefault="004D65E0">
            <w:pPr>
              <w:spacing w:before="40" w:after="40"/>
              <w:jc w:val="center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14</w:t>
            </w:r>
            <w:r>
              <w:rPr>
                <w:rFonts w:ascii="Times New Roman" w:eastAsia="Times New Roman" w:hAnsi="Times New Roman"/>
                <w:bCs/>
              </w:rPr>
              <w:t>.6.3.</w:t>
            </w:r>
          </w:p>
        </w:tc>
        <w:tc>
          <w:tcPr>
            <w:tcW w:w="1641" w:type="pct"/>
            <w:gridSpan w:val="2"/>
          </w:tcPr>
          <w:p w:rsidR="00806820" w:rsidRDefault="004D65E0">
            <w:pPr>
              <w:spacing w:before="40" w:after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Конвертация акций, погашение ценных бумаг </w:t>
            </w:r>
            <w:r>
              <w:rPr>
                <w:rFonts w:ascii="Times New Roman" w:eastAsia="Times New Roman" w:hAnsi="Times New Roman"/>
              </w:rPr>
              <w:t xml:space="preserve">и аннулирование выпуска, объединение выпуска, дробление/консолидация выпуска </w:t>
            </w:r>
          </w:p>
        </w:tc>
        <w:tc>
          <w:tcPr>
            <w:tcW w:w="1048" w:type="pct"/>
            <w:gridSpan w:val="2"/>
          </w:tcPr>
          <w:p w:rsidR="00806820" w:rsidRDefault="004D65E0">
            <w:pPr>
              <w:spacing w:before="40" w:after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500 руб.</w:t>
            </w:r>
          </w:p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pct"/>
            <w:gridSpan w:val="2"/>
          </w:tcPr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06820">
        <w:tc>
          <w:tcPr>
            <w:tcW w:w="486" w:type="pct"/>
          </w:tcPr>
          <w:p w:rsidR="00806820" w:rsidRDefault="004D65E0">
            <w:pPr>
              <w:spacing w:before="40" w:after="40"/>
              <w:jc w:val="center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14</w:t>
            </w:r>
            <w:r>
              <w:rPr>
                <w:rFonts w:ascii="Times New Roman" w:eastAsia="Times New Roman" w:hAnsi="Times New Roman"/>
                <w:bCs/>
              </w:rPr>
              <w:t>.6.4.</w:t>
            </w:r>
          </w:p>
        </w:tc>
        <w:tc>
          <w:tcPr>
            <w:tcW w:w="1641" w:type="pct"/>
            <w:gridSpan w:val="2"/>
          </w:tcPr>
          <w:p w:rsidR="00806820" w:rsidRDefault="004D65E0">
            <w:pPr>
              <w:spacing w:before="40" w:after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Конвертация акций в депозитарные расписки (конвертация акций из депозитарных расписок)</w:t>
            </w:r>
          </w:p>
        </w:tc>
        <w:tc>
          <w:tcPr>
            <w:tcW w:w="1048" w:type="pct"/>
            <w:gridSpan w:val="2"/>
          </w:tcPr>
          <w:p w:rsidR="00806820" w:rsidRDefault="004D65E0">
            <w:pPr>
              <w:spacing w:before="40" w:after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1 000 руб.</w:t>
            </w:r>
          </w:p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pct"/>
            <w:gridSpan w:val="2"/>
          </w:tcPr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06820">
        <w:tc>
          <w:tcPr>
            <w:tcW w:w="486" w:type="pct"/>
          </w:tcPr>
          <w:p w:rsidR="00806820" w:rsidRDefault="004D65E0">
            <w:pPr>
              <w:spacing w:before="40" w:after="40"/>
              <w:jc w:val="center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14</w:t>
            </w:r>
            <w:r>
              <w:rPr>
                <w:rFonts w:ascii="Times New Roman" w:eastAsia="Times New Roman" w:hAnsi="Times New Roman"/>
                <w:bCs/>
              </w:rPr>
              <w:t>.6.5.</w:t>
            </w:r>
          </w:p>
        </w:tc>
        <w:tc>
          <w:tcPr>
            <w:tcW w:w="1641" w:type="pct"/>
            <w:gridSpan w:val="2"/>
          </w:tcPr>
          <w:p w:rsidR="00806820" w:rsidRDefault="004D65E0">
            <w:pPr>
              <w:spacing w:before="40" w:after="4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Зачисление сумм доходов на денежные счета, открытые в </w:t>
            </w:r>
            <w:r>
              <w:rPr>
                <w:rFonts w:ascii="Times New Roman" w:eastAsia="Times New Roman" w:hAnsi="Times New Roman"/>
                <w:bCs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</w:rPr>
              <w:t>АО «Россельхозбанк»</w:t>
            </w:r>
          </w:p>
        </w:tc>
        <w:tc>
          <w:tcPr>
            <w:tcW w:w="1048" w:type="pct"/>
            <w:gridSpan w:val="2"/>
          </w:tcPr>
          <w:p w:rsidR="00806820" w:rsidRDefault="004D65E0">
            <w:pPr>
              <w:spacing w:before="40" w:after="40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825" w:type="pct"/>
            <w:gridSpan w:val="2"/>
          </w:tcPr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06820">
        <w:tc>
          <w:tcPr>
            <w:tcW w:w="486" w:type="pct"/>
            <w:vMerge w:val="restart"/>
          </w:tcPr>
          <w:p w:rsidR="00806820" w:rsidRDefault="004D65E0">
            <w:pPr>
              <w:spacing w:before="40" w:after="40"/>
              <w:jc w:val="center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14.6.6.</w:t>
            </w:r>
          </w:p>
        </w:tc>
        <w:tc>
          <w:tcPr>
            <w:tcW w:w="1641" w:type="pct"/>
            <w:gridSpan w:val="2"/>
          </w:tcPr>
          <w:p w:rsidR="00806820" w:rsidRDefault="004D65E0">
            <w:pPr>
              <w:spacing w:before="40" w:after="4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Перевод сумм доходов на счета, открытые в других банках</w:t>
            </w:r>
          </w:p>
        </w:tc>
        <w:tc>
          <w:tcPr>
            <w:tcW w:w="1048" w:type="pct"/>
            <w:gridSpan w:val="2"/>
          </w:tcPr>
          <w:p w:rsidR="00806820" w:rsidRDefault="00806820">
            <w:pPr>
              <w:spacing w:before="40" w:after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pct"/>
            <w:gridSpan w:val="2"/>
          </w:tcPr>
          <w:p w:rsidR="00806820" w:rsidRDefault="004D65E0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</w:rPr>
              <w:t>В случае, если сумма перевода меньше суммы комиссии, то перевод дохода не производится, сумма зачисляется в доход Банка. </w:t>
            </w:r>
          </w:p>
        </w:tc>
      </w:tr>
      <w:tr w:rsidR="00806820">
        <w:tc>
          <w:tcPr>
            <w:tcW w:w="486" w:type="pct"/>
            <w:vMerge/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1" w:type="pct"/>
            <w:gridSpan w:val="2"/>
          </w:tcPr>
          <w:p w:rsidR="00806820" w:rsidRDefault="004D65E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в рублях</w:t>
            </w:r>
          </w:p>
        </w:tc>
        <w:tc>
          <w:tcPr>
            <w:tcW w:w="1048" w:type="pct"/>
            <w:gridSpan w:val="2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350 руб.</w:t>
            </w:r>
          </w:p>
        </w:tc>
        <w:tc>
          <w:tcPr>
            <w:tcW w:w="1825" w:type="pct"/>
            <w:gridSpan w:val="2"/>
          </w:tcPr>
          <w:p w:rsidR="00806820" w:rsidRDefault="004D65E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 xml:space="preserve">Тариф Банка России за телеграфный </w:t>
            </w:r>
            <w:r>
              <w:rPr>
                <w:rFonts w:ascii="Times New Roman" w:eastAsia="Times New Roman" w:hAnsi="Times New Roman"/>
              </w:rPr>
              <w:lastRenderedPageBreak/>
              <w:t>перевод оплачивается дополнительно</w:t>
            </w:r>
          </w:p>
        </w:tc>
      </w:tr>
      <w:tr w:rsidR="00806820">
        <w:tc>
          <w:tcPr>
            <w:tcW w:w="486" w:type="pct"/>
            <w:vMerge/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1" w:type="pct"/>
            <w:gridSpan w:val="2"/>
          </w:tcPr>
          <w:p w:rsidR="00806820" w:rsidRDefault="004D65E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в иностранной валюте</w:t>
            </w:r>
          </w:p>
        </w:tc>
        <w:tc>
          <w:tcPr>
            <w:tcW w:w="1048" w:type="pct"/>
            <w:gridSpan w:val="2"/>
          </w:tcPr>
          <w:p w:rsidR="00806820" w:rsidRDefault="004D65E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 руб.</w:t>
            </w:r>
          </w:p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1000 руб. для номинальных держателей</w:t>
            </w:r>
          </w:p>
        </w:tc>
        <w:tc>
          <w:tcPr>
            <w:tcW w:w="1825" w:type="pct"/>
            <w:gridSpan w:val="2"/>
          </w:tcPr>
          <w:p w:rsidR="00806820" w:rsidRDefault="004D65E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Комиссии третьих банков взимаются дополнительно</w:t>
            </w:r>
          </w:p>
        </w:tc>
      </w:tr>
      <w:tr w:rsidR="00806820">
        <w:tc>
          <w:tcPr>
            <w:tcW w:w="486" w:type="pct"/>
          </w:tcPr>
          <w:p w:rsidR="00806820" w:rsidRDefault="004D65E0">
            <w:pPr>
              <w:spacing w:before="40" w:after="40"/>
              <w:jc w:val="center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14.6.7.</w:t>
            </w:r>
          </w:p>
        </w:tc>
        <w:tc>
          <w:tcPr>
            <w:tcW w:w="1641" w:type="pct"/>
            <w:gridSpan w:val="2"/>
          </w:tcPr>
          <w:p w:rsidR="00806820" w:rsidRDefault="004D65E0">
            <w:pPr>
              <w:spacing w:before="40" w:after="4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Cs/>
              </w:rPr>
              <w:t>Изменение условий или аннуляция поручений клиентов на выплату доходов по ценным бумагам</w:t>
            </w:r>
          </w:p>
        </w:tc>
        <w:tc>
          <w:tcPr>
            <w:tcW w:w="1048" w:type="pct"/>
            <w:gridSpan w:val="2"/>
          </w:tcPr>
          <w:p w:rsidR="00806820" w:rsidRDefault="004D65E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              не взимается</w:t>
            </w:r>
          </w:p>
        </w:tc>
        <w:tc>
          <w:tcPr>
            <w:tcW w:w="1825" w:type="pct"/>
            <w:gridSpan w:val="2"/>
          </w:tcPr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eastAsia="Times New Roman" w:hAnsi="Times New Roman"/>
              </w:rPr>
            </w:pPr>
          </w:p>
        </w:tc>
      </w:tr>
      <w:tr w:rsidR="00806820">
        <w:tc>
          <w:tcPr>
            <w:tcW w:w="486" w:type="pct"/>
          </w:tcPr>
          <w:p w:rsidR="00806820" w:rsidRDefault="004D65E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14.7.</w:t>
            </w:r>
          </w:p>
        </w:tc>
        <w:tc>
          <w:tcPr>
            <w:tcW w:w="4514" w:type="pct"/>
            <w:gridSpan w:val="6"/>
          </w:tcPr>
          <w:p w:rsidR="00806820" w:rsidRDefault="004D65E0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Прочие услуги</w:t>
            </w:r>
          </w:p>
        </w:tc>
      </w:tr>
      <w:tr w:rsidR="00806820">
        <w:tc>
          <w:tcPr>
            <w:tcW w:w="486" w:type="pct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.7.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641" w:type="pct"/>
            <w:gridSpan w:val="2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Отмена ранее предоставленного поручения</w:t>
            </w:r>
          </w:p>
        </w:tc>
        <w:tc>
          <w:tcPr>
            <w:tcW w:w="1048" w:type="pct"/>
            <w:gridSpan w:val="2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 руб.</w:t>
            </w:r>
          </w:p>
        </w:tc>
        <w:tc>
          <w:tcPr>
            <w:tcW w:w="1825" w:type="pct"/>
            <w:gridSpan w:val="2"/>
          </w:tcPr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06820">
        <w:tc>
          <w:tcPr>
            <w:tcW w:w="486" w:type="pct"/>
          </w:tcPr>
          <w:p w:rsidR="00806820" w:rsidRDefault="004D65E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14.8.</w:t>
            </w:r>
          </w:p>
        </w:tc>
        <w:tc>
          <w:tcPr>
            <w:tcW w:w="4514" w:type="pct"/>
            <w:gridSpan w:val="6"/>
          </w:tcPr>
          <w:p w:rsidR="00806820" w:rsidRDefault="004D65E0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Информационные услуги</w:t>
            </w:r>
          </w:p>
        </w:tc>
      </w:tr>
      <w:tr w:rsidR="00806820">
        <w:tc>
          <w:tcPr>
            <w:tcW w:w="486" w:type="pct"/>
          </w:tcPr>
          <w:p w:rsidR="00806820" w:rsidRDefault="004D65E0">
            <w:pPr>
              <w:spacing w:before="40" w:after="40"/>
              <w:jc w:val="center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14.8.1.</w:t>
            </w:r>
          </w:p>
        </w:tc>
        <w:tc>
          <w:tcPr>
            <w:tcW w:w="1641" w:type="pct"/>
            <w:gridSpan w:val="2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Отчет об исполнении операции по счету депо (после проведения операции)</w:t>
            </w:r>
          </w:p>
        </w:tc>
        <w:tc>
          <w:tcPr>
            <w:tcW w:w="1048" w:type="pct"/>
            <w:gridSpan w:val="2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                не взимается</w:t>
            </w:r>
          </w:p>
        </w:tc>
        <w:tc>
          <w:tcPr>
            <w:tcW w:w="1825" w:type="pct"/>
            <w:gridSpan w:val="2"/>
          </w:tcPr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06820">
        <w:tc>
          <w:tcPr>
            <w:tcW w:w="486" w:type="pct"/>
          </w:tcPr>
          <w:p w:rsidR="00806820" w:rsidRDefault="004D65E0">
            <w:pPr>
              <w:spacing w:before="40" w:after="40"/>
              <w:jc w:val="center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14.8.2.</w:t>
            </w:r>
          </w:p>
        </w:tc>
        <w:tc>
          <w:tcPr>
            <w:tcW w:w="1641" w:type="pct"/>
            <w:gridSpan w:val="2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Предоставление расшифровки о расчете комиссии за хранение</w:t>
            </w:r>
          </w:p>
        </w:tc>
        <w:tc>
          <w:tcPr>
            <w:tcW w:w="1048" w:type="pct"/>
            <w:gridSpan w:val="2"/>
          </w:tcPr>
          <w:p w:rsidR="00806820" w:rsidRDefault="004D65E0">
            <w:pPr>
              <w:spacing w:before="40" w:after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1 000 руб.</w:t>
            </w:r>
          </w:p>
        </w:tc>
        <w:tc>
          <w:tcPr>
            <w:tcW w:w="1825" w:type="pct"/>
            <w:gridSpan w:val="2"/>
          </w:tcPr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06820">
        <w:tc>
          <w:tcPr>
            <w:tcW w:w="486" w:type="pct"/>
          </w:tcPr>
          <w:p w:rsidR="00806820" w:rsidRDefault="004D65E0">
            <w:pPr>
              <w:spacing w:before="40" w:after="40"/>
              <w:jc w:val="center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14.8.3.</w:t>
            </w:r>
          </w:p>
        </w:tc>
        <w:tc>
          <w:tcPr>
            <w:tcW w:w="1641" w:type="pct"/>
            <w:gridSpan w:val="2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</w:p>
        </w:tc>
        <w:tc>
          <w:tcPr>
            <w:tcW w:w="1048" w:type="pct"/>
            <w:gridSpan w:val="2"/>
          </w:tcPr>
          <w:p w:rsidR="00806820" w:rsidRDefault="004D65E0">
            <w:pPr>
              <w:spacing w:before="40" w:after="40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Times New Roman" w:hAnsi="Times New Roman"/>
              </w:rPr>
              <w:t>Комиссия                не взимается</w:t>
            </w:r>
          </w:p>
        </w:tc>
        <w:tc>
          <w:tcPr>
            <w:tcW w:w="1825" w:type="pct"/>
            <w:gridSpan w:val="2"/>
          </w:tcPr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06820">
        <w:tc>
          <w:tcPr>
            <w:tcW w:w="486" w:type="pct"/>
            <w:vMerge w:val="restart"/>
          </w:tcPr>
          <w:p w:rsidR="00806820" w:rsidRDefault="004D65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14.8.4.</w:t>
            </w:r>
          </w:p>
          <w:p w:rsidR="00806820" w:rsidRDefault="00806820">
            <w:pPr>
              <w:rPr>
                <w:rFonts w:ascii="Times New Roman" w:hAnsi="Times New Roman"/>
              </w:rPr>
            </w:pPr>
          </w:p>
        </w:tc>
        <w:tc>
          <w:tcPr>
            <w:tcW w:w="1641" w:type="pct"/>
            <w:gridSpan w:val="2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Ответы на запросы клиентов, связанные с проведением операций, с выдачей исторических справок, подтверждений и пр.:</w:t>
            </w:r>
          </w:p>
        </w:tc>
        <w:tc>
          <w:tcPr>
            <w:tcW w:w="1048" w:type="pct"/>
            <w:gridSpan w:val="2"/>
          </w:tcPr>
          <w:p w:rsidR="00806820" w:rsidRDefault="00806820">
            <w:pPr>
              <w:rPr>
                <w:rFonts w:ascii="Times New Roman" w:hAnsi="Times New Roman"/>
              </w:rPr>
            </w:pPr>
          </w:p>
        </w:tc>
        <w:tc>
          <w:tcPr>
            <w:tcW w:w="1825" w:type="pct"/>
            <w:gridSpan w:val="2"/>
          </w:tcPr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06820">
        <w:tc>
          <w:tcPr>
            <w:tcW w:w="486" w:type="pct"/>
            <w:vMerge/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1" w:type="pct"/>
            <w:gridSpan w:val="2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за период до 1 года до даты получения запроса</w:t>
            </w:r>
          </w:p>
        </w:tc>
        <w:tc>
          <w:tcPr>
            <w:tcW w:w="1048" w:type="pct"/>
            <w:gridSpan w:val="2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1 000 руб.</w:t>
            </w:r>
          </w:p>
        </w:tc>
        <w:tc>
          <w:tcPr>
            <w:tcW w:w="1825" w:type="pct"/>
            <w:gridSpan w:val="2"/>
          </w:tcPr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06820">
        <w:tc>
          <w:tcPr>
            <w:tcW w:w="486" w:type="pct"/>
            <w:vMerge/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1" w:type="pct"/>
            <w:gridSpan w:val="2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за период от 1 года до 3-х лет до даты получения запроса</w:t>
            </w:r>
          </w:p>
        </w:tc>
        <w:tc>
          <w:tcPr>
            <w:tcW w:w="1048" w:type="pct"/>
            <w:gridSpan w:val="2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3 000 руб.</w:t>
            </w:r>
          </w:p>
        </w:tc>
        <w:tc>
          <w:tcPr>
            <w:tcW w:w="1825" w:type="pct"/>
            <w:gridSpan w:val="2"/>
          </w:tcPr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06820">
        <w:tc>
          <w:tcPr>
            <w:tcW w:w="486" w:type="pct"/>
            <w:vMerge/>
          </w:tcPr>
          <w:p w:rsidR="00806820" w:rsidRDefault="00806820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1" w:type="pct"/>
            <w:gridSpan w:val="2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за период более 3-х лет до даты получения запроса</w:t>
            </w:r>
          </w:p>
        </w:tc>
        <w:tc>
          <w:tcPr>
            <w:tcW w:w="1048" w:type="pct"/>
            <w:gridSpan w:val="2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5 000 руб.</w:t>
            </w:r>
          </w:p>
        </w:tc>
        <w:tc>
          <w:tcPr>
            <w:tcW w:w="1825" w:type="pct"/>
            <w:gridSpan w:val="2"/>
          </w:tcPr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06820">
        <w:tc>
          <w:tcPr>
            <w:tcW w:w="486" w:type="pct"/>
          </w:tcPr>
          <w:p w:rsidR="00806820" w:rsidRDefault="004D65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14.8.5.</w:t>
            </w:r>
          </w:p>
        </w:tc>
        <w:tc>
          <w:tcPr>
            <w:tcW w:w="1641" w:type="pct"/>
            <w:gridSpan w:val="2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Ответ на аудиторский запрос по счету депо Депонента</w:t>
            </w:r>
          </w:p>
        </w:tc>
        <w:tc>
          <w:tcPr>
            <w:tcW w:w="1048" w:type="pct"/>
            <w:gridSpan w:val="2"/>
          </w:tcPr>
          <w:p w:rsidR="00806820" w:rsidRDefault="004D65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3 000 руб.</w:t>
            </w:r>
          </w:p>
        </w:tc>
        <w:tc>
          <w:tcPr>
            <w:tcW w:w="1825" w:type="pct"/>
            <w:gridSpan w:val="2"/>
          </w:tcPr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806820">
        <w:tc>
          <w:tcPr>
            <w:tcW w:w="486" w:type="pct"/>
          </w:tcPr>
          <w:p w:rsidR="00806820" w:rsidRDefault="004D65E0">
            <w:pPr>
              <w:spacing w:before="40" w:after="4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14.8.6.</w:t>
            </w:r>
          </w:p>
        </w:tc>
        <w:tc>
          <w:tcPr>
            <w:tcW w:w="1641" w:type="pct"/>
            <w:gridSpan w:val="2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Предоставление выписок, копий поручений, приложений, договоров и др. документов по запросу Депонента</w:t>
            </w:r>
          </w:p>
        </w:tc>
        <w:tc>
          <w:tcPr>
            <w:tcW w:w="1048" w:type="pct"/>
            <w:gridSpan w:val="2"/>
          </w:tcPr>
          <w:p w:rsidR="00806820" w:rsidRDefault="004D65E0">
            <w:pPr>
              <w:spacing w:before="40" w:after="4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100 руб. за лист</w:t>
            </w:r>
          </w:p>
        </w:tc>
        <w:tc>
          <w:tcPr>
            <w:tcW w:w="1825" w:type="pct"/>
            <w:gridSpan w:val="2"/>
          </w:tcPr>
          <w:p w:rsidR="00806820" w:rsidRDefault="00806820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</w:tbl>
    <w:p w:rsidR="00806820" w:rsidRDefault="00806820">
      <w:pPr>
        <w:tabs>
          <w:tab w:val="center" w:pos="1260"/>
          <w:tab w:val="right" w:pos="9355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806820" w:rsidRDefault="00806820">
      <w:pPr>
        <w:tabs>
          <w:tab w:val="center" w:pos="1260"/>
          <w:tab w:val="right" w:pos="9355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806820" w:rsidRDefault="00806820">
      <w:pPr>
        <w:tabs>
          <w:tab w:val="center" w:pos="1260"/>
          <w:tab w:val="right" w:pos="9355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806820" w:rsidRDefault="00806820">
      <w:pPr>
        <w:tabs>
          <w:tab w:val="center" w:pos="1260"/>
          <w:tab w:val="right" w:pos="9355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806820" w:rsidRDefault="00806820">
      <w:pPr>
        <w:tabs>
          <w:tab w:val="center" w:pos="1260"/>
          <w:tab w:val="right" w:pos="9355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806820" w:rsidRDefault="00806820">
      <w:pPr>
        <w:tabs>
          <w:tab w:val="center" w:pos="1260"/>
          <w:tab w:val="right" w:pos="9355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806820" w:rsidRDefault="00806820">
      <w:pPr>
        <w:tabs>
          <w:tab w:val="center" w:pos="1260"/>
          <w:tab w:val="right" w:pos="9355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06820" w:rsidRDefault="004D65E0">
      <w:pPr>
        <w:tabs>
          <w:tab w:val="center" w:pos="1260"/>
          <w:tab w:val="right" w:pos="9355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15. Операции с монетами из драгоценных металлов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2126"/>
        <w:gridCol w:w="3544"/>
      </w:tblGrid>
      <w:tr w:rsidR="00806820">
        <w:tc>
          <w:tcPr>
            <w:tcW w:w="959" w:type="dxa"/>
            <w:vAlign w:val="center"/>
          </w:tcPr>
          <w:p w:rsidR="00806820" w:rsidRDefault="004D65E0">
            <w:pPr>
              <w:tabs>
                <w:tab w:val="center" w:pos="1260"/>
                <w:tab w:val="right" w:pos="9355"/>
              </w:tabs>
              <w:spacing w:before="40" w:after="4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402" w:type="dxa"/>
            <w:vAlign w:val="center"/>
          </w:tcPr>
          <w:p w:rsidR="00806820" w:rsidRDefault="004D65E0">
            <w:pPr>
              <w:tabs>
                <w:tab w:val="center" w:pos="1260"/>
                <w:tab w:val="right" w:pos="9355"/>
              </w:tabs>
              <w:spacing w:before="40" w:after="4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126" w:type="dxa"/>
            <w:vAlign w:val="center"/>
          </w:tcPr>
          <w:p w:rsidR="00806820" w:rsidRDefault="004D65E0">
            <w:pPr>
              <w:tabs>
                <w:tab w:val="center" w:pos="1260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544" w:type="dxa"/>
            <w:vAlign w:val="center"/>
          </w:tcPr>
          <w:p w:rsidR="00806820" w:rsidRDefault="004D65E0">
            <w:pPr>
              <w:tabs>
                <w:tab w:val="center" w:pos="1260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806820">
        <w:tc>
          <w:tcPr>
            <w:tcW w:w="959" w:type="dxa"/>
            <w:tcBorders>
              <w:bottom w:val="single" w:sz="4" w:space="0" w:color="000000"/>
            </w:tcBorders>
          </w:tcPr>
          <w:p w:rsidR="00806820" w:rsidRDefault="004D65E0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15.</w:t>
            </w:r>
            <w:r>
              <w:rPr>
                <w:rFonts w:ascii="Times New Roman" w:hAnsi="Times New Roman"/>
                <w:bCs/>
                <w:lang w:val="en-US"/>
              </w:rPr>
              <w:t>1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806820" w:rsidRDefault="004D65E0">
            <w:pPr>
              <w:tabs>
                <w:tab w:val="center" w:pos="1260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</w:p>
          <w:p w:rsidR="00806820" w:rsidRDefault="004D65E0">
            <w:pPr>
              <w:tabs>
                <w:tab w:val="right" w:pos="9355"/>
              </w:tabs>
              <w:spacing w:after="0" w:line="240" w:lineRule="auto"/>
              <w:ind w:firstLine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и количество монет:</w:t>
            </w:r>
          </w:p>
          <w:p w:rsidR="00806820" w:rsidRDefault="004D65E0">
            <w:pPr>
              <w:tabs>
                <w:tab w:val="center" w:pos="34"/>
                <w:tab w:val="right" w:pos="9355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золото, качество чеканки «анциркулейтед», 7,78 г</w:t>
            </w:r>
          </w:p>
          <w:p w:rsidR="00806820" w:rsidRDefault="004D65E0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300 до 499 шт.</w:t>
            </w:r>
          </w:p>
          <w:p w:rsidR="00806820" w:rsidRDefault="004D65E0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500 до 999 шт.</w:t>
            </w:r>
          </w:p>
          <w:p w:rsidR="00806820" w:rsidRDefault="004D65E0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1000 до 1499 шт.</w:t>
            </w:r>
          </w:p>
          <w:p w:rsidR="00806820" w:rsidRDefault="004D65E0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1500 и более шт.</w:t>
            </w:r>
          </w:p>
          <w:p w:rsidR="00806820" w:rsidRDefault="004D65E0">
            <w:pPr>
              <w:tabs>
                <w:tab w:val="center" w:pos="34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серебро, качество чеканки «анциркулейтед», 31,1 г</w:t>
            </w:r>
          </w:p>
          <w:p w:rsidR="00806820" w:rsidRDefault="004D65E0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4" w:firstLine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500 и более шт.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806820" w:rsidRDefault="00806820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806820" w:rsidRDefault="004D65E0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 руб./шт.</w:t>
            </w:r>
          </w:p>
          <w:p w:rsidR="00806820" w:rsidRDefault="004D65E0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 руб./шт.</w:t>
            </w:r>
          </w:p>
          <w:p w:rsidR="00806820" w:rsidRDefault="004D65E0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 руб./шт.</w:t>
            </w:r>
          </w:p>
          <w:p w:rsidR="00806820" w:rsidRDefault="004D65E0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 руб./шт.</w:t>
            </w:r>
          </w:p>
          <w:p w:rsidR="00806820" w:rsidRDefault="00806820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806820" w:rsidRDefault="00806820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806820" w:rsidRDefault="004D65E0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 руб./шт.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806820" w:rsidRDefault="004D65E0">
            <w:pPr>
              <w:tabs>
                <w:tab w:val="center" w:pos="1260"/>
                <w:tab w:val="right" w:pos="9355"/>
              </w:tabs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включает НДС</w:t>
            </w:r>
          </w:p>
        </w:tc>
      </w:tr>
    </w:tbl>
    <w:p w:rsidR="00806820" w:rsidRDefault="008068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820" w:rsidRDefault="004D65E0">
      <w:pPr>
        <w:spacing w:after="0" w:line="240" w:lineRule="auto"/>
        <w:jc w:val="both"/>
        <w:rPr>
          <w:rFonts w:ascii="Times New Roman" w:eastAsia="Times New Roman" w:hAnsi="Times New Roman"/>
          <w:sz w:val="4"/>
          <w:szCs w:val="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 w:clear="all"/>
      </w:r>
    </w:p>
    <w:p w:rsidR="00806820" w:rsidRDefault="004D65E0">
      <w:pPr>
        <w:pStyle w:val="afc"/>
        <w:tabs>
          <w:tab w:val="left" w:pos="284"/>
          <w:tab w:val="left" w:pos="993"/>
        </w:tabs>
        <w:spacing w:after="120"/>
        <w:jc w:val="center"/>
        <w:rPr>
          <w:rFonts w:ascii="Times New Roman" w:hAnsi="Times New Roman" w:cs="Times New Roman"/>
          <w:bCs w:val="0"/>
          <w:i w:val="0"/>
          <w:iCs w:val="0"/>
          <w:smallCaps w:val="0"/>
        </w:rPr>
      </w:pPr>
      <w:r>
        <w:rPr>
          <w:rFonts w:ascii="Times New Roman" w:hAnsi="Times New Roman" w:cs="Times New Roman"/>
          <w:bCs w:val="0"/>
          <w:i w:val="0"/>
          <w:iCs w:val="0"/>
          <w:smallCaps w:val="0"/>
        </w:rPr>
        <w:lastRenderedPageBreak/>
        <w:t>16. Операции с драгоценными металлами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1080"/>
        <w:gridCol w:w="1080"/>
        <w:gridCol w:w="2977"/>
      </w:tblGrid>
      <w:tr w:rsidR="00806820">
        <w:tc>
          <w:tcPr>
            <w:tcW w:w="1242" w:type="dxa"/>
            <w:vMerge w:val="restart"/>
            <w:vAlign w:val="center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 w:type="textWrapping" w:clear="all"/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828" w:type="dxa"/>
            <w:vMerge w:val="restart"/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160" w:type="dxa"/>
            <w:gridSpan w:val="2"/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Тариф</w:t>
            </w:r>
          </w:p>
        </w:tc>
        <w:tc>
          <w:tcPr>
            <w:tcW w:w="2977" w:type="dxa"/>
            <w:vMerge w:val="restart"/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806820">
        <w:tc>
          <w:tcPr>
            <w:tcW w:w="1242" w:type="dxa"/>
            <w:vMerge/>
            <w:vAlign w:val="center"/>
          </w:tcPr>
          <w:p w:rsidR="00806820" w:rsidRDefault="008068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vAlign w:val="center"/>
          </w:tcPr>
          <w:p w:rsidR="00806820" w:rsidRDefault="008068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В российских рублях</w:t>
            </w:r>
          </w:p>
        </w:tc>
        <w:tc>
          <w:tcPr>
            <w:tcW w:w="2977" w:type="dxa"/>
            <w:vMerge/>
            <w:vAlign w:val="center"/>
          </w:tcPr>
          <w:p w:rsidR="00806820" w:rsidRDefault="0080682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6820">
        <w:tc>
          <w:tcPr>
            <w:tcW w:w="1242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>16.1</w:t>
            </w:r>
          </w:p>
        </w:tc>
        <w:tc>
          <w:tcPr>
            <w:tcW w:w="8965" w:type="dxa"/>
            <w:gridSpan w:val="4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>Ведение банковского счета в драгоценных металлах</w:t>
            </w:r>
          </w:p>
        </w:tc>
      </w:tr>
      <w:tr w:rsidR="00806820">
        <w:tc>
          <w:tcPr>
            <w:tcW w:w="1242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16.1.1.</w:t>
            </w:r>
          </w:p>
        </w:tc>
        <w:tc>
          <w:tcPr>
            <w:tcW w:w="3828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Открытие банковского счета в драгоценных металлах</w:t>
            </w:r>
          </w:p>
        </w:tc>
        <w:tc>
          <w:tcPr>
            <w:tcW w:w="2160" w:type="dxa"/>
            <w:gridSpan w:val="2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977" w:type="dxa"/>
          </w:tcPr>
          <w:p w:rsidR="00806820" w:rsidRDefault="0080682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806820">
        <w:tc>
          <w:tcPr>
            <w:tcW w:w="1242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16.1.2.</w:t>
            </w:r>
          </w:p>
        </w:tc>
        <w:tc>
          <w:tcPr>
            <w:tcW w:w="3828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Закрытие банковского счета в драгоценных металлах</w:t>
            </w:r>
          </w:p>
        </w:tc>
        <w:tc>
          <w:tcPr>
            <w:tcW w:w="2160" w:type="dxa"/>
            <w:gridSpan w:val="2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977" w:type="dxa"/>
          </w:tcPr>
          <w:p w:rsidR="00806820" w:rsidRDefault="0080682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806820">
        <w:tc>
          <w:tcPr>
            <w:tcW w:w="1242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16.1.3.</w:t>
            </w:r>
          </w:p>
        </w:tc>
        <w:tc>
          <w:tcPr>
            <w:tcW w:w="3828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Ежемесячное обслуживание банковского счета в драгоценных металлах</w:t>
            </w:r>
          </w:p>
        </w:tc>
        <w:tc>
          <w:tcPr>
            <w:tcW w:w="2160" w:type="dxa"/>
            <w:gridSpan w:val="2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977" w:type="dxa"/>
          </w:tcPr>
          <w:p w:rsidR="00806820" w:rsidRDefault="0080682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806820">
        <w:tc>
          <w:tcPr>
            <w:tcW w:w="1242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16.1.4.</w:t>
            </w:r>
          </w:p>
        </w:tc>
        <w:tc>
          <w:tcPr>
            <w:tcW w:w="3828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Предоставление выписки по банковскому счету в драгоценных металлах</w:t>
            </w:r>
          </w:p>
        </w:tc>
        <w:tc>
          <w:tcPr>
            <w:tcW w:w="2160" w:type="dxa"/>
            <w:gridSpan w:val="2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977" w:type="dxa"/>
          </w:tcPr>
          <w:p w:rsidR="00806820" w:rsidRDefault="0080682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806820">
        <w:tc>
          <w:tcPr>
            <w:tcW w:w="1242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16.1.4.1.</w:t>
            </w:r>
          </w:p>
        </w:tc>
        <w:tc>
          <w:tcPr>
            <w:tcW w:w="3828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Предоставление дубликата выписки по банковскому счету в драгоценных металлах по запросу клиента</w:t>
            </w:r>
          </w:p>
        </w:tc>
        <w:tc>
          <w:tcPr>
            <w:tcW w:w="2160" w:type="dxa"/>
            <w:gridSpan w:val="2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30 руб. за лист</w:t>
            </w:r>
          </w:p>
        </w:tc>
        <w:tc>
          <w:tcPr>
            <w:tcW w:w="2977" w:type="dxa"/>
          </w:tcPr>
          <w:p w:rsidR="00806820" w:rsidRDefault="0080682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806820">
        <w:tc>
          <w:tcPr>
            <w:tcW w:w="1242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16.1.5</w:t>
            </w:r>
          </w:p>
        </w:tc>
        <w:tc>
          <w:tcPr>
            <w:tcW w:w="3828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Предоставление справки по банковскому счету в драгоценных металлах по запросу клиента</w:t>
            </w:r>
          </w:p>
        </w:tc>
        <w:tc>
          <w:tcPr>
            <w:tcW w:w="2160" w:type="dxa"/>
            <w:gridSpan w:val="2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30 руб. за лист</w:t>
            </w:r>
          </w:p>
        </w:tc>
        <w:tc>
          <w:tcPr>
            <w:tcW w:w="2977" w:type="dxa"/>
          </w:tcPr>
          <w:p w:rsidR="00806820" w:rsidRDefault="0080682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806820">
        <w:tc>
          <w:tcPr>
            <w:tcW w:w="1242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>16.2.</w:t>
            </w:r>
          </w:p>
        </w:tc>
        <w:tc>
          <w:tcPr>
            <w:tcW w:w="8965" w:type="dxa"/>
            <w:gridSpan w:val="4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>Операции по банковским счетам в драгоценных металлах</w:t>
            </w:r>
            <w:r>
              <w:rPr>
                <w:rStyle w:val="1-FNftref1Ciaeniinee-FNReferencianotaalpieFootnoteReferencefrUsedbyWordforHelpfootnotesymbolsSUPERSTableFootnotelast1Avg"/>
                <w:sz w:val="22"/>
                <w:szCs w:val="22"/>
              </w:rPr>
              <w:footnoteReference w:id="9"/>
            </w:r>
          </w:p>
        </w:tc>
      </w:tr>
      <w:tr w:rsidR="00806820">
        <w:tc>
          <w:tcPr>
            <w:tcW w:w="1242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</w:t>
            </w:r>
          </w:p>
        </w:tc>
        <w:tc>
          <w:tcPr>
            <w:tcW w:w="3828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Прием слитков драгоценных металлов для зачисления на банковский счет в драгоценных металлах:</w:t>
            </w:r>
          </w:p>
        </w:tc>
        <w:tc>
          <w:tcPr>
            <w:tcW w:w="2160" w:type="dxa"/>
            <w:gridSpan w:val="2"/>
          </w:tcPr>
          <w:p w:rsidR="00806820" w:rsidRDefault="0080682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806820" w:rsidRDefault="0080682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806820">
        <w:tc>
          <w:tcPr>
            <w:tcW w:w="1242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16.2.1.1.</w:t>
            </w:r>
          </w:p>
        </w:tc>
        <w:tc>
          <w:tcPr>
            <w:tcW w:w="3828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Золото</w:t>
            </w:r>
          </w:p>
        </w:tc>
        <w:tc>
          <w:tcPr>
            <w:tcW w:w="2160" w:type="dxa"/>
            <w:gridSpan w:val="2"/>
          </w:tcPr>
          <w:p w:rsidR="00806820" w:rsidRDefault="00806820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806820" w:rsidRDefault="00806820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806820">
        <w:tc>
          <w:tcPr>
            <w:tcW w:w="1242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16.2.1.1.1.</w:t>
            </w:r>
          </w:p>
        </w:tc>
        <w:tc>
          <w:tcPr>
            <w:tcW w:w="3828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rPr>
                <w:rFonts w:ascii="Calibri" w:hAnsi="Calibri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160" w:type="dxa"/>
            <w:gridSpan w:val="2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977" w:type="dxa"/>
          </w:tcPr>
          <w:p w:rsidR="00806820" w:rsidRDefault="0080682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806820">
        <w:tc>
          <w:tcPr>
            <w:tcW w:w="1242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16.2.1.1.2.</w:t>
            </w:r>
          </w:p>
        </w:tc>
        <w:tc>
          <w:tcPr>
            <w:tcW w:w="3828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2160" w:type="dxa"/>
            <w:gridSpan w:val="2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977" w:type="dxa"/>
          </w:tcPr>
          <w:p w:rsidR="00806820" w:rsidRDefault="00806820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806820">
        <w:tc>
          <w:tcPr>
            <w:tcW w:w="1242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16.2.1.2.</w:t>
            </w:r>
          </w:p>
        </w:tc>
        <w:tc>
          <w:tcPr>
            <w:tcW w:w="3828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Серебро</w:t>
            </w:r>
          </w:p>
        </w:tc>
        <w:tc>
          <w:tcPr>
            <w:tcW w:w="2160" w:type="dxa"/>
            <w:gridSpan w:val="2"/>
          </w:tcPr>
          <w:p w:rsidR="00806820" w:rsidRDefault="0080682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806820" w:rsidRDefault="0080682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806820">
        <w:tc>
          <w:tcPr>
            <w:tcW w:w="1242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16.2.1.2.1.</w:t>
            </w:r>
          </w:p>
        </w:tc>
        <w:tc>
          <w:tcPr>
            <w:tcW w:w="3828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160" w:type="dxa"/>
            <w:gridSpan w:val="2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977" w:type="dxa"/>
          </w:tcPr>
          <w:p w:rsidR="00806820" w:rsidRDefault="0080682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806820">
        <w:tc>
          <w:tcPr>
            <w:tcW w:w="1242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16.2.1.2.2.</w:t>
            </w:r>
          </w:p>
        </w:tc>
        <w:tc>
          <w:tcPr>
            <w:tcW w:w="3828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2160" w:type="dxa"/>
            <w:gridSpan w:val="2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977" w:type="dxa"/>
          </w:tcPr>
          <w:p w:rsidR="00806820" w:rsidRDefault="00806820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806820">
        <w:tc>
          <w:tcPr>
            <w:tcW w:w="1242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</w:t>
            </w:r>
          </w:p>
        </w:tc>
        <w:tc>
          <w:tcPr>
            <w:tcW w:w="3828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Выдача слитков драгоценных металлов со списанием с банковского счета в драгоценных металлах:</w:t>
            </w:r>
          </w:p>
        </w:tc>
        <w:tc>
          <w:tcPr>
            <w:tcW w:w="2160" w:type="dxa"/>
            <w:gridSpan w:val="2"/>
          </w:tcPr>
          <w:p w:rsidR="00806820" w:rsidRDefault="0080682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806820" w:rsidRDefault="0080682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806820">
        <w:tc>
          <w:tcPr>
            <w:tcW w:w="1242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16.2.2.1.</w:t>
            </w:r>
          </w:p>
        </w:tc>
        <w:tc>
          <w:tcPr>
            <w:tcW w:w="3828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Золото</w:t>
            </w:r>
          </w:p>
        </w:tc>
        <w:tc>
          <w:tcPr>
            <w:tcW w:w="2160" w:type="dxa"/>
            <w:gridSpan w:val="2"/>
          </w:tcPr>
          <w:p w:rsidR="00806820" w:rsidRDefault="0080682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806820" w:rsidRDefault="0080682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806820">
        <w:tc>
          <w:tcPr>
            <w:tcW w:w="1242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16.2.2.1.1.</w:t>
            </w:r>
          </w:p>
        </w:tc>
        <w:tc>
          <w:tcPr>
            <w:tcW w:w="3828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160" w:type="dxa"/>
            <w:gridSpan w:val="2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0,2 %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br w:type="textWrapping" w:clear="all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от стоимости драгоценного металла</w:t>
            </w:r>
            <w:r>
              <w:rPr>
                <w:rStyle w:val="1-FNftref1Ciaeniinee-FNReferencianotaalpieFootnoteReferencefrUsedbyWordforHelpfootnotesymbolsSUPERSTableFootnotelast1Avg"/>
                <w:sz w:val="22"/>
                <w:szCs w:val="22"/>
              </w:rPr>
              <w:footnoteReference w:id="10"/>
            </w:r>
          </w:p>
        </w:tc>
        <w:tc>
          <w:tcPr>
            <w:tcW w:w="2977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 </w:t>
            </w:r>
          </w:p>
        </w:tc>
      </w:tr>
      <w:tr w:rsidR="00806820">
        <w:trPr>
          <w:cantSplit/>
          <w:trHeight w:val="1134"/>
        </w:trPr>
        <w:tc>
          <w:tcPr>
            <w:tcW w:w="1242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lastRenderedPageBreak/>
              <w:t>16.2.2.1.2.</w:t>
            </w:r>
          </w:p>
        </w:tc>
        <w:tc>
          <w:tcPr>
            <w:tcW w:w="3828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1080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Весовая     номенклатура (грамм)</w:t>
            </w:r>
          </w:p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</w:t>
            </w:r>
          </w:p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5</w:t>
            </w:r>
          </w:p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10</w:t>
            </w:r>
          </w:p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20</w:t>
            </w:r>
          </w:p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50</w:t>
            </w:r>
          </w:p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100</w:t>
            </w:r>
          </w:p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250</w:t>
            </w:r>
          </w:p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500</w:t>
            </w:r>
          </w:p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1000</w:t>
            </w:r>
          </w:p>
        </w:tc>
        <w:tc>
          <w:tcPr>
            <w:tcW w:w="1080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Тариф за слиток (руб.)</w:t>
            </w:r>
          </w:p>
          <w:p w:rsidR="00806820" w:rsidRDefault="0080682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650,00</w:t>
            </w:r>
          </w:p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700,00</w:t>
            </w:r>
          </w:p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750,00</w:t>
            </w:r>
          </w:p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1 000,00</w:t>
            </w:r>
          </w:p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1 500,00</w:t>
            </w:r>
          </w:p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2 000,00</w:t>
            </w:r>
          </w:p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5 000,00</w:t>
            </w:r>
          </w:p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9 000,00</w:t>
            </w:r>
          </w:p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17 000,0</w:t>
            </w:r>
          </w:p>
        </w:tc>
        <w:tc>
          <w:tcPr>
            <w:tcW w:w="2977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  <w:tr w:rsidR="00806820">
        <w:tc>
          <w:tcPr>
            <w:tcW w:w="1242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16.2.2.2.</w:t>
            </w:r>
          </w:p>
        </w:tc>
        <w:tc>
          <w:tcPr>
            <w:tcW w:w="3828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Серебро</w:t>
            </w:r>
          </w:p>
        </w:tc>
        <w:tc>
          <w:tcPr>
            <w:tcW w:w="2160" w:type="dxa"/>
            <w:gridSpan w:val="2"/>
          </w:tcPr>
          <w:p w:rsidR="00806820" w:rsidRDefault="0080682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806820" w:rsidRDefault="00806820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806820">
        <w:tc>
          <w:tcPr>
            <w:tcW w:w="1242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16.2.2.2.1.</w:t>
            </w:r>
          </w:p>
        </w:tc>
        <w:tc>
          <w:tcPr>
            <w:tcW w:w="3828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160" w:type="dxa"/>
            <w:gridSpan w:val="2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0,2 %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br w:type="textWrapping" w:clear="all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от стоимости драгоценного металла</w:t>
            </w:r>
            <w:r>
              <w:rPr>
                <w:rStyle w:val="1-FNftref1Ciaeniinee-FNReferencianotaalpieFootnoteReferencefrUsedbyWordforHelpfootnotesymbolsSUPERSTableFootnotelast1Avg"/>
                <w:sz w:val="22"/>
                <w:szCs w:val="22"/>
              </w:rPr>
              <w:footnoteReference w:id="11"/>
            </w:r>
          </w:p>
        </w:tc>
        <w:tc>
          <w:tcPr>
            <w:tcW w:w="2977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  <w:tr w:rsidR="00806820">
        <w:tc>
          <w:tcPr>
            <w:tcW w:w="1242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16.2.2.2.2.</w:t>
            </w:r>
          </w:p>
        </w:tc>
        <w:tc>
          <w:tcPr>
            <w:tcW w:w="3828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1080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Весовая     номенклатура (грамм)</w:t>
            </w:r>
          </w:p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50</w:t>
            </w:r>
          </w:p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100</w:t>
            </w:r>
          </w:p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250</w:t>
            </w:r>
          </w:p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500</w:t>
            </w:r>
          </w:p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1000</w:t>
            </w:r>
          </w:p>
        </w:tc>
        <w:tc>
          <w:tcPr>
            <w:tcW w:w="1080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Тариф за слиток (руб.)</w:t>
            </w:r>
          </w:p>
          <w:p w:rsidR="00806820" w:rsidRDefault="00806820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1 100,00</w:t>
            </w:r>
          </w:p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1 200,00</w:t>
            </w:r>
          </w:p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1 900,00</w:t>
            </w:r>
          </w:p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2 300,00</w:t>
            </w:r>
          </w:p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2 500,00</w:t>
            </w:r>
          </w:p>
        </w:tc>
        <w:tc>
          <w:tcPr>
            <w:tcW w:w="2977" w:type="dxa"/>
          </w:tcPr>
          <w:p w:rsidR="00806820" w:rsidRDefault="004D65E0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</w:tbl>
    <w:p w:rsidR="00806820" w:rsidRDefault="008068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820" w:rsidRDefault="004D65E0">
      <w:pPr>
        <w:keepNext/>
        <w:spacing w:after="0" w:line="240" w:lineRule="auto"/>
        <w:ind w:left="-425"/>
        <w:jc w:val="center"/>
        <w:outlineLvl w:val="3"/>
        <w:rPr>
          <w:rFonts w:ascii="Times New Roman" w:eastAsia="Times New Roman" w:hAnsi="Times New Roman"/>
          <w:b/>
          <w:bCs/>
          <w:sz w:val="2"/>
          <w:szCs w:val="2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 w:clear="all"/>
      </w:r>
    </w:p>
    <w:p w:rsidR="00806820" w:rsidRDefault="004D65E0">
      <w:pPr>
        <w:keepNext/>
        <w:spacing w:after="40" w:line="240" w:lineRule="auto"/>
        <w:ind w:left="720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17. Обслуживание с использованием Торговой системы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textWrapping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РСХБ-Дилинг АО «Россельхозбанк», Торговой системы РСХБ-Дилинг 2.0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7"/>
        <w:gridCol w:w="2956"/>
        <w:gridCol w:w="1831"/>
        <w:gridCol w:w="4223"/>
      </w:tblGrid>
      <w:tr w:rsidR="00806820">
        <w:tc>
          <w:tcPr>
            <w:tcW w:w="556" w:type="pct"/>
            <w:vAlign w:val="center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1458" w:type="pct"/>
            <w:vAlign w:val="center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903" w:type="pct"/>
            <w:vAlign w:val="center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2083" w:type="pct"/>
            <w:vAlign w:val="center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806820">
        <w:tc>
          <w:tcPr>
            <w:tcW w:w="556" w:type="pct"/>
            <w:tcBorders>
              <w:bottom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17.1. </w:t>
            </w:r>
          </w:p>
        </w:tc>
        <w:tc>
          <w:tcPr>
            <w:tcW w:w="4444" w:type="pct"/>
            <w:gridSpan w:val="3"/>
          </w:tcPr>
          <w:p w:rsidR="00806820" w:rsidRDefault="004D65E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Обслуживание с использованием Торговой системы РСХБ-Дилинг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АО «Россельхозбанк»</w:t>
            </w:r>
          </w:p>
        </w:tc>
      </w:tr>
      <w:tr w:rsidR="00806820">
        <w:tc>
          <w:tcPr>
            <w:tcW w:w="556" w:type="pct"/>
            <w:tcBorders>
              <w:bottom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17.1.1. </w:t>
            </w:r>
          </w:p>
        </w:tc>
        <w:tc>
          <w:tcPr>
            <w:tcW w:w="1458" w:type="pct"/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Сопровождение Торговой системы РСХБ-Дилинг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АО «Россельхозбанк» </w:t>
            </w:r>
          </w:p>
        </w:tc>
        <w:tc>
          <w:tcPr>
            <w:tcW w:w="903" w:type="pct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806820" w:rsidRDefault="0080682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556" w:type="pct"/>
            <w:tcBorders>
              <w:bottom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</w:t>
            </w:r>
          </w:p>
        </w:tc>
        <w:tc>
          <w:tcPr>
            <w:tcW w:w="4444" w:type="pct"/>
            <w:gridSpan w:val="3"/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Подключение к Торговой системе РСХБ-Дилинг АО «Россельхозбанк»</w:t>
            </w:r>
          </w:p>
        </w:tc>
      </w:tr>
      <w:tr w:rsidR="00806820">
        <w:tc>
          <w:tcPr>
            <w:tcW w:w="556" w:type="pct"/>
            <w:tcBorders>
              <w:bottom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17.1.2.1.</w:t>
            </w:r>
          </w:p>
        </w:tc>
        <w:tc>
          <w:tcPr>
            <w:tcW w:w="1458" w:type="pct"/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Регистрация в Торговой системе 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АО «Россельхозбанк»</w:t>
            </w:r>
          </w:p>
        </w:tc>
        <w:tc>
          <w:tcPr>
            <w:tcW w:w="903" w:type="pct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806820" w:rsidRDefault="0080682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556" w:type="pct"/>
            <w:tcBorders>
              <w:bottom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17.1.2.2.</w:t>
            </w:r>
          </w:p>
        </w:tc>
        <w:tc>
          <w:tcPr>
            <w:tcW w:w="1458" w:type="pct"/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Подключение дополнительных счетов к Торговой системе 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АО «Россельхозбанк»</w:t>
            </w:r>
          </w:p>
        </w:tc>
        <w:tc>
          <w:tcPr>
            <w:tcW w:w="903" w:type="pct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806820" w:rsidRDefault="0080682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556" w:type="pct"/>
            <w:tcBorders>
              <w:bottom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17.1.2.3.</w:t>
            </w:r>
          </w:p>
        </w:tc>
        <w:tc>
          <w:tcPr>
            <w:tcW w:w="1458" w:type="pct"/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Смена логина</w:t>
            </w:r>
            <w:r>
              <w:rPr>
                <w:rFonts w:ascii="Times New Roman" w:eastAsia="Times New Roman" w:hAnsi="Times New Roman"/>
                <w:bCs/>
                <w:vertAlign w:val="superscript"/>
                <w:lang w:eastAsia="ru-RU"/>
              </w:rPr>
              <w:footnoteReference w:id="12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и/или пароля для доступа к Торговой системе РСХБ-Дилинг АО «Россельхозбанк»</w:t>
            </w:r>
          </w:p>
        </w:tc>
        <w:tc>
          <w:tcPr>
            <w:tcW w:w="903" w:type="pct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806820" w:rsidRDefault="0080682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556" w:type="pct"/>
            <w:tcBorders>
              <w:bottom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17.1.2.4.</w:t>
            </w:r>
          </w:p>
        </w:tc>
        <w:tc>
          <w:tcPr>
            <w:tcW w:w="1458" w:type="pct"/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Предоставление доступа в Торговую систему 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АО «Россельхозбанк» для новых уполномоченных лиц</w:t>
            </w:r>
          </w:p>
        </w:tc>
        <w:tc>
          <w:tcPr>
            <w:tcW w:w="903" w:type="pct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6820">
        <w:tc>
          <w:tcPr>
            <w:tcW w:w="556" w:type="pct"/>
            <w:tcBorders>
              <w:bottom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17.1.2.5.</w:t>
            </w:r>
          </w:p>
        </w:tc>
        <w:tc>
          <w:tcPr>
            <w:tcW w:w="1458" w:type="pct"/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Блокировка доступа/ возобновление доступа к Торговой системе РСХБ-Дилинг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АО «Россельхозбанк»</w:t>
            </w:r>
          </w:p>
        </w:tc>
        <w:tc>
          <w:tcPr>
            <w:tcW w:w="903" w:type="pct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806820" w:rsidRDefault="0080682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6820">
        <w:tc>
          <w:tcPr>
            <w:tcW w:w="556" w:type="pct"/>
            <w:tcBorders>
              <w:bottom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</w:t>
            </w:r>
          </w:p>
        </w:tc>
        <w:tc>
          <w:tcPr>
            <w:tcW w:w="4444" w:type="pct"/>
            <w:gridSpan w:val="3"/>
          </w:tcPr>
          <w:p w:rsidR="00806820" w:rsidRDefault="004D65E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Сопровождение криптографической защиты информации</w:t>
            </w:r>
          </w:p>
        </w:tc>
      </w:tr>
      <w:tr w:rsidR="00806820">
        <w:tc>
          <w:tcPr>
            <w:tcW w:w="5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Формирование одной </w:t>
            </w:r>
            <w:r>
              <w:rPr>
                <w:rFonts w:ascii="Times New Roman" w:eastAsia="Times New Roman" w:hAnsi="Times New Roman"/>
                <w:lang w:val="en-US" w:eastAsia="ru-RU"/>
              </w:rPr>
              <w:t>HTML-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формы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 взимается 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556" w:type="pct"/>
            <w:tcBorders>
              <w:top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20"/>
                <w:lang w:eastAsia="ru-RU"/>
              </w:rPr>
              <w:t>17.1.3.1.1.</w:t>
            </w:r>
          </w:p>
        </w:tc>
        <w:tc>
          <w:tcPr>
            <w:tcW w:w="1458" w:type="pct"/>
            <w:tcBorders>
              <w:top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  <w:tcBorders>
              <w:top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  <w:tcBorders>
              <w:top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клиенту после выполнения условий по п. 17.1.3.1</w:t>
            </w:r>
          </w:p>
        </w:tc>
      </w:tr>
      <w:tr w:rsidR="00806820">
        <w:tc>
          <w:tcPr>
            <w:tcW w:w="556" w:type="pct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903" w:type="pct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556" w:type="pct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903" w:type="pct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6820">
        <w:tc>
          <w:tcPr>
            <w:tcW w:w="556" w:type="pct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Возобновление действия одного сертификата ключа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проверки электронной подписи по запросу клиента</w:t>
            </w:r>
          </w:p>
        </w:tc>
        <w:tc>
          <w:tcPr>
            <w:tcW w:w="903" w:type="pct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155 руб.</w:t>
            </w:r>
          </w:p>
        </w:tc>
        <w:tc>
          <w:tcPr>
            <w:tcW w:w="2083" w:type="pct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субъекту информационного обмена сертификата ключа проверки электронной подписи. 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806820">
        <w:tc>
          <w:tcPr>
            <w:tcW w:w="556" w:type="pct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17.1.3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.5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903" w:type="pct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1 530 руб.</w:t>
            </w:r>
          </w:p>
        </w:tc>
        <w:tc>
          <w:tcPr>
            <w:tcW w:w="2083" w:type="pct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АО «Россельхозбанк».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806820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17.1.4.</w:t>
            </w:r>
          </w:p>
        </w:tc>
        <w:tc>
          <w:tcPr>
            <w:tcW w:w="44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806820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17.1.4.1.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Формирование сертификата ключа проверки электронной подписи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tabs>
                <w:tab w:val="left" w:pos="122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80682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17.1.5.</w:t>
            </w:r>
          </w:p>
        </w:tc>
        <w:tc>
          <w:tcPr>
            <w:tcW w:w="44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806820">
        <w:tc>
          <w:tcPr>
            <w:tcW w:w="556" w:type="pct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17.1.5.1.</w:t>
            </w:r>
          </w:p>
        </w:tc>
        <w:tc>
          <w:tcPr>
            <w:tcW w:w="1458" w:type="pct"/>
          </w:tcPr>
          <w:p w:rsidR="00806820" w:rsidRDefault="004D65E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eastAsia="Times New Roman" w:hAnsi="Times New Roman"/>
                <w:lang w:val="en-US" w:eastAsia="ru-RU"/>
              </w:rPr>
              <w:t>HTML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-формы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 связи с утратой функционального ключевого носителя или его технических повреждений</w:t>
            </w:r>
          </w:p>
        </w:tc>
        <w:tc>
          <w:tcPr>
            <w:tcW w:w="903" w:type="pct"/>
          </w:tcPr>
          <w:p w:rsidR="00806820" w:rsidRDefault="004D65E0">
            <w:pPr>
              <w:tabs>
                <w:tab w:val="left" w:pos="981"/>
                <w:tab w:val="left" w:pos="113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1 730 руб.</w:t>
            </w:r>
          </w:p>
        </w:tc>
        <w:tc>
          <w:tcPr>
            <w:tcW w:w="2083" w:type="pct"/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рки электронной подписи.</w:t>
            </w:r>
          </w:p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806820">
        <w:tc>
          <w:tcPr>
            <w:tcW w:w="556" w:type="pct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20"/>
                <w:lang w:eastAsia="ru-RU"/>
              </w:rPr>
              <w:t>17.1.5.1.1.</w:t>
            </w:r>
          </w:p>
        </w:tc>
        <w:tc>
          <w:tcPr>
            <w:tcW w:w="1458" w:type="pct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после выполнения условий по п. 17.1.5.1</w:t>
            </w:r>
          </w:p>
        </w:tc>
      </w:tr>
      <w:tr w:rsidR="00806820">
        <w:tc>
          <w:tcPr>
            <w:tcW w:w="556" w:type="pct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17.1.5.2.</w:t>
            </w:r>
          </w:p>
        </w:tc>
        <w:tc>
          <w:tcPr>
            <w:tcW w:w="1458" w:type="pct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eastAsia="Times New Roman" w:hAnsi="Times New Roman"/>
                <w:lang w:val="en-US" w:eastAsia="ru-RU"/>
              </w:rPr>
              <w:t>HTML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-формы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 связи с компрометацией ключа  электронной подписи на новом функциональном ключевом носителе</w:t>
            </w:r>
          </w:p>
        </w:tc>
        <w:tc>
          <w:tcPr>
            <w:tcW w:w="903" w:type="pct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применяется в случае возврата клиентом функци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онального ключевого носителя, ранее выданного Банком.</w:t>
            </w:r>
          </w:p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ального ключевого носителя</w:t>
            </w:r>
          </w:p>
        </w:tc>
      </w:tr>
      <w:tr w:rsidR="00806820">
        <w:tc>
          <w:tcPr>
            <w:tcW w:w="556" w:type="pct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20"/>
                <w:lang w:eastAsia="ru-RU"/>
              </w:rPr>
              <w:t>17.1.5.2.1.</w:t>
            </w:r>
          </w:p>
        </w:tc>
        <w:tc>
          <w:tcPr>
            <w:tcW w:w="1458" w:type="pct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806820" w:rsidRDefault="004D65E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после выполнения условий по п. 17.1.5.2</w:t>
            </w:r>
          </w:p>
        </w:tc>
      </w:tr>
      <w:tr w:rsidR="00806820">
        <w:tc>
          <w:tcPr>
            <w:tcW w:w="556" w:type="pct"/>
          </w:tcPr>
          <w:p w:rsidR="00806820" w:rsidRDefault="004D65E0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20"/>
                <w:lang w:eastAsia="ru-RU"/>
              </w:rPr>
              <w:t>17.2.</w:t>
            </w:r>
          </w:p>
        </w:tc>
        <w:tc>
          <w:tcPr>
            <w:tcW w:w="4444" w:type="pct"/>
            <w:gridSpan w:val="3"/>
          </w:tcPr>
          <w:p w:rsidR="00806820" w:rsidRDefault="004D65E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Обслуживание с использованием Торговой системы РСХБ-Дилинг 2.0</w:t>
            </w:r>
          </w:p>
        </w:tc>
      </w:tr>
      <w:tr w:rsidR="00806820">
        <w:tc>
          <w:tcPr>
            <w:tcW w:w="556" w:type="pct"/>
            <w:tcBorders>
              <w:bottom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17.2.1 </w:t>
            </w:r>
          </w:p>
        </w:tc>
        <w:tc>
          <w:tcPr>
            <w:tcW w:w="1458" w:type="pct"/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Сопровождение Торговой системы РСХБ-Дилинг 2.0 </w:t>
            </w:r>
          </w:p>
        </w:tc>
        <w:tc>
          <w:tcPr>
            <w:tcW w:w="903" w:type="pct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806820" w:rsidRDefault="0080682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556" w:type="pct"/>
            <w:tcBorders>
              <w:bottom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 </w:t>
            </w:r>
          </w:p>
        </w:tc>
        <w:tc>
          <w:tcPr>
            <w:tcW w:w="4444" w:type="pct"/>
            <w:gridSpan w:val="3"/>
          </w:tcPr>
          <w:p w:rsidR="00806820" w:rsidRDefault="004D65E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Подключение к Торговой системе РСХБ-Дилинг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2.0 </w:t>
            </w:r>
          </w:p>
        </w:tc>
      </w:tr>
      <w:tr w:rsidR="00806820">
        <w:tc>
          <w:tcPr>
            <w:tcW w:w="556" w:type="pct"/>
            <w:tcBorders>
              <w:bottom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17.2.2.1. </w:t>
            </w:r>
          </w:p>
        </w:tc>
        <w:tc>
          <w:tcPr>
            <w:tcW w:w="1458" w:type="pct"/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Регистрация в Торговой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системе РСХБ-Дилинг 2.0</w:t>
            </w:r>
          </w:p>
        </w:tc>
        <w:tc>
          <w:tcPr>
            <w:tcW w:w="903" w:type="pct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Не взимается</w:t>
            </w:r>
          </w:p>
        </w:tc>
        <w:tc>
          <w:tcPr>
            <w:tcW w:w="2083" w:type="pct"/>
          </w:tcPr>
          <w:p w:rsidR="00806820" w:rsidRDefault="0080682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556" w:type="pct"/>
            <w:tcBorders>
              <w:bottom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17.2.2.2. </w:t>
            </w:r>
          </w:p>
        </w:tc>
        <w:tc>
          <w:tcPr>
            <w:tcW w:w="1458" w:type="pct"/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Подключение дополнительных счетов к Торговой системе РСХБ-Дилинг 2.0</w:t>
            </w:r>
          </w:p>
        </w:tc>
        <w:tc>
          <w:tcPr>
            <w:tcW w:w="903" w:type="pct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806820" w:rsidRDefault="0080682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556" w:type="pct"/>
            <w:tcBorders>
              <w:bottom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17.2.2.3. </w:t>
            </w:r>
          </w:p>
        </w:tc>
        <w:tc>
          <w:tcPr>
            <w:tcW w:w="1458" w:type="pct"/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Смена логина</w:t>
            </w:r>
            <w:r>
              <w:rPr>
                <w:rFonts w:ascii="Times New Roman" w:eastAsia="Times New Roman" w:hAnsi="Times New Roman"/>
                <w:bCs/>
                <w:vertAlign w:val="superscript"/>
                <w:lang w:eastAsia="ru-RU"/>
              </w:rPr>
              <w:footnoteReference w:id="13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и/или пароля для доступа к Торговой системе РСХБ-Дилинг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2.0</w:t>
            </w:r>
          </w:p>
        </w:tc>
        <w:tc>
          <w:tcPr>
            <w:tcW w:w="903" w:type="pct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806820" w:rsidRDefault="0080682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06820">
        <w:tc>
          <w:tcPr>
            <w:tcW w:w="556" w:type="pct"/>
            <w:tcBorders>
              <w:bottom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17.2.2.4.</w:t>
            </w:r>
          </w:p>
        </w:tc>
        <w:tc>
          <w:tcPr>
            <w:tcW w:w="1458" w:type="pct"/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Предоставление доступа в Торговую систему РСХБ-Дилинг 2.0 для новых уполномоченных лиц</w:t>
            </w:r>
          </w:p>
        </w:tc>
        <w:tc>
          <w:tcPr>
            <w:tcW w:w="903" w:type="pct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806820" w:rsidRDefault="0080682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806820" w:rsidRDefault="008068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06820" w:rsidRDefault="0080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6820">
        <w:tc>
          <w:tcPr>
            <w:tcW w:w="556" w:type="pct"/>
            <w:tcBorders>
              <w:bottom w:val="single" w:sz="4" w:space="0" w:color="000000"/>
            </w:tcBorders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17.2.2.5. </w:t>
            </w:r>
          </w:p>
        </w:tc>
        <w:tc>
          <w:tcPr>
            <w:tcW w:w="1458" w:type="pct"/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Блокировка доступа/ возобновление доступа к Торговой системе РСХБ-Дилинг 2.0</w:t>
            </w:r>
          </w:p>
        </w:tc>
        <w:tc>
          <w:tcPr>
            <w:tcW w:w="903" w:type="pct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806820" w:rsidRDefault="00806820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</w:tbl>
    <w:p w:rsidR="00806820" w:rsidRDefault="00806820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806820" w:rsidRDefault="004D65E0">
      <w:pPr>
        <w:spacing w:after="0" w:line="240" w:lineRule="auto"/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  <w:t>Примечание:</w:t>
      </w:r>
    </w:p>
    <w:p w:rsidR="00806820" w:rsidRDefault="004D65E0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Плата за услуги Банка взимается в момент оказания услуги, если конкретным пунктом тарифов не предусмотрено иное.</w:t>
      </w:r>
    </w:p>
    <w:p w:rsidR="00806820" w:rsidRDefault="004D65E0">
      <w:pPr>
        <w:keepNext/>
        <w:tabs>
          <w:tab w:val="left" w:pos="284"/>
        </w:tabs>
        <w:spacing w:after="40" w:line="24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В случае если на момент оказания услуги клиент не имеет счетов, открытых в АО «Россельхозбанк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</w:p>
    <w:p w:rsidR="00806820" w:rsidRDefault="00806820">
      <w:pPr>
        <w:keepNext/>
        <w:spacing w:after="40" w:line="240" w:lineRule="auto"/>
        <w:ind w:left="720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06820" w:rsidRDefault="004D65E0">
      <w:pPr>
        <w:keepNext/>
        <w:spacing w:after="40" w:line="240" w:lineRule="auto"/>
        <w:ind w:left="720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18. Операции с использованием цифрового рубля.</w:t>
      </w:r>
    </w:p>
    <w:p w:rsidR="00806820" w:rsidRDefault="00806820">
      <w:pPr>
        <w:keepNext/>
        <w:spacing w:after="40" w:line="240" w:lineRule="auto"/>
        <w:ind w:left="720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2126"/>
        <w:gridCol w:w="3261"/>
      </w:tblGrid>
      <w:tr w:rsidR="00806820">
        <w:tc>
          <w:tcPr>
            <w:tcW w:w="568" w:type="dxa"/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3827" w:type="dxa"/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Наименование услуги</w:t>
            </w:r>
          </w:p>
        </w:tc>
        <w:tc>
          <w:tcPr>
            <w:tcW w:w="2126" w:type="dxa"/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Тариф </w:t>
            </w:r>
          </w:p>
        </w:tc>
        <w:tc>
          <w:tcPr>
            <w:tcW w:w="3261" w:type="dxa"/>
            <w:vAlign w:val="center"/>
          </w:tcPr>
          <w:p w:rsidR="00806820" w:rsidRDefault="004D65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806820">
        <w:tc>
          <w:tcPr>
            <w:tcW w:w="568" w:type="dxa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9214" w:type="dxa"/>
            <w:gridSpan w:val="3"/>
          </w:tcPr>
          <w:p w:rsidR="00806820" w:rsidRDefault="004D65E0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</w:p>
        </w:tc>
      </w:tr>
      <w:tr w:rsidR="00806820">
        <w:tc>
          <w:tcPr>
            <w:tcW w:w="568" w:type="dxa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3827" w:type="dxa"/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  <w:tc>
          <w:tcPr>
            <w:tcW w:w="2126" w:type="dxa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взимается*</w:t>
            </w:r>
          </w:p>
        </w:tc>
        <w:tc>
          <w:tcPr>
            <w:tcW w:w="3261" w:type="dxa"/>
          </w:tcPr>
          <w:p w:rsidR="00806820" w:rsidRDefault="00806820">
            <w:pPr>
              <w:spacing w:before="40" w:after="8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806820">
        <w:tc>
          <w:tcPr>
            <w:tcW w:w="568" w:type="dxa"/>
          </w:tcPr>
          <w:p w:rsidR="00806820" w:rsidRDefault="004D65E0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1.2.</w:t>
            </w:r>
          </w:p>
        </w:tc>
        <w:tc>
          <w:tcPr>
            <w:tcW w:w="3827" w:type="dxa"/>
          </w:tcPr>
          <w:p w:rsidR="00806820" w:rsidRDefault="004D65E0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</w:p>
        </w:tc>
        <w:tc>
          <w:tcPr>
            <w:tcW w:w="2126" w:type="dxa"/>
          </w:tcPr>
          <w:p w:rsidR="00806820" w:rsidRDefault="004D65E0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взимается*</w:t>
            </w:r>
          </w:p>
        </w:tc>
        <w:tc>
          <w:tcPr>
            <w:tcW w:w="3261" w:type="dxa"/>
          </w:tcPr>
          <w:p w:rsidR="00806820" w:rsidRDefault="00806820">
            <w:pPr>
              <w:spacing w:before="40" w:after="8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806820" w:rsidRDefault="004D65E0">
      <w:pPr>
        <w:spacing w:before="120" w:after="0" w:line="240" w:lineRule="auto"/>
        <w:ind w:left="-425" w:right="-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Срок действия – до 31.12.2025 (в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ключительно).</w:t>
      </w:r>
    </w:p>
    <w:p w:rsidR="00806820" w:rsidRDefault="00806820">
      <w:pPr>
        <w:tabs>
          <w:tab w:val="left" w:pos="1134"/>
        </w:tabs>
        <w:spacing w:after="4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sectPr w:rsidR="00806820">
      <w:headerReference w:type="default" r:id="rId8"/>
      <w:pgSz w:w="11906" w:h="16838"/>
      <w:pgMar w:top="992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820" w:rsidRDefault="004D65E0">
      <w:pPr>
        <w:spacing w:after="0" w:line="240" w:lineRule="auto"/>
      </w:pPr>
      <w:r>
        <w:separator/>
      </w:r>
    </w:p>
  </w:endnote>
  <w:endnote w:type="continuationSeparator" w:id="0">
    <w:p w:rsidR="00806820" w:rsidRDefault="004D6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default"/>
  </w:font>
  <w:font w:name="TimesE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auto"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820" w:rsidRDefault="004D65E0">
      <w:pPr>
        <w:spacing w:after="0" w:line="240" w:lineRule="auto"/>
      </w:pPr>
      <w:r>
        <w:separator/>
      </w:r>
    </w:p>
  </w:footnote>
  <w:footnote w:type="continuationSeparator" w:id="0">
    <w:p w:rsidR="00806820" w:rsidRDefault="004D65E0">
      <w:pPr>
        <w:spacing w:after="0" w:line="240" w:lineRule="auto"/>
      </w:pPr>
      <w:r>
        <w:continuationSeparator/>
      </w:r>
    </w:p>
  </w:footnote>
  <w:footnote w:id="1">
    <w:p w:rsidR="00806820" w:rsidRDefault="004D65E0">
      <w:pPr>
        <w:pStyle w:val="1112111"/>
        <w:jc w:val="both"/>
        <w:rPr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>
        <w:rPr>
          <w:rStyle w:val="1-FNftref1Ciaeniinee-FNReferencianotaalpieFootnoteReferencefrUsedbyWordforHelpfootnotesymbolsSUPERSTableFootnotelast1Avg"/>
          <w:rFonts w:ascii="Symbol" w:eastAsia="Symbol" w:hAnsi="Symbol" w:cs="Symbol"/>
        </w:rPr>
        <w:t></w:t>
      </w:r>
      <w:r>
        <w:rPr>
          <w:lang w:val="ru-RU"/>
        </w:rPr>
        <w:t xml:space="preserve"> </w:t>
      </w:r>
      <w:r>
        <w:rPr>
          <w:bCs/>
          <w:lang w:val="ru-RU"/>
        </w:rPr>
        <w:t>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</w:p>
  </w:footnote>
  <w:footnote w:id="2">
    <w:p w:rsidR="00806820" w:rsidRDefault="004D65E0">
      <w:pPr>
        <w:pStyle w:val="1112111"/>
        <w:jc w:val="both"/>
        <w:rPr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>
        <w:rPr>
          <w:lang w:val="ru-RU"/>
        </w:rPr>
        <w:t xml:space="preserve"> При наличии графика изменен</w:t>
      </w:r>
      <w:r>
        <w:rPr>
          <w:lang w:val="ru-RU"/>
        </w:rPr>
        <w:t>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</w:p>
    <w:p w:rsidR="00806820" w:rsidRDefault="00806820">
      <w:pPr>
        <w:pStyle w:val="1112111"/>
        <w:rPr>
          <w:lang w:val="ru-RU"/>
        </w:rPr>
      </w:pPr>
    </w:p>
  </w:footnote>
  <w:footnote w:id="3">
    <w:p w:rsidR="00806820" w:rsidRDefault="004D65E0">
      <w:pPr>
        <w:pStyle w:val="1112111"/>
        <w:rPr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>
        <w:rPr>
          <w:lang w:val="ru-RU"/>
        </w:rPr>
        <w:t xml:space="preserve"> </w:t>
      </w:r>
      <w:r>
        <w:rPr>
          <w:bCs/>
          <w:lang w:val="ru-RU"/>
        </w:rPr>
        <w:t>В том числе при установлении коммерческой ставки по кредиту (</w:t>
      </w:r>
      <w:r>
        <w:rPr>
          <w:bCs/>
          <w:lang w:val="ru-RU"/>
        </w:rPr>
        <w:t>части кредита) в рамках льготных программ.</w:t>
      </w:r>
    </w:p>
    <w:p w:rsidR="00806820" w:rsidRDefault="00806820">
      <w:pPr>
        <w:pStyle w:val="1112111"/>
        <w:rPr>
          <w:lang w:val="ru-RU"/>
        </w:rPr>
      </w:pPr>
    </w:p>
  </w:footnote>
  <w:footnote w:id="4">
    <w:p w:rsidR="00806820" w:rsidRDefault="004D65E0">
      <w:pPr>
        <w:pStyle w:val="1112111"/>
        <w:jc w:val="both"/>
        <w:rPr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>
        <w:rPr>
          <w:lang w:val="ru-RU"/>
        </w:rPr>
        <w:t xml:space="preserve"> 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</w:t>
      </w:r>
      <w:r>
        <w:rPr>
          <w:lang w:val="ru-RU"/>
        </w:rPr>
        <w:t>рата) кредита (основного долга)).</w:t>
      </w:r>
    </w:p>
  </w:footnote>
  <w:footnote w:id="5">
    <w:p w:rsidR="00806820" w:rsidRDefault="004D65E0">
      <w:pPr>
        <w:pStyle w:val="1112111"/>
        <w:rPr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>
        <w:rPr>
          <w:lang w:val="ru-RU"/>
        </w:rPr>
        <w:t xml:space="preserve"> В соответствии с пунктом 10.2 приказа АО «Россельхозбанк» от 01.08.2013 № 386-ОД.</w:t>
      </w:r>
    </w:p>
  </w:footnote>
  <w:footnote w:id="6">
    <w:p w:rsidR="00806820" w:rsidRDefault="004D65E0">
      <w:pPr>
        <w:pStyle w:val="1112111"/>
        <w:jc w:val="both"/>
        <w:rPr>
          <w:lang w:val="ru-RU"/>
        </w:rPr>
      </w:pPr>
      <w:r>
        <w:rPr>
          <w:lang w:val="ru-RU"/>
        </w:rPr>
        <w:footnoteRef/>
      </w:r>
      <w:r>
        <w:rPr>
          <w:lang w:val="ru-RU"/>
        </w:rPr>
        <w:t>* Тарифы, установленные пунктом 13.1.2, применяются при предоставлении услуг новым Клиентам Банка. Новым Клиентом является Клиент, у кото</w:t>
      </w:r>
      <w:r>
        <w:rPr>
          <w:lang w:val="ru-RU"/>
        </w:rPr>
        <w:t>рого на момент подключения услуги отсутствует действующий Договор эквайринга в рамках одного регионального филиала Банка/внутреннего структурного подразделения Банка и ранее действующие Договоры эквайринга были расторгнуты Клиентом/Банком более 3 месяцев н</w:t>
      </w:r>
      <w:r>
        <w:rPr>
          <w:lang w:val="ru-RU"/>
        </w:rPr>
        <w:t>азад.</w:t>
      </w:r>
    </w:p>
  </w:footnote>
  <w:footnote w:id="7">
    <w:p w:rsidR="00806820" w:rsidRDefault="004D65E0">
      <w:pPr>
        <w:pStyle w:val="1112111"/>
        <w:jc w:val="both"/>
        <w:rPr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>
        <w:rPr>
          <w:rStyle w:val="1-FNftref1Ciaeniinee-FNReferencianotaalpieFootnoteReferencefrUsedbyWordforHelpfootnotesymbolsSUPERSTableFootnotelast1Avg"/>
          <w:lang w:val="ru-RU"/>
        </w:rPr>
        <w:t>**</w:t>
      </w:r>
      <w:r>
        <w:rPr>
          <w:lang w:val="ru-RU"/>
        </w:rPr>
        <w:t xml:space="preserve"> Порядок расчета и взимания комиссии осуществляется на основании Условий осуществления депозитарной деятельности.</w:t>
      </w:r>
    </w:p>
  </w:footnote>
  <w:footnote w:id="8">
    <w:p w:rsidR="00806820" w:rsidRDefault="004D65E0">
      <w:pPr>
        <w:tabs>
          <w:tab w:val="left" w:pos="4464"/>
          <w:tab w:val="left" w:pos="5760"/>
        </w:tabs>
        <w:spacing w:before="40" w:after="40" w:line="240" w:lineRule="auto"/>
        <w:ind w:right="-17"/>
        <w:jc w:val="both"/>
        <w:rPr>
          <w:rFonts w:ascii="Times New Roman" w:hAnsi="Times New Roman"/>
          <w:sz w:val="20"/>
          <w:szCs w:val="20"/>
        </w:rPr>
      </w:pPr>
      <w:r>
        <w:rPr>
          <w:rStyle w:val="1-FNftref1Ciaeniinee-FNReferencianotaalpieFootnoteReferencefrUsedbyWordforHelpfootnotesymbolsSUPERSTableFootnotelast1Avg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</w:t>
      </w:r>
      <w:r>
        <w:rPr>
          <w:rFonts w:ascii="Times New Roman" w:hAnsi="Times New Roman"/>
          <w:sz w:val="20"/>
          <w:szCs w:val="20"/>
        </w:rPr>
        <w:t>соответствующем месяце. Стоимость остатка</w:t>
      </w:r>
      <w:r>
        <w:rPr>
          <w:rFonts w:ascii="Times New Roman" w:hAnsi="Times New Roman"/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номинальную стоимость (для облигаций и ц</w:t>
      </w:r>
      <w:r>
        <w:rPr>
          <w:rFonts w:ascii="Times New Roman" w:hAnsi="Times New Roman"/>
          <w:bCs/>
          <w:sz w:val="20"/>
          <w:szCs w:val="20"/>
        </w:rPr>
        <w:t>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</w:p>
  </w:footnote>
  <w:footnote w:id="9">
    <w:p w:rsidR="00806820" w:rsidRDefault="004D65E0">
      <w:pPr>
        <w:pStyle w:val="1112111"/>
        <w:rPr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>
        <w:rPr>
          <w:lang w:val="ru-RU"/>
        </w:rPr>
        <w:t xml:space="preserve"> </w:t>
      </w:r>
      <w:r>
        <w:rPr>
          <w:lang w:val="ru-RU"/>
        </w:rPr>
        <w:t xml:space="preserve">Комиссионное вознаграждение по операциям приема/выдачи слитков драгоценных металлов НДС не облагается. </w:t>
      </w:r>
    </w:p>
  </w:footnote>
  <w:footnote w:id="10">
    <w:p w:rsidR="00806820" w:rsidRDefault="004D65E0">
      <w:pPr>
        <w:pStyle w:val="1112111"/>
        <w:rPr>
          <w:lang w:val="ru-RU"/>
        </w:rPr>
      </w:pPr>
      <w:r>
        <w:rPr>
          <w:rStyle w:val="1-FNftref1Ciaeniinee-FNReferencianotaalpieFootnoteReferencefrUsedbyWordforHelpfootnotesymbolsSUPERSTableFootnotelast1Avg"/>
          <w:lang w:val="ru-RU"/>
        </w:rPr>
        <w:t>7</w:t>
      </w:r>
      <w:r>
        <w:footnoteRef/>
      </w:r>
      <w:r>
        <w:rPr>
          <w:lang w:val="ru-RU"/>
        </w:rPr>
        <w:t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</w:t>
      </w:r>
      <w:r>
        <w:rPr>
          <w:lang w:val="ru-RU"/>
        </w:rPr>
        <w:t>ной цены драгоценного металла, установленной Банком России на день совершения операции.</w:t>
      </w:r>
    </w:p>
  </w:footnote>
  <w:footnote w:id="11">
    <w:p w:rsidR="00806820" w:rsidRDefault="004D65E0">
      <w:pPr>
        <w:pStyle w:val="1112111"/>
        <w:rPr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>
        <w:rPr>
          <w:lang w:val="ru-RU"/>
        </w:rPr>
        <w:t xml:space="preserve"> 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</w:t>
      </w:r>
      <w:r>
        <w:rPr>
          <w:lang w:val="ru-RU"/>
        </w:rPr>
        <w:t>нного металла, установленной Банком России на день совершения операций.</w:t>
      </w:r>
    </w:p>
  </w:footnote>
  <w:footnote w:id="12">
    <w:p w:rsidR="00806820" w:rsidRDefault="004D65E0">
      <w:pPr>
        <w:pStyle w:val="1112111"/>
        <w:rPr>
          <w:rStyle w:val="1-FNftref1Ciaeniinee-FNReferencianotaalpieFootnoteReferencefrUsedbyWordforHelpfootnotesymbolsSUPERSTableFootnotelast1Avg"/>
          <w:vertAlign w:val="baseline"/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>
        <w:rPr>
          <w:rStyle w:val="1-FNftref1Ciaeniinee-FNReferencianotaalpieFootnoteReferencefrUsedbyWordforHelpfootnotesymbolsSUPERSTableFootnotelast1Avg"/>
          <w:lang w:val="ru-RU"/>
        </w:rPr>
        <w:t xml:space="preserve"> </w:t>
      </w:r>
      <w:r>
        <w:rPr>
          <w:rStyle w:val="1-FNftref1Ciaeniinee-FNReferencianotaalpieFootnoteReferencefrUsedbyWordforHelpfootnotesymbolsSUPERSTableFootnotelast1Avg"/>
          <w:vertAlign w:val="baseline"/>
          <w:lang w:val="ru-RU"/>
        </w:rPr>
        <w:t xml:space="preserve">Логин для доступа к Торговой системе РСХБ-Дилинг АО «Россельхозбанк»– уникальное имя Клиента в Торговой системе РСХБ-Дилинг АО «Россельхозбанк», обеспечивающее в сочетании с паролем </w:t>
      </w:r>
      <w:r>
        <w:rPr>
          <w:rStyle w:val="1-FNftref1Ciaeniinee-FNReferencianotaalpieFootnoteReferencefrUsedbyWordforHelpfootnotesymbolsSUPERSTableFootnotelast1Avg"/>
          <w:vertAlign w:val="baseline"/>
          <w:lang w:val="ru-RU"/>
        </w:rPr>
        <w:t>однозначную аутентификацию Клиента в Торговой системе РСХБ-Дилинг АО «Россельхозбанк».</w:t>
      </w:r>
    </w:p>
  </w:footnote>
  <w:footnote w:id="13">
    <w:p w:rsidR="00806820" w:rsidRDefault="004D65E0">
      <w:pPr>
        <w:jc w:val="both"/>
        <w:rPr>
          <w:rFonts w:ascii="Times New Roman" w:hAnsi="Times New Roman"/>
          <w:sz w:val="20"/>
          <w:szCs w:val="20"/>
        </w:rPr>
      </w:pPr>
      <w:r>
        <w:rPr>
          <w:rStyle w:val="1-FNftref1Ciaeniinee-FNReferencianotaalpieFootnoteReferencefrUsedbyWordforHelpfootnotesymbolsSUPERSTableFootnotelast1Avg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Логин для доступа к Торговой системе РСХБ –Дилинг 2.0– уникальное имя Клиента в Торговой системе РСХБ-Дилинг</w:t>
      </w:r>
      <w:r>
        <w:rPr>
          <w:rFonts w:ascii="Times New Roman" w:hAnsi="Times New Roman"/>
          <w:bCs/>
          <w:sz w:val="20"/>
          <w:szCs w:val="20"/>
        </w:rPr>
        <w:t xml:space="preserve"> 2.0, обеспечивающее в сочетании с паролем однозначную аутентификацию Клиента в Торговой системе РСХБ Дилинг 2.0.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820" w:rsidRDefault="004D65E0">
    <w:pPr>
      <w:pStyle w:val="ab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112"/>
    <w:multiLevelType w:val="hybridMultilevel"/>
    <w:tmpl w:val="9418CB72"/>
    <w:lvl w:ilvl="0" w:tplc="8C703C84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EF6E0EE4">
      <w:start w:val="1"/>
      <w:numFmt w:val="lowerLetter"/>
      <w:lvlText w:val="%2."/>
      <w:lvlJc w:val="left"/>
      <w:pPr>
        <w:ind w:left="1440" w:hanging="360"/>
      </w:pPr>
    </w:lvl>
    <w:lvl w:ilvl="2" w:tplc="9B6C0392">
      <w:start w:val="1"/>
      <w:numFmt w:val="lowerRoman"/>
      <w:lvlText w:val="%3."/>
      <w:lvlJc w:val="right"/>
      <w:pPr>
        <w:ind w:left="2160" w:hanging="180"/>
      </w:pPr>
    </w:lvl>
    <w:lvl w:ilvl="3" w:tplc="512460DC">
      <w:start w:val="1"/>
      <w:numFmt w:val="decimal"/>
      <w:lvlText w:val="%4."/>
      <w:lvlJc w:val="left"/>
      <w:pPr>
        <w:ind w:left="2880" w:hanging="360"/>
      </w:pPr>
    </w:lvl>
    <w:lvl w:ilvl="4" w:tplc="40929D8C">
      <w:start w:val="1"/>
      <w:numFmt w:val="lowerLetter"/>
      <w:lvlText w:val="%5."/>
      <w:lvlJc w:val="left"/>
      <w:pPr>
        <w:ind w:left="3600" w:hanging="360"/>
      </w:pPr>
    </w:lvl>
    <w:lvl w:ilvl="5" w:tplc="70C22F12">
      <w:start w:val="1"/>
      <w:numFmt w:val="lowerRoman"/>
      <w:lvlText w:val="%6."/>
      <w:lvlJc w:val="right"/>
      <w:pPr>
        <w:ind w:left="4320" w:hanging="180"/>
      </w:pPr>
    </w:lvl>
    <w:lvl w:ilvl="6" w:tplc="3F367F62">
      <w:start w:val="1"/>
      <w:numFmt w:val="decimal"/>
      <w:lvlText w:val="%7."/>
      <w:lvlJc w:val="left"/>
      <w:pPr>
        <w:ind w:left="5040" w:hanging="360"/>
      </w:pPr>
    </w:lvl>
    <w:lvl w:ilvl="7" w:tplc="5BEAB1B6">
      <w:start w:val="1"/>
      <w:numFmt w:val="lowerLetter"/>
      <w:lvlText w:val="%8."/>
      <w:lvlJc w:val="left"/>
      <w:pPr>
        <w:ind w:left="5760" w:hanging="360"/>
      </w:pPr>
    </w:lvl>
    <w:lvl w:ilvl="8" w:tplc="1DB052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86C18"/>
    <w:multiLevelType w:val="hybridMultilevel"/>
    <w:tmpl w:val="2818993E"/>
    <w:lvl w:ilvl="0" w:tplc="82FEDF8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8541CF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7F84D5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BFC292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B906AD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CE807F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F924DC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6248EF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C4E612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DD9611B"/>
    <w:multiLevelType w:val="hybridMultilevel"/>
    <w:tmpl w:val="43404042"/>
    <w:lvl w:ilvl="0" w:tplc="A0D0E2CE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 w:tplc="99A4CC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59AF90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5CA51A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15807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296157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2BCAF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1EE43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CEE2D3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02E611E"/>
    <w:multiLevelType w:val="hybridMultilevel"/>
    <w:tmpl w:val="03262330"/>
    <w:lvl w:ilvl="0" w:tplc="30A0DE42">
      <w:start w:val="1"/>
      <w:numFmt w:val="bullet"/>
      <w:lvlText w:val=""/>
      <w:lvlJc w:val="left"/>
      <w:pPr>
        <w:ind w:left="1797" w:hanging="360"/>
      </w:pPr>
      <w:rPr>
        <w:rFonts w:ascii="Wingdings" w:hAnsi="Wingdings"/>
      </w:rPr>
    </w:lvl>
    <w:lvl w:ilvl="1" w:tplc="4CB42A2A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 w:tplc="F3B642DC">
      <w:start w:val="1"/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 w:tplc="6F7A2D0A">
      <w:start w:val="1"/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 w:tplc="3CAA9EF4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 w:tplc="9BBC16AA">
      <w:start w:val="1"/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 w:tplc="DD5EFA56">
      <w:start w:val="1"/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 w:tplc="764CAE12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 w:tplc="5EE4E260">
      <w:start w:val="1"/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4" w15:restartNumberingAfterBreak="0">
    <w:nsid w:val="136E20B0"/>
    <w:multiLevelType w:val="hybridMultilevel"/>
    <w:tmpl w:val="4D7867FC"/>
    <w:lvl w:ilvl="0" w:tplc="97C02F74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2442222">
      <w:start w:val="1"/>
      <w:numFmt w:val="lowerLetter"/>
      <w:lvlText w:val="%2."/>
      <w:lvlJc w:val="left"/>
      <w:pPr>
        <w:ind w:left="1800" w:hanging="360"/>
      </w:pPr>
    </w:lvl>
    <w:lvl w:ilvl="2" w:tplc="DFC41114">
      <w:start w:val="1"/>
      <w:numFmt w:val="lowerRoman"/>
      <w:lvlText w:val="%3."/>
      <w:lvlJc w:val="right"/>
      <w:pPr>
        <w:ind w:left="2520" w:hanging="180"/>
      </w:pPr>
    </w:lvl>
    <w:lvl w:ilvl="3" w:tplc="93C697DA">
      <w:start w:val="1"/>
      <w:numFmt w:val="decimal"/>
      <w:lvlText w:val="%4."/>
      <w:lvlJc w:val="left"/>
      <w:pPr>
        <w:ind w:left="3240" w:hanging="360"/>
      </w:pPr>
    </w:lvl>
    <w:lvl w:ilvl="4" w:tplc="EDCC58B2">
      <w:start w:val="1"/>
      <w:numFmt w:val="lowerLetter"/>
      <w:lvlText w:val="%5."/>
      <w:lvlJc w:val="left"/>
      <w:pPr>
        <w:ind w:left="3960" w:hanging="360"/>
      </w:pPr>
    </w:lvl>
    <w:lvl w:ilvl="5" w:tplc="15BC1990">
      <w:start w:val="1"/>
      <w:numFmt w:val="lowerRoman"/>
      <w:lvlText w:val="%6."/>
      <w:lvlJc w:val="right"/>
      <w:pPr>
        <w:ind w:left="4680" w:hanging="180"/>
      </w:pPr>
    </w:lvl>
    <w:lvl w:ilvl="6" w:tplc="1CE85C86">
      <w:start w:val="1"/>
      <w:numFmt w:val="decimal"/>
      <w:lvlText w:val="%7."/>
      <w:lvlJc w:val="left"/>
      <w:pPr>
        <w:ind w:left="5400" w:hanging="360"/>
      </w:pPr>
    </w:lvl>
    <w:lvl w:ilvl="7" w:tplc="1D40A5C4">
      <w:start w:val="1"/>
      <w:numFmt w:val="lowerLetter"/>
      <w:lvlText w:val="%8."/>
      <w:lvlJc w:val="left"/>
      <w:pPr>
        <w:ind w:left="6120" w:hanging="360"/>
      </w:pPr>
    </w:lvl>
    <w:lvl w:ilvl="8" w:tplc="B9D6E35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5D37FE"/>
    <w:multiLevelType w:val="hybridMultilevel"/>
    <w:tmpl w:val="9D265A26"/>
    <w:lvl w:ilvl="0" w:tplc="DA50BDD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B19AD8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68A1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2EA9D9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CD802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C043E6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178A9B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17407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BEA447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3ED6A5E"/>
    <w:multiLevelType w:val="hybridMultilevel"/>
    <w:tmpl w:val="CA14138C"/>
    <w:lvl w:ilvl="0" w:tplc="3C0629F4">
      <w:start w:val="1"/>
      <w:numFmt w:val="decimal"/>
      <w:lvlText w:val="%1."/>
      <w:lvlJc w:val="left"/>
      <w:pPr>
        <w:ind w:left="720" w:hanging="360"/>
      </w:pPr>
    </w:lvl>
    <w:lvl w:ilvl="1" w:tplc="C3FE5EA2">
      <w:start w:val="1"/>
      <w:numFmt w:val="decimal"/>
      <w:lvlText w:val="%2)"/>
      <w:lvlJc w:val="left"/>
      <w:pPr>
        <w:ind w:left="1440" w:hanging="360"/>
      </w:pPr>
    </w:lvl>
    <w:lvl w:ilvl="2" w:tplc="DED069A8">
      <w:start w:val="1"/>
      <w:numFmt w:val="lowerRoman"/>
      <w:lvlText w:val="%3."/>
      <w:lvlJc w:val="right"/>
      <w:pPr>
        <w:ind w:left="2160" w:hanging="180"/>
      </w:pPr>
    </w:lvl>
    <w:lvl w:ilvl="3" w:tplc="BE64970A">
      <w:start w:val="1"/>
      <w:numFmt w:val="decimal"/>
      <w:lvlText w:val="%4."/>
      <w:lvlJc w:val="left"/>
      <w:pPr>
        <w:ind w:left="2880" w:hanging="360"/>
      </w:pPr>
    </w:lvl>
    <w:lvl w:ilvl="4" w:tplc="D9621E74">
      <w:start w:val="1"/>
      <w:numFmt w:val="lowerLetter"/>
      <w:lvlText w:val="%5."/>
      <w:lvlJc w:val="left"/>
      <w:pPr>
        <w:ind w:left="3600" w:hanging="360"/>
      </w:pPr>
    </w:lvl>
    <w:lvl w:ilvl="5" w:tplc="AB624EAA">
      <w:start w:val="1"/>
      <w:numFmt w:val="lowerRoman"/>
      <w:lvlText w:val="%6."/>
      <w:lvlJc w:val="right"/>
      <w:pPr>
        <w:ind w:left="4320" w:hanging="180"/>
      </w:pPr>
    </w:lvl>
    <w:lvl w:ilvl="6" w:tplc="5DEE0A26">
      <w:start w:val="1"/>
      <w:numFmt w:val="decimal"/>
      <w:lvlText w:val="%7."/>
      <w:lvlJc w:val="left"/>
      <w:pPr>
        <w:ind w:left="5040" w:hanging="360"/>
      </w:pPr>
    </w:lvl>
    <w:lvl w:ilvl="7" w:tplc="8D580CCE">
      <w:start w:val="1"/>
      <w:numFmt w:val="lowerLetter"/>
      <w:lvlText w:val="%8."/>
      <w:lvlJc w:val="left"/>
      <w:pPr>
        <w:ind w:left="5760" w:hanging="360"/>
      </w:pPr>
    </w:lvl>
    <w:lvl w:ilvl="8" w:tplc="80C465F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D7515"/>
    <w:multiLevelType w:val="hybridMultilevel"/>
    <w:tmpl w:val="ED5EEC48"/>
    <w:lvl w:ilvl="0" w:tplc="4F887FFC">
      <w:start w:val="1"/>
      <w:numFmt w:val="bullet"/>
      <w:lvlText w:val="-"/>
      <w:lvlJc w:val="left"/>
      <w:pPr>
        <w:ind w:left="794" w:hanging="360"/>
      </w:pPr>
      <w:rPr>
        <w:rFonts w:ascii="Symbol" w:hAnsi="Symbol"/>
      </w:rPr>
    </w:lvl>
    <w:lvl w:ilvl="1" w:tplc="503C6B5C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 w:tplc="33246B98">
      <w:start w:val="1"/>
      <w:numFmt w:val="bullet"/>
      <w:lvlText w:val=""/>
      <w:lvlJc w:val="left"/>
      <w:pPr>
        <w:ind w:left="2234" w:hanging="360"/>
      </w:pPr>
      <w:rPr>
        <w:rFonts w:ascii="Wingdings" w:hAnsi="Wingdings"/>
      </w:rPr>
    </w:lvl>
    <w:lvl w:ilvl="3" w:tplc="08E6B6CC">
      <w:start w:val="1"/>
      <w:numFmt w:val="bullet"/>
      <w:lvlText w:val=""/>
      <w:lvlJc w:val="left"/>
      <w:pPr>
        <w:ind w:left="2954" w:hanging="360"/>
      </w:pPr>
      <w:rPr>
        <w:rFonts w:ascii="Symbol" w:hAnsi="Symbol"/>
      </w:rPr>
    </w:lvl>
    <w:lvl w:ilvl="4" w:tplc="30164104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 w:tplc="C8AAA756">
      <w:start w:val="1"/>
      <w:numFmt w:val="bullet"/>
      <w:lvlText w:val=""/>
      <w:lvlJc w:val="left"/>
      <w:pPr>
        <w:ind w:left="4394" w:hanging="360"/>
      </w:pPr>
      <w:rPr>
        <w:rFonts w:ascii="Wingdings" w:hAnsi="Wingdings"/>
      </w:rPr>
    </w:lvl>
    <w:lvl w:ilvl="6" w:tplc="34BECF44">
      <w:start w:val="1"/>
      <w:numFmt w:val="bullet"/>
      <w:lvlText w:val=""/>
      <w:lvlJc w:val="left"/>
      <w:pPr>
        <w:ind w:left="5114" w:hanging="360"/>
      </w:pPr>
      <w:rPr>
        <w:rFonts w:ascii="Symbol" w:hAnsi="Symbol"/>
      </w:rPr>
    </w:lvl>
    <w:lvl w:ilvl="7" w:tplc="F8F21914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 w:tplc="9944751A">
      <w:start w:val="1"/>
      <w:numFmt w:val="bullet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8" w15:restartNumberingAfterBreak="0">
    <w:nsid w:val="35ED751F"/>
    <w:multiLevelType w:val="hybridMultilevel"/>
    <w:tmpl w:val="E02EDBCE"/>
    <w:lvl w:ilvl="0" w:tplc="0E5E7470">
      <w:start w:val="1"/>
      <w:numFmt w:val="decimal"/>
      <w:lvlText w:val="%1."/>
      <w:lvlJc w:val="left"/>
      <w:pPr>
        <w:ind w:left="1069" w:hanging="360"/>
      </w:pPr>
    </w:lvl>
    <w:lvl w:ilvl="1" w:tplc="5A025B74">
      <w:start w:val="1"/>
      <w:numFmt w:val="lowerLetter"/>
      <w:lvlText w:val="%2."/>
      <w:lvlJc w:val="left"/>
      <w:pPr>
        <w:ind w:left="1789" w:hanging="360"/>
      </w:pPr>
    </w:lvl>
    <w:lvl w:ilvl="2" w:tplc="09C046AE">
      <w:start w:val="1"/>
      <w:numFmt w:val="lowerRoman"/>
      <w:lvlText w:val="%3."/>
      <w:lvlJc w:val="right"/>
      <w:pPr>
        <w:ind w:left="2509" w:hanging="180"/>
      </w:pPr>
    </w:lvl>
    <w:lvl w:ilvl="3" w:tplc="06765EE6">
      <w:start w:val="1"/>
      <w:numFmt w:val="decimal"/>
      <w:lvlText w:val="%4."/>
      <w:lvlJc w:val="left"/>
      <w:pPr>
        <w:ind w:left="3229" w:hanging="360"/>
      </w:pPr>
    </w:lvl>
    <w:lvl w:ilvl="4" w:tplc="3156376E">
      <w:start w:val="1"/>
      <w:numFmt w:val="lowerLetter"/>
      <w:lvlText w:val="%5."/>
      <w:lvlJc w:val="left"/>
      <w:pPr>
        <w:ind w:left="3949" w:hanging="360"/>
      </w:pPr>
    </w:lvl>
    <w:lvl w:ilvl="5" w:tplc="DA9C30F0">
      <w:start w:val="1"/>
      <w:numFmt w:val="lowerRoman"/>
      <w:lvlText w:val="%6."/>
      <w:lvlJc w:val="right"/>
      <w:pPr>
        <w:ind w:left="4669" w:hanging="180"/>
      </w:pPr>
    </w:lvl>
    <w:lvl w:ilvl="6" w:tplc="D448686E">
      <w:start w:val="1"/>
      <w:numFmt w:val="decimal"/>
      <w:lvlText w:val="%7."/>
      <w:lvlJc w:val="left"/>
      <w:pPr>
        <w:ind w:left="5389" w:hanging="360"/>
      </w:pPr>
    </w:lvl>
    <w:lvl w:ilvl="7" w:tplc="A66E4EE8">
      <w:start w:val="1"/>
      <w:numFmt w:val="lowerLetter"/>
      <w:lvlText w:val="%8."/>
      <w:lvlJc w:val="left"/>
      <w:pPr>
        <w:ind w:left="6109" w:hanging="360"/>
      </w:pPr>
    </w:lvl>
    <w:lvl w:ilvl="8" w:tplc="A9824EF4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35584A"/>
    <w:multiLevelType w:val="hybridMultilevel"/>
    <w:tmpl w:val="B122DC7E"/>
    <w:lvl w:ilvl="0" w:tplc="7E0C37F6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64081F6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EF28738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17A09CA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FB4931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A5DED51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A6E039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105AC4F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5528538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3BCD6FC7"/>
    <w:multiLevelType w:val="hybridMultilevel"/>
    <w:tmpl w:val="CD7E0BF4"/>
    <w:lvl w:ilvl="0" w:tplc="CC380DAA">
      <w:start w:val="1"/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 w:tplc="8984F258">
      <w:start w:val="1"/>
      <w:numFmt w:val="bullet"/>
      <w:lvlText w:val=""/>
      <w:lvlJc w:val="left"/>
      <w:pPr>
        <w:ind w:left="2433" w:hanging="360"/>
      </w:pPr>
      <w:rPr>
        <w:rFonts w:ascii="Symbol" w:hAnsi="Symbol"/>
      </w:rPr>
    </w:lvl>
    <w:lvl w:ilvl="2" w:tplc="B100F4D6">
      <w:start w:val="1"/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 w:tplc="728E1150">
      <w:start w:val="1"/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 w:tplc="AA2CF742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 w:tplc="26A60D5A">
      <w:start w:val="1"/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 w:tplc="8E4A27AE">
      <w:start w:val="1"/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 w:tplc="94C6EF58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 w:tplc="C54ED4E2">
      <w:start w:val="1"/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11" w15:restartNumberingAfterBreak="0">
    <w:nsid w:val="3DC902FA"/>
    <w:multiLevelType w:val="hybridMultilevel"/>
    <w:tmpl w:val="A5CADEF2"/>
    <w:lvl w:ilvl="0" w:tplc="68C4C774">
      <w:start w:val="1"/>
      <w:numFmt w:val="bullet"/>
      <w:lvlText w:val=""/>
      <w:lvlJc w:val="left"/>
      <w:pPr>
        <w:tabs>
          <w:tab w:val="num" w:pos="964"/>
        </w:tabs>
        <w:ind w:left="964" w:hanging="255"/>
      </w:pPr>
      <w:rPr>
        <w:rFonts w:ascii="Symbol" w:hAnsi="Symbol"/>
        <w:color w:val="000000"/>
      </w:rPr>
    </w:lvl>
    <w:lvl w:ilvl="1" w:tplc="4D46DC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2F67A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9A452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39E43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9C82D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B468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C7A91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03AC0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41CB5905"/>
    <w:multiLevelType w:val="hybridMultilevel"/>
    <w:tmpl w:val="9754F83E"/>
    <w:lvl w:ilvl="0" w:tplc="EE4452EA">
      <w:start w:val="1"/>
      <w:numFmt w:val="decimal"/>
      <w:lvlText w:val="%1."/>
      <w:lvlJc w:val="left"/>
      <w:pPr>
        <w:ind w:left="720" w:hanging="360"/>
      </w:pPr>
    </w:lvl>
    <w:lvl w:ilvl="1" w:tplc="51F83174">
      <w:start w:val="1"/>
      <w:numFmt w:val="lowerLetter"/>
      <w:lvlText w:val="%2."/>
      <w:lvlJc w:val="left"/>
      <w:pPr>
        <w:ind w:left="1440" w:hanging="360"/>
      </w:pPr>
    </w:lvl>
    <w:lvl w:ilvl="2" w:tplc="837E03FC">
      <w:start w:val="1"/>
      <w:numFmt w:val="lowerRoman"/>
      <w:lvlText w:val="%3."/>
      <w:lvlJc w:val="right"/>
      <w:pPr>
        <w:ind w:left="2160" w:hanging="180"/>
      </w:pPr>
    </w:lvl>
    <w:lvl w:ilvl="3" w:tplc="42148646">
      <w:start w:val="1"/>
      <w:numFmt w:val="decimal"/>
      <w:lvlText w:val="%4."/>
      <w:lvlJc w:val="left"/>
      <w:pPr>
        <w:ind w:left="2880" w:hanging="360"/>
      </w:pPr>
    </w:lvl>
    <w:lvl w:ilvl="4" w:tplc="B0F668A6">
      <w:start w:val="1"/>
      <w:numFmt w:val="lowerLetter"/>
      <w:lvlText w:val="%5."/>
      <w:lvlJc w:val="left"/>
      <w:pPr>
        <w:ind w:left="3600" w:hanging="360"/>
      </w:pPr>
    </w:lvl>
    <w:lvl w:ilvl="5" w:tplc="3FA277C2">
      <w:start w:val="1"/>
      <w:numFmt w:val="lowerRoman"/>
      <w:lvlText w:val="%6."/>
      <w:lvlJc w:val="right"/>
      <w:pPr>
        <w:ind w:left="4320" w:hanging="180"/>
      </w:pPr>
    </w:lvl>
    <w:lvl w:ilvl="6" w:tplc="CBBC650E">
      <w:start w:val="1"/>
      <w:numFmt w:val="decimal"/>
      <w:lvlText w:val="%7."/>
      <w:lvlJc w:val="left"/>
      <w:pPr>
        <w:ind w:left="5040" w:hanging="360"/>
      </w:pPr>
    </w:lvl>
    <w:lvl w:ilvl="7" w:tplc="20A6DDC4">
      <w:start w:val="1"/>
      <w:numFmt w:val="lowerLetter"/>
      <w:lvlText w:val="%8."/>
      <w:lvlJc w:val="left"/>
      <w:pPr>
        <w:ind w:left="5760" w:hanging="360"/>
      </w:pPr>
    </w:lvl>
    <w:lvl w:ilvl="8" w:tplc="586C9AC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46D48"/>
    <w:multiLevelType w:val="hybridMultilevel"/>
    <w:tmpl w:val="4076504C"/>
    <w:lvl w:ilvl="0" w:tplc="E0E2C10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 w:tplc="4824E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0A213F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03E180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0022D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EB0D95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7FE313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5C26A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1C9B4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0AC271D"/>
    <w:multiLevelType w:val="hybridMultilevel"/>
    <w:tmpl w:val="56C07FB6"/>
    <w:lvl w:ilvl="0" w:tplc="E2EC29B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5C6F22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C567A5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6AAFF4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A84E72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8A4A2A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43A62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700590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006F00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60D50678"/>
    <w:multiLevelType w:val="hybridMultilevel"/>
    <w:tmpl w:val="9F98166E"/>
    <w:lvl w:ilvl="0" w:tplc="E674B3B0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 w:tplc="141026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53E606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C45CB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A0ECF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5741B7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DE6B40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206A3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14E8A1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D37203C"/>
    <w:multiLevelType w:val="hybridMultilevel"/>
    <w:tmpl w:val="AC409404"/>
    <w:lvl w:ilvl="0" w:tplc="D4A0B5A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3544F81A">
      <w:start w:val="1"/>
      <w:numFmt w:val="lowerLetter"/>
      <w:lvlText w:val="%2."/>
      <w:lvlJc w:val="left"/>
      <w:pPr>
        <w:ind w:left="1440" w:hanging="360"/>
      </w:pPr>
    </w:lvl>
    <w:lvl w:ilvl="2" w:tplc="C27C914A">
      <w:start w:val="1"/>
      <w:numFmt w:val="lowerRoman"/>
      <w:lvlText w:val="%3."/>
      <w:lvlJc w:val="right"/>
      <w:pPr>
        <w:ind w:left="2160" w:hanging="180"/>
      </w:pPr>
    </w:lvl>
    <w:lvl w:ilvl="3" w:tplc="273EFBBC">
      <w:start w:val="1"/>
      <w:numFmt w:val="decimal"/>
      <w:lvlText w:val="%4."/>
      <w:lvlJc w:val="left"/>
      <w:pPr>
        <w:ind w:left="2880" w:hanging="360"/>
      </w:pPr>
    </w:lvl>
    <w:lvl w:ilvl="4" w:tplc="174074BE">
      <w:start w:val="1"/>
      <w:numFmt w:val="lowerLetter"/>
      <w:lvlText w:val="%5."/>
      <w:lvlJc w:val="left"/>
      <w:pPr>
        <w:ind w:left="3600" w:hanging="360"/>
      </w:pPr>
    </w:lvl>
    <w:lvl w:ilvl="5" w:tplc="0FDA9E4A">
      <w:start w:val="1"/>
      <w:numFmt w:val="lowerRoman"/>
      <w:lvlText w:val="%6."/>
      <w:lvlJc w:val="right"/>
      <w:pPr>
        <w:ind w:left="4320" w:hanging="180"/>
      </w:pPr>
    </w:lvl>
    <w:lvl w:ilvl="6" w:tplc="F8EC164E">
      <w:start w:val="1"/>
      <w:numFmt w:val="decimal"/>
      <w:lvlText w:val="%7."/>
      <w:lvlJc w:val="left"/>
      <w:pPr>
        <w:ind w:left="5040" w:hanging="360"/>
      </w:pPr>
    </w:lvl>
    <w:lvl w:ilvl="7" w:tplc="2FD21230">
      <w:start w:val="1"/>
      <w:numFmt w:val="lowerLetter"/>
      <w:lvlText w:val="%8."/>
      <w:lvlJc w:val="left"/>
      <w:pPr>
        <w:ind w:left="5760" w:hanging="360"/>
      </w:pPr>
    </w:lvl>
    <w:lvl w:ilvl="8" w:tplc="FE4E890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2411E"/>
    <w:multiLevelType w:val="hybridMultilevel"/>
    <w:tmpl w:val="C9763DF8"/>
    <w:lvl w:ilvl="0" w:tplc="A0D46C04">
      <w:start w:val="1"/>
      <w:numFmt w:val="bullet"/>
      <w:lvlText w:val=""/>
      <w:lvlJc w:val="left"/>
      <w:pPr>
        <w:ind w:left="762" w:hanging="360"/>
      </w:pPr>
      <w:rPr>
        <w:rFonts w:ascii="Symbol" w:hAnsi="Symbol"/>
      </w:rPr>
    </w:lvl>
    <w:lvl w:ilvl="1" w:tplc="3DF8A996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 w:tplc="51EC3304">
      <w:start w:val="1"/>
      <w:numFmt w:val="bullet"/>
      <w:lvlText w:val=""/>
      <w:lvlJc w:val="left"/>
      <w:pPr>
        <w:ind w:left="2202" w:hanging="360"/>
      </w:pPr>
      <w:rPr>
        <w:rFonts w:ascii="Wingdings" w:hAnsi="Wingdings"/>
      </w:rPr>
    </w:lvl>
    <w:lvl w:ilvl="3" w:tplc="979E1B0A">
      <w:start w:val="1"/>
      <w:numFmt w:val="bullet"/>
      <w:lvlText w:val=""/>
      <w:lvlJc w:val="left"/>
      <w:pPr>
        <w:ind w:left="2922" w:hanging="360"/>
      </w:pPr>
      <w:rPr>
        <w:rFonts w:ascii="Symbol" w:hAnsi="Symbol"/>
      </w:rPr>
    </w:lvl>
    <w:lvl w:ilvl="4" w:tplc="B9D4738A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 w:tplc="09BE2F5E">
      <w:start w:val="1"/>
      <w:numFmt w:val="bullet"/>
      <w:lvlText w:val=""/>
      <w:lvlJc w:val="left"/>
      <w:pPr>
        <w:ind w:left="4362" w:hanging="360"/>
      </w:pPr>
      <w:rPr>
        <w:rFonts w:ascii="Wingdings" w:hAnsi="Wingdings"/>
      </w:rPr>
    </w:lvl>
    <w:lvl w:ilvl="6" w:tplc="924006C4">
      <w:start w:val="1"/>
      <w:numFmt w:val="bullet"/>
      <w:lvlText w:val=""/>
      <w:lvlJc w:val="left"/>
      <w:pPr>
        <w:ind w:left="5082" w:hanging="360"/>
      </w:pPr>
      <w:rPr>
        <w:rFonts w:ascii="Symbol" w:hAnsi="Symbol"/>
      </w:rPr>
    </w:lvl>
    <w:lvl w:ilvl="7" w:tplc="FCBEA500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 w:tplc="710433BE">
      <w:start w:val="1"/>
      <w:numFmt w:val="bullet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18" w15:restartNumberingAfterBreak="0">
    <w:nsid w:val="7D6E479D"/>
    <w:multiLevelType w:val="hybridMultilevel"/>
    <w:tmpl w:val="511AE41C"/>
    <w:lvl w:ilvl="0" w:tplc="872C306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31D2AD2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304E69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ADD44A4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CEC2622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B232B54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064786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B5262AA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E68E70E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8"/>
  </w:num>
  <w:num w:numId="5">
    <w:abstractNumId w:val="9"/>
  </w:num>
  <w:num w:numId="6">
    <w:abstractNumId w:val="18"/>
  </w:num>
  <w:num w:numId="7">
    <w:abstractNumId w:val="9"/>
  </w:num>
  <w:num w:numId="8">
    <w:abstractNumId w:val="13"/>
  </w:num>
  <w:num w:numId="9">
    <w:abstractNumId w:val="2"/>
  </w:num>
  <w:num w:numId="10">
    <w:abstractNumId w:val="15"/>
  </w:num>
  <w:num w:numId="11">
    <w:abstractNumId w:val="5"/>
  </w:num>
  <w:num w:numId="12">
    <w:abstractNumId w:val="16"/>
  </w:num>
  <w:num w:numId="13">
    <w:abstractNumId w:val="7"/>
  </w:num>
  <w:num w:numId="14">
    <w:abstractNumId w:val="17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2"/>
  </w:num>
  <w:num w:numId="18">
    <w:abstractNumId w:val="8"/>
  </w:num>
  <w:num w:numId="19">
    <w:abstractNumId w:val="0"/>
  </w:num>
  <w:num w:numId="20">
    <w:abstractNumId w:val="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20"/>
    <w:rsid w:val="004D65E0"/>
    <w:rsid w:val="0080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44558"/>
  <w15:docId w15:val="{2032D959-53AE-405E-8554-FAA869BE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-FNftref1Ciaeniinee-FNReferencianotaalpieFootnoteReferencefrUsedbyWordforHelpfootnotesymbolsSUPERSTableFootnotelast1Avg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Table_Footnote_last Знак1;Avg"/>
    <w:uiPriority w:val="99"/>
    <w:qFormat/>
    <w:rPr>
      <w:rFonts w:ascii="Times New Roman" w:hAnsi="Times New Roman" w:cs="Times New Roman"/>
      <w:vertAlign w:val="superscript"/>
    </w:rPr>
  </w:style>
  <w:style w:type="paragraph" w:customStyle="1" w:styleId="111211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a"/>
    <w:link w:val="111211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11121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12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paragraph" w:customStyle="1" w:styleId="afc">
    <w:name w:val="Нормальный"/>
    <w:rPr>
      <w:rFonts w:ascii="TimesET" w:eastAsia="Times New Roman" w:hAnsi="TimesET" w:cs="TimesET"/>
      <w:b/>
      <w:bCs/>
      <w:i/>
      <w:iCs/>
      <w:smallCaps/>
      <w:sz w:val="24"/>
      <w:szCs w:val="24"/>
      <w:lang w:eastAsia="ru-RU"/>
    </w:rPr>
  </w:style>
  <w:style w:type="paragraph" w:customStyle="1" w:styleId="ConsNormal">
    <w:name w:val="ConsNormal"/>
    <w:pPr>
      <w:widowControl w:val="0"/>
      <w:ind w:firstLine="72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99</Pages>
  <Words>28840</Words>
  <Characters>164394</Characters>
  <Application>Microsoft Office Word</Application>
  <DocSecurity>0</DocSecurity>
  <Lines>1369</Lines>
  <Paragraphs>385</Paragraphs>
  <ScaleCrop>false</ScaleCrop>
  <Company>Россельхозбанк</Company>
  <LinksUpToDate>false</LinksUpToDate>
  <CharactersWithSpaces>192849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(В редакции приказов ОАО «Россельхозбанк» от 04</dc:title>
  <dc:creator>Еремина Елена Анатольевна</dc:creator>
  <cp:lastModifiedBy>Гавриленко Элла Викторовна</cp:lastModifiedBy>
  <cp:revision>96</cp:revision>
  <dcterms:created xsi:type="dcterms:W3CDTF">2022-06-07T09:57:00Z</dcterms:created>
  <dcterms:modified xsi:type="dcterms:W3CDTF">2025-08-11T13:32:00Z</dcterms:modified>
  <cp:version>1048576</cp:version>
</cp:coreProperties>
</file>