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AD7878">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AD7878">
              <w:rPr>
                <w:rFonts w:ascii="Calibri" w:eastAsia="Times New Roman" w:hAnsi="Calibri" w:cs="Times New Roman"/>
                <w:bCs/>
                <w:sz w:val="32"/>
                <w:szCs w:val="32"/>
              </w:rPr>
              <w:t>19</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AD7878">
              <w:rPr>
                <w:rFonts w:ascii="Calibri" w:eastAsia="Times New Roman" w:hAnsi="Calibri" w:cs="Times New Roman"/>
                <w:bCs/>
                <w:sz w:val="32"/>
                <w:szCs w:val="32"/>
              </w:rPr>
              <w:t>6</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2C4680"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2"/>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7138E3" w:rsidP="00387D3C">
            <w:pPr>
              <w:spacing w:after="0" w:line="240" w:lineRule="atLeast"/>
              <w:jc w:val="both"/>
              <w:rPr>
                <w:sz w:val="20"/>
                <w:szCs w:val="20"/>
              </w:rPr>
            </w:pPr>
            <w:r w:rsidRPr="00C044B7">
              <w:rPr>
                <w:sz w:val="20"/>
                <w:szCs w:val="20"/>
              </w:rPr>
              <w:t>Перевод денежных средств со счета клиента: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170683" w:rsidP="007138E3">
            <w:pPr>
              <w:rPr>
                <w:sz w:val="20"/>
                <w:szCs w:val="20"/>
              </w:rPr>
            </w:pPr>
            <w:r>
              <w:rPr>
                <w:sz w:val="20"/>
                <w:szCs w:val="20"/>
              </w:rPr>
              <w:t>1.1.5.3</w:t>
            </w: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170683" w:rsidRDefault="00170683" w:rsidP="00387D3C">
            <w:pPr>
              <w:spacing w:before="40" w:after="40"/>
              <w:jc w:val="both"/>
              <w:rPr>
                <w:bCs/>
                <w:sz w:val="20"/>
                <w:szCs w:val="20"/>
              </w:rPr>
            </w:pPr>
            <w:r w:rsidRPr="00170683">
              <w:rPr>
                <w:bCs/>
                <w:sz w:val="20"/>
                <w:szCs w:val="20"/>
              </w:rPr>
              <w:t>При закрытии счета клиента:</w:t>
            </w:r>
          </w:p>
          <w:p w:rsidR="00170683" w:rsidRPr="00170683" w:rsidRDefault="00170683" w:rsidP="00387D3C">
            <w:pPr>
              <w:spacing w:before="40" w:after="40"/>
              <w:jc w:val="both"/>
              <w:rPr>
                <w:bCs/>
                <w:sz w:val="20"/>
                <w:szCs w:val="20"/>
              </w:rPr>
            </w:pPr>
            <w:r w:rsidRPr="00170683">
              <w:rPr>
                <w:bCs/>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170683" w:rsidRPr="000C6F59" w:rsidRDefault="00170683" w:rsidP="00387D3C">
            <w:pPr>
              <w:spacing w:before="40" w:after="40"/>
              <w:jc w:val="both"/>
              <w:rPr>
                <w:bCs/>
                <w:sz w:val="20"/>
                <w:szCs w:val="20"/>
              </w:rPr>
            </w:pPr>
            <w:r w:rsidRPr="00170683">
              <w:rPr>
                <w:bCs/>
                <w:sz w:val="20"/>
                <w:szCs w:val="20"/>
              </w:rPr>
              <w:t>-отправленный в пользу третьих лиц при закрытии счета по заявлению клиента</w:t>
            </w: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если сумма платежа до 100 млн.руб.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170683" w:rsidRPr="00170683" w:rsidRDefault="00170683" w:rsidP="00170683">
            <w:pPr>
              <w:spacing w:before="40" w:after="40"/>
              <w:jc w:val="center"/>
              <w:rPr>
                <w:sz w:val="20"/>
                <w:szCs w:val="20"/>
              </w:rPr>
            </w:pPr>
            <w:r w:rsidRPr="00170683">
              <w:rPr>
                <w:sz w:val="20"/>
                <w:szCs w:val="20"/>
              </w:rPr>
              <w:t>10% от суммы остатка средств на счете</w:t>
            </w:r>
          </w:p>
          <w:p w:rsidR="00170683" w:rsidRPr="00170683" w:rsidRDefault="00170683" w:rsidP="00170683">
            <w:pPr>
              <w:spacing w:before="40" w:after="40"/>
              <w:jc w:val="center"/>
              <w:rPr>
                <w:sz w:val="20"/>
                <w:szCs w:val="20"/>
              </w:rPr>
            </w:pPr>
          </w:p>
          <w:p w:rsidR="000C6F59" w:rsidRPr="000C6F59" w:rsidRDefault="00170683" w:rsidP="00170683">
            <w:pPr>
              <w:spacing w:before="40" w:after="40"/>
              <w:jc w:val="center"/>
              <w:rPr>
                <w:sz w:val="20"/>
                <w:szCs w:val="20"/>
              </w:rPr>
            </w:pPr>
            <w:r w:rsidRPr="00170683">
              <w:rPr>
                <w:sz w:val="20"/>
                <w:szCs w:val="20"/>
              </w:rPr>
              <w:t>10% от суммы остатка средств на счете</w:t>
            </w: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1,5%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3%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127CB9" w:rsidP="00127CB9">
            <w:pPr>
              <w:spacing w:after="0" w:line="240" w:lineRule="atLeast"/>
              <w:jc w:val="both"/>
              <w:rPr>
                <w:sz w:val="20"/>
                <w:szCs w:val="20"/>
              </w:rPr>
            </w:pPr>
            <w:r w:rsidRPr="00C3488B">
              <w:rPr>
                <w:sz w:val="20"/>
                <w:szCs w:val="20"/>
              </w:rPr>
              <w:t>Ведение счета, кроме счета в евро</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127CB9" w:rsidRPr="00C26F8C" w:rsidRDefault="00127CB9" w:rsidP="00127CB9">
            <w:pPr>
              <w:spacing w:after="0" w:line="240" w:lineRule="atLeast"/>
              <w:jc w:val="both"/>
              <w:rPr>
                <w:sz w:val="20"/>
                <w:szCs w:val="20"/>
              </w:rPr>
            </w:pPr>
            <w:r w:rsidRPr="00C26F8C">
              <w:rPr>
                <w:sz w:val="20"/>
                <w:szCs w:val="20"/>
              </w:rPr>
              <w:t>Ведение счета в Евро: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 при совокупном среднемесячном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FC7124" w:rsidRPr="00C26F8C" w:rsidRDefault="00FC7124" w:rsidP="00127CB9">
            <w:pPr>
              <w:spacing w:after="0" w:line="240" w:lineRule="atLeast"/>
              <w:jc w:val="center"/>
              <w:rPr>
                <w:sz w:val="20"/>
                <w:szCs w:val="20"/>
              </w:rPr>
            </w:pPr>
          </w:p>
          <w:p w:rsidR="00FC7124" w:rsidRDefault="00FC7124" w:rsidP="00FC7124">
            <w:pPr>
              <w:spacing w:after="0" w:line="240" w:lineRule="atLeast"/>
              <w:jc w:val="center"/>
              <w:rPr>
                <w:sz w:val="20"/>
                <w:szCs w:val="20"/>
              </w:rPr>
            </w:pPr>
            <w:r>
              <w:rPr>
                <w:sz w:val="20"/>
                <w:szCs w:val="20"/>
              </w:rPr>
              <w:t>800 руб</w:t>
            </w:r>
          </w:p>
          <w:p w:rsidR="00127CB9" w:rsidRPr="00C26F8C" w:rsidRDefault="00127CB9" w:rsidP="00FC7124">
            <w:pPr>
              <w:spacing w:after="0" w:line="240" w:lineRule="atLeast"/>
              <w:jc w:val="center"/>
              <w:rPr>
                <w:sz w:val="20"/>
                <w:szCs w:val="20"/>
              </w:rPr>
            </w:pPr>
            <w:r w:rsidRPr="00C26F8C">
              <w:rPr>
                <w:sz w:val="20"/>
                <w:szCs w:val="20"/>
              </w:rPr>
              <w:t>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044B7" w:rsidRDefault="00127CB9" w:rsidP="00127CB9">
            <w:pPr>
              <w:spacing w:after="0" w:line="240" w:lineRule="atLeast"/>
              <w:jc w:val="center"/>
              <w:rPr>
                <w:sz w:val="20"/>
                <w:szCs w:val="20"/>
              </w:rPr>
            </w:pPr>
            <w:r w:rsidRPr="00C26F8C">
              <w:rPr>
                <w:sz w:val="20"/>
                <w:szCs w:val="20"/>
              </w:rPr>
              <w:t>0,1% от совокупного среднемесячного остатка</w:t>
            </w:r>
          </w:p>
        </w:tc>
        <w:tc>
          <w:tcPr>
            <w:tcW w:w="3544" w:type="dxa"/>
          </w:tcPr>
          <w:p w:rsidR="00127CB9" w:rsidRPr="00C26F8C" w:rsidRDefault="00127CB9" w:rsidP="00127CB9">
            <w:pPr>
              <w:spacing w:after="0" w:line="240" w:lineRule="atLeast"/>
              <w:jc w:val="both"/>
              <w:rPr>
                <w:sz w:val="20"/>
                <w:szCs w:val="20"/>
              </w:rPr>
            </w:pPr>
            <w:r w:rsidRPr="00C26F8C">
              <w:rPr>
                <w:sz w:val="20"/>
                <w:szCs w:val="20"/>
              </w:rPr>
              <w:lastRenderedPageBreak/>
              <w:t>Комиссия взимается с расчетного счета в евро.</w:t>
            </w:r>
          </w:p>
          <w:p w:rsidR="00127CB9" w:rsidRPr="00C26F8C" w:rsidRDefault="00127CB9" w:rsidP="00127CB9">
            <w:pPr>
              <w:spacing w:after="0" w:line="240" w:lineRule="atLeast"/>
              <w:jc w:val="both"/>
              <w:rPr>
                <w:sz w:val="20"/>
                <w:szCs w:val="20"/>
              </w:rPr>
            </w:pPr>
            <w:r w:rsidRPr="00C26F8C">
              <w:rPr>
                <w:sz w:val="20"/>
                <w:szCs w:val="20"/>
              </w:rPr>
              <w:t>Комиссия взимается ежемесячно в последний рабочий день месяца/в день закрытия счета, включая месяц, в котором открыт счет.</w:t>
            </w:r>
          </w:p>
          <w:p w:rsidR="00127CB9" w:rsidRPr="00C26F8C"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p w:rsidR="00127CB9" w:rsidRPr="00C26F8C" w:rsidRDefault="00127CB9" w:rsidP="00127CB9">
            <w:pPr>
              <w:spacing w:after="0" w:line="240" w:lineRule="atLeast"/>
              <w:jc w:val="both"/>
              <w:rPr>
                <w:sz w:val="20"/>
                <w:szCs w:val="20"/>
              </w:rPr>
            </w:pPr>
            <w:r w:rsidRPr="00C26F8C">
              <w:rPr>
                <w:sz w:val="20"/>
                <w:szCs w:val="20"/>
              </w:rPr>
              <w:t>Комиссия не взимается если совокупный среднемесячный остаток равен нулю.</w:t>
            </w:r>
          </w:p>
          <w:p w:rsidR="00127CB9" w:rsidRPr="00C26F8C" w:rsidRDefault="00127CB9" w:rsidP="00127CB9">
            <w:pPr>
              <w:spacing w:after="0" w:line="240" w:lineRule="atLeast"/>
              <w:jc w:val="both"/>
              <w:rPr>
                <w:sz w:val="20"/>
                <w:szCs w:val="20"/>
              </w:rPr>
            </w:pPr>
            <w:r w:rsidRPr="00C26F8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27CB9" w:rsidRPr="00C26F8C" w:rsidRDefault="00127CB9" w:rsidP="00127CB9">
            <w:pPr>
              <w:spacing w:after="0" w:line="240" w:lineRule="atLeast"/>
              <w:jc w:val="both"/>
              <w:rPr>
                <w:sz w:val="20"/>
                <w:szCs w:val="20"/>
              </w:rPr>
            </w:pPr>
            <w:r w:rsidRPr="00C26F8C">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127CB9" w:rsidRPr="00C26F8C" w:rsidRDefault="00127CB9" w:rsidP="00127CB9">
            <w:pPr>
              <w:spacing w:after="0" w:line="240" w:lineRule="atLeast"/>
              <w:jc w:val="both"/>
              <w:rPr>
                <w:sz w:val="20"/>
                <w:szCs w:val="20"/>
              </w:rPr>
            </w:pPr>
            <w:r w:rsidRPr="00C26F8C">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Кроме месяца, в котором установлена система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5F74DC" w:rsidRPr="005F74DC" w:rsidRDefault="005F74DC" w:rsidP="005F74DC">
            <w:pPr>
              <w:spacing w:after="0" w:line="240" w:lineRule="atLeast"/>
              <w:jc w:val="both"/>
              <w:rPr>
                <w:sz w:val="20"/>
                <w:szCs w:val="20"/>
              </w:rPr>
            </w:pPr>
            <w:r w:rsidRPr="005F74DC">
              <w:rPr>
                <w:sz w:val="20"/>
                <w:szCs w:val="20"/>
              </w:rPr>
              <w:t>Ведение счета в долларах США:</w:t>
            </w:r>
          </w:p>
          <w:p w:rsidR="005F74DC" w:rsidRPr="005F74DC" w:rsidRDefault="005F74DC" w:rsidP="005F74DC">
            <w:pPr>
              <w:spacing w:after="0" w:line="240" w:lineRule="atLeast"/>
              <w:jc w:val="both"/>
              <w:rPr>
                <w:sz w:val="20"/>
                <w:szCs w:val="20"/>
              </w:rPr>
            </w:pPr>
            <w:r w:rsidRPr="005F74DC">
              <w:rPr>
                <w:sz w:val="20"/>
                <w:szCs w:val="20"/>
              </w:rPr>
              <w:t>- при совокупном среднедневном остатке до 100 000 долларов США (включительно)</w:t>
            </w:r>
          </w:p>
          <w:p w:rsidR="005F74DC" w:rsidRPr="005F74DC" w:rsidRDefault="005F74DC" w:rsidP="005F74DC">
            <w:pPr>
              <w:spacing w:after="0" w:line="240" w:lineRule="atLeast"/>
              <w:jc w:val="both"/>
              <w:rPr>
                <w:sz w:val="20"/>
                <w:szCs w:val="20"/>
              </w:rPr>
            </w:pPr>
          </w:p>
          <w:p w:rsidR="005F74DC" w:rsidRPr="005F74DC" w:rsidRDefault="005F74DC" w:rsidP="005F74DC">
            <w:pPr>
              <w:spacing w:after="0" w:line="240" w:lineRule="atLeast"/>
              <w:jc w:val="both"/>
              <w:rPr>
                <w:sz w:val="20"/>
                <w:szCs w:val="20"/>
              </w:rPr>
            </w:pPr>
            <w:r w:rsidRPr="005F74DC">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Pr="00C26F8C" w:rsidRDefault="005F74DC" w:rsidP="005F74DC">
            <w:pPr>
              <w:spacing w:after="0" w:line="240" w:lineRule="atLeast"/>
              <w:jc w:val="both"/>
              <w:rPr>
                <w:sz w:val="20"/>
                <w:szCs w:val="20"/>
              </w:rPr>
            </w:pPr>
            <w:r w:rsidRPr="005F74DC">
              <w:rPr>
                <w:sz w:val="20"/>
                <w:szCs w:val="20"/>
              </w:rPr>
              <w:t>- при совокупном среднедневном остатке более 100 000 долларов США</w:t>
            </w:r>
          </w:p>
        </w:tc>
        <w:tc>
          <w:tcPr>
            <w:tcW w:w="1985" w:type="dxa"/>
          </w:tcPr>
          <w:p w:rsidR="005F74DC" w:rsidRDefault="005F74DC" w:rsidP="005F74DC">
            <w:pPr>
              <w:spacing w:after="0" w:line="240" w:lineRule="atLeast"/>
              <w:jc w:val="center"/>
              <w:rPr>
                <w:sz w:val="20"/>
                <w:szCs w:val="20"/>
              </w:rPr>
            </w:pPr>
          </w:p>
          <w:p w:rsidR="005F74DC" w:rsidRPr="005F74DC" w:rsidRDefault="005F74DC" w:rsidP="005F74DC">
            <w:pPr>
              <w:spacing w:after="0" w:line="240" w:lineRule="atLeast"/>
              <w:jc w:val="center"/>
              <w:rPr>
                <w:sz w:val="20"/>
                <w:szCs w:val="20"/>
              </w:rPr>
            </w:pPr>
            <w:r w:rsidRPr="005F74DC">
              <w:rPr>
                <w:sz w:val="20"/>
                <w:szCs w:val="20"/>
              </w:rPr>
              <w:t>2500 руб. в месяц</w:t>
            </w: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Pr="005F74DC" w:rsidRDefault="005F74DC" w:rsidP="005F74DC">
            <w:pPr>
              <w:spacing w:after="0" w:line="240" w:lineRule="atLeast"/>
              <w:jc w:val="center"/>
              <w:rPr>
                <w:sz w:val="20"/>
                <w:szCs w:val="20"/>
              </w:rPr>
            </w:pPr>
            <w:r w:rsidRPr="005F74DC">
              <w:rPr>
                <w:sz w:val="20"/>
                <w:szCs w:val="20"/>
              </w:rPr>
              <w:t>800 руб.</w:t>
            </w:r>
          </w:p>
          <w:p w:rsidR="005F74DC" w:rsidRPr="005F74DC" w:rsidRDefault="005F74DC" w:rsidP="005F74DC">
            <w:pPr>
              <w:spacing w:after="0" w:line="240" w:lineRule="atLeast"/>
              <w:jc w:val="center"/>
              <w:rPr>
                <w:sz w:val="20"/>
                <w:szCs w:val="20"/>
              </w:rPr>
            </w:pPr>
            <w:r w:rsidRPr="005F74DC">
              <w:rPr>
                <w:sz w:val="20"/>
                <w:szCs w:val="20"/>
              </w:rPr>
              <w:t>в месяц</w:t>
            </w: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p>
          <w:p w:rsidR="005F74DC" w:rsidRDefault="005F74DC" w:rsidP="005F74DC">
            <w:pPr>
              <w:spacing w:after="0" w:line="240" w:lineRule="atLeast"/>
              <w:jc w:val="center"/>
              <w:rPr>
                <w:sz w:val="20"/>
                <w:szCs w:val="20"/>
              </w:rPr>
            </w:pPr>
            <w:r w:rsidRPr="005F74DC">
              <w:rPr>
                <w:sz w:val="20"/>
                <w:szCs w:val="20"/>
              </w:rPr>
              <w:t>0,1% от совокупного среднедневного остатка</w:t>
            </w:r>
          </w:p>
          <w:p w:rsidR="005F74DC" w:rsidRDefault="005F74DC" w:rsidP="005F74DC">
            <w:pPr>
              <w:spacing w:after="0" w:line="240" w:lineRule="atLeast"/>
              <w:jc w:val="center"/>
              <w:rPr>
                <w:sz w:val="20"/>
                <w:szCs w:val="20"/>
              </w:rPr>
            </w:pPr>
            <w:bookmarkStart w:id="4" w:name="_GoBack"/>
            <w:bookmarkEnd w:id="4"/>
          </w:p>
        </w:tc>
        <w:tc>
          <w:tcPr>
            <w:tcW w:w="3544" w:type="dxa"/>
          </w:tcPr>
          <w:p w:rsidR="005F74DC" w:rsidRPr="005F74DC" w:rsidRDefault="005F74DC" w:rsidP="005F74DC">
            <w:pPr>
              <w:spacing w:after="0" w:line="240" w:lineRule="atLeast"/>
              <w:jc w:val="both"/>
              <w:rPr>
                <w:sz w:val="20"/>
                <w:szCs w:val="20"/>
              </w:rPr>
            </w:pPr>
            <w:r w:rsidRPr="005F74DC">
              <w:rPr>
                <w:sz w:val="20"/>
                <w:szCs w:val="20"/>
              </w:rPr>
              <w:lastRenderedPageBreak/>
              <w:t>Комиссия взимается с расчетного счета в долларах США.</w:t>
            </w:r>
          </w:p>
          <w:p w:rsidR="005F74DC" w:rsidRPr="005F74DC" w:rsidRDefault="005F74DC" w:rsidP="005F74DC">
            <w:pPr>
              <w:spacing w:after="0" w:line="240" w:lineRule="atLeast"/>
              <w:jc w:val="both"/>
              <w:rPr>
                <w:sz w:val="20"/>
                <w:szCs w:val="20"/>
              </w:rPr>
            </w:pPr>
            <w:r w:rsidRPr="005F74DC">
              <w:rPr>
                <w:sz w:val="20"/>
                <w:szCs w:val="20"/>
              </w:rPr>
              <w:t xml:space="preserve">Комиссия взимается ежемесячно </w:t>
            </w:r>
          </w:p>
          <w:p w:rsidR="005F74DC" w:rsidRPr="005F74DC" w:rsidRDefault="005F74DC" w:rsidP="005F74DC">
            <w:pPr>
              <w:spacing w:after="0" w:line="240" w:lineRule="atLeast"/>
              <w:jc w:val="both"/>
              <w:rPr>
                <w:sz w:val="20"/>
                <w:szCs w:val="20"/>
              </w:rPr>
            </w:pPr>
            <w:r w:rsidRPr="005F74DC">
              <w:rPr>
                <w:sz w:val="20"/>
                <w:szCs w:val="20"/>
              </w:rPr>
              <w:t xml:space="preserve">в последний рабочий день месяца/в день закрытия счета, включая месяц, </w:t>
            </w:r>
          </w:p>
          <w:p w:rsidR="005F74DC" w:rsidRPr="005F74DC" w:rsidRDefault="005F74DC" w:rsidP="005F74DC">
            <w:pPr>
              <w:spacing w:after="0" w:line="240" w:lineRule="atLeast"/>
              <w:jc w:val="both"/>
              <w:rPr>
                <w:sz w:val="20"/>
                <w:szCs w:val="20"/>
              </w:rPr>
            </w:pPr>
            <w:r w:rsidRPr="005F74DC">
              <w:rPr>
                <w:sz w:val="20"/>
                <w:szCs w:val="20"/>
              </w:rPr>
              <w:t>в котором открыт счет.</w:t>
            </w:r>
          </w:p>
          <w:p w:rsidR="005F74DC" w:rsidRPr="005F74DC" w:rsidRDefault="005F74DC" w:rsidP="005F74DC">
            <w:pPr>
              <w:spacing w:after="0" w:line="240" w:lineRule="atLeast"/>
              <w:jc w:val="both"/>
              <w:rPr>
                <w:sz w:val="20"/>
                <w:szCs w:val="20"/>
              </w:rPr>
            </w:pPr>
            <w:r w:rsidRPr="005F74DC">
              <w:rPr>
                <w:sz w:val="20"/>
                <w:szCs w:val="20"/>
              </w:rPr>
              <w:t xml:space="preserve">Комиссия взимается независимо </w:t>
            </w:r>
          </w:p>
          <w:p w:rsidR="005F74DC" w:rsidRPr="005F74DC" w:rsidRDefault="005F74DC" w:rsidP="005F74DC">
            <w:pPr>
              <w:spacing w:after="0" w:line="240" w:lineRule="atLeast"/>
              <w:jc w:val="both"/>
              <w:rPr>
                <w:sz w:val="20"/>
                <w:szCs w:val="20"/>
              </w:rPr>
            </w:pPr>
            <w:r w:rsidRPr="005F74DC">
              <w:rPr>
                <w:sz w:val="20"/>
                <w:szCs w:val="20"/>
              </w:rPr>
              <w:t xml:space="preserve">от наличия/отсутствия операций </w:t>
            </w:r>
          </w:p>
          <w:p w:rsidR="005F74DC" w:rsidRPr="005F74DC" w:rsidRDefault="005F74DC" w:rsidP="005F74DC">
            <w:pPr>
              <w:spacing w:after="0" w:line="240" w:lineRule="atLeast"/>
              <w:jc w:val="both"/>
              <w:rPr>
                <w:sz w:val="20"/>
                <w:szCs w:val="20"/>
              </w:rPr>
            </w:pPr>
            <w:r w:rsidRPr="005F74DC">
              <w:rPr>
                <w:sz w:val="20"/>
                <w:szCs w:val="20"/>
              </w:rPr>
              <w:t>в течение календарного месяца.</w:t>
            </w:r>
          </w:p>
          <w:p w:rsidR="005F74DC" w:rsidRPr="005F74DC" w:rsidRDefault="005F74DC" w:rsidP="005F74DC">
            <w:pPr>
              <w:spacing w:after="0" w:line="240" w:lineRule="atLeast"/>
              <w:jc w:val="both"/>
              <w:rPr>
                <w:sz w:val="20"/>
                <w:szCs w:val="20"/>
              </w:rPr>
            </w:pPr>
            <w:r w:rsidRPr="005F74DC">
              <w:rPr>
                <w:sz w:val="20"/>
                <w:szCs w:val="20"/>
              </w:rPr>
              <w:t>Комиссия не взимается если совокупный среднедневной остаток равен нулю.</w:t>
            </w:r>
          </w:p>
          <w:p w:rsidR="005F74DC" w:rsidRPr="005F74DC" w:rsidRDefault="005F74DC" w:rsidP="005F74DC">
            <w:pPr>
              <w:spacing w:after="0" w:line="240" w:lineRule="atLeast"/>
              <w:jc w:val="both"/>
              <w:rPr>
                <w:sz w:val="20"/>
                <w:szCs w:val="20"/>
              </w:rPr>
            </w:pPr>
            <w:r w:rsidRPr="005F74DC">
              <w:rPr>
                <w:sz w:val="20"/>
                <w:szCs w:val="20"/>
              </w:rPr>
              <w:t xml:space="preserve">При отсутствии на расчетном счете </w:t>
            </w:r>
          </w:p>
          <w:p w:rsidR="005F74DC" w:rsidRPr="005F74DC" w:rsidRDefault="005F74DC" w:rsidP="005F74DC">
            <w:pPr>
              <w:spacing w:after="0" w:line="240" w:lineRule="atLeast"/>
              <w:jc w:val="both"/>
              <w:rPr>
                <w:sz w:val="20"/>
                <w:szCs w:val="20"/>
              </w:rPr>
            </w:pPr>
            <w:r w:rsidRPr="005F74DC">
              <w:rPr>
                <w:sz w:val="20"/>
                <w:szCs w:val="20"/>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F74DC" w:rsidRPr="005F74DC" w:rsidRDefault="005F74DC" w:rsidP="005F74DC">
            <w:pPr>
              <w:spacing w:after="0" w:line="240" w:lineRule="atLeast"/>
              <w:jc w:val="both"/>
              <w:rPr>
                <w:sz w:val="20"/>
                <w:szCs w:val="20"/>
              </w:rPr>
            </w:pPr>
            <w:r w:rsidRPr="005F74DC">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F74DC" w:rsidRPr="005F74DC" w:rsidRDefault="005F74DC" w:rsidP="005F74DC">
            <w:pPr>
              <w:spacing w:after="0" w:line="240" w:lineRule="atLeast"/>
              <w:jc w:val="both"/>
              <w:rPr>
                <w:sz w:val="20"/>
                <w:szCs w:val="20"/>
              </w:rPr>
            </w:pPr>
            <w:r w:rsidRPr="005F74DC">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5F74DC">
              <w:rPr>
                <w:sz w:val="20"/>
                <w:szCs w:val="20"/>
              </w:rPr>
              <w:lastRenderedPageBreak/>
              <w:t xml:space="preserve">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5F74DC" w:rsidRPr="005F74DC" w:rsidRDefault="005F74DC" w:rsidP="005F74DC">
            <w:pPr>
              <w:spacing w:after="0" w:line="240" w:lineRule="atLeast"/>
              <w:jc w:val="both"/>
              <w:rPr>
                <w:sz w:val="20"/>
                <w:szCs w:val="20"/>
              </w:rPr>
            </w:pPr>
            <w:r w:rsidRPr="005F74DC">
              <w:rPr>
                <w:sz w:val="20"/>
                <w:szCs w:val="20"/>
              </w:rPr>
              <w:t xml:space="preserve">не полный календарный месяц </w:t>
            </w:r>
          </w:p>
          <w:p w:rsidR="005F74DC" w:rsidRPr="005F74DC" w:rsidRDefault="005F74DC" w:rsidP="005F74DC">
            <w:pPr>
              <w:spacing w:after="0" w:line="240" w:lineRule="atLeast"/>
              <w:jc w:val="both"/>
              <w:rPr>
                <w:sz w:val="20"/>
                <w:szCs w:val="20"/>
              </w:rPr>
            </w:pPr>
            <w:r w:rsidRPr="005F74DC">
              <w:rPr>
                <w:sz w:val="20"/>
                <w:szCs w:val="20"/>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r w:rsidRPr="005F74DC">
              <w:rPr>
                <w:sz w:val="20"/>
                <w:szCs w:val="20"/>
              </w:rPr>
              <w:t>Кроме месяца, в котором установлена система дистанционного банковского обслуживания.</w:t>
            </w:r>
          </w:p>
          <w:p w:rsidR="005F74DC" w:rsidRPr="005F74DC" w:rsidRDefault="005F74DC" w:rsidP="005F74DC">
            <w:pPr>
              <w:spacing w:after="0" w:line="240" w:lineRule="atLeast"/>
              <w:jc w:val="both"/>
              <w:rPr>
                <w:sz w:val="20"/>
                <w:szCs w:val="20"/>
              </w:rPr>
            </w:pPr>
          </w:p>
          <w:p w:rsidR="005F74DC" w:rsidRDefault="005F74DC" w:rsidP="005F74DC">
            <w:pPr>
              <w:spacing w:after="0" w:line="240" w:lineRule="atLeast"/>
              <w:jc w:val="both"/>
              <w:rPr>
                <w:sz w:val="20"/>
                <w:szCs w:val="20"/>
              </w:rPr>
            </w:pPr>
          </w:p>
          <w:p w:rsidR="005F74DC" w:rsidRPr="00C26F8C" w:rsidRDefault="005F74DC" w:rsidP="005F74DC">
            <w:pPr>
              <w:spacing w:after="0" w:line="240" w:lineRule="atLeast"/>
              <w:jc w:val="both"/>
              <w:rPr>
                <w:sz w:val="20"/>
                <w:szCs w:val="20"/>
              </w:rPr>
            </w:pPr>
            <w:r w:rsidRPr="005F74DC">
              <w:rPr>
                <w:sz w:val="20"/>
                <w:szCs w:val="20"/>
              </w:rPr>
              <w:t>Комиссия взимается независимо от наличия/отсутствия операций в течение календарного месяца.».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lastRenderedPageBreak/>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lastRenderedPageBreak/>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lastRenderedPageBreak/>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w:t>
            </w:r>
            <w:r w:rsidRPr="000D6879">
              <w:rPr>
                <w:sz w:val="20"/>
                <w:szCs w:val="20"/>
              </w:rPr>
              <w:lastRenderedPageBreak/>
              <w:t>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lastRenderedPageBreak/>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lastRenderedPageBreak/>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lastRenderedPageBreak/>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355A70" w:rsidRPr="003F3369" w:rsidRDefault="00355A70" w:rsidP="003F3369">
      <w:pPr>
        <w:pStyle w:val="1"/>
        <w:jc w:val="center"/>
        <w:rPr>
          <w:sz w:val="22"/>
          <w:szCs w:val="22"/>
        </w:rPr>
      </w:pPr>
      <w:bookmarkStart w:id="5" w:name="_Toc367800043"/>
      <w:bookmarkStart w:id="6" w:name="_Toc419465955"/>
      <w:bookmarkStart w:id="7" w:name="_Toc509930240"/>
      <w:bookmarkStart w:id="8" w:name="_Toc509930649"/>
      <w:r w:rsidRPr="003F3369">
        <w:rPr>
          <w:sz w:val="22"/>
          <w:szCs w:val="22"/>
        </w:rPr>
        <w:t>2. Кассовые операции*</w:t>
      </w:r>
      <w:bookmarkEnd w:id="5"/>
      <w:bookmarkEnd w:id="6"/>
      <w:bookmarkEnd w:id="7"/>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с банковского счета в валюте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w:t>
            </w:r>
            <w:r w:rsidRPr="005303F6">
              <w:rPr>
                <w:bCs/>
                <w:sz w:val="20"/>
                <w:szCs w:val="20"/>
              </w:rPr>
              <w:lastRenderedPageBreak/>
              <w:t>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lastRenderedPageBreak/>
              <w:t>0,5% от суммы,</w:t>
            </w:r>
          </w:p>
          <w:p w:rsidR="00355A70" w:rsidRPr="00C044B7" w:rsidRDefault="00F94353" w:rsidP="00F94353">
            <w:pPr>
              <w:spacing w:after="0" w:line="240" w:lineRule="atLeast"/>
              <w:jc w:val="center"/>
              <w:rPr>
                <w:sz w:val="20"/>
                <w:szCs w:val="20"/>
              </w:rPr>
            </w:pPr>
            <w:r>
              <w:rPr>
                <w:sz w:val="20"/>
                <w:szCs w:val="20"/>
              </w:rPr>
              <w:t>минимум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10% от суммы</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По письменной предварительной заявке** за 5 рабочих дней до проведения операции</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lastRenderedPageBreak/>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9" w:name="_Toc419465956"/>
      <w:bookmarkStart w:id="10" w:name="_Toc509930241"/>
      <w:bookmarkStart w:id="11" w:name="_Toc509930650"/>
      <w:r w:rsidRPr="003F3369">
        <w:rPr>
          <w:rFonts w:eastAsia="Calibri"/>
          <w:sz w:val="22"/>
          <w:szCs w:val="22"/>
        </w:rPr>
        <w:t>3.Выполнение функций агента валютного контроля</w:t>
      </w:r>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2" w:name="_Toc509930651"/>
      <w:r w:rsidRPr="00C044B7">
        <w:rPr>
          <w:sz w:val="20"/>
          <w:szCs w:val="20"/>
        </w:rPr>
        <w:t>(размер тарифов указан без учета НДС)*</w:t>
      </w:r>
      <w:bookmarkStart w:id="13" w:name="_Toc367800045"/>
      <w:bookmarkStart w:id="14" w:name="_Toc419465957"/>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xml:space="preserve">)  и РФ АО «Россельхозбанк» - </w:t>
            </w:r>
            <w:r w:rsidRPr="00585FE4">
              <w:rPr>
                <w:rFonts w:eastAsia="Times New Roman" w:cs="Times New Roman"/>
                <w:sz w:val="20"/>
                <w:szCs w:val="20"/>
                <w:lang w:eastAsia="ru-RU"/>
              </w:rPr>
              <w:lastRenderedPageBreak/>
              <w:t>«ЦКБ»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xml:space="preserve">Предоставление по запросу клиента ведомости банковского контроля, в том </w:t>
            </w:r>
            <w:r w:rsidRPr="00F37A1A">
              <w:rPr>
                <w:rFonts w:eastAsia="Times New Roman"/>
                <w:sz w:val="20"/>
                <w:szCs w:val="20"/>
                <w:lang w:eastAsia="ru-RU"/>
              </w:rPr>
              <w:lastRenderedPageBreak/>
              <w:t>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lastRenderedPageBreak/>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lastRenderedPageBreak/>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не позднее первого рабочего дня. Следующего за днем подачи клиентом в Банк заявления о подключении услуги, </w:t>
            </w:r>
            <w:r>
              <w:rPr>
                <w:rFonts w:eastAsia="Times New Roman" w:cs="Times New Roman"/>
                <w:sz w:val="20"/>
                <w:szCs w:val="20"/>
                <w:lang w:eastAsia="ru-RU"/>
              </w:rPr>
              <w:lastRenderedPageBreak/>
              <w:t>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lastRenderedPageBreak/>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509930652"/>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lastRenderedPageBreak/>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509930653"/>
      <w:r w:rsidRPr="003F3369">
        <w:rPr>
          <w:sz w:val="22"/>
          <w:szCs w:val="22"/>
        </w:rPr>
        <w:t>5. Документарные операции</w:t>
      </w:r>
      <w:bookmarkEnd w:id="17"/>
      <w:bookmarkEnd w:id="18"/>
      <w:bookmarkEnd w:id="19"/>
      <w:bookmarkEnd w:id="20"/>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продление срока действия аккредитива на срок, выходящий за </w:t>
            </w:r>
            <w:r w:rsidRPr="00846C13">
              <w:rPr>
                <w:rFonts w:eastAsia="Times New Roman" w:cs="Times New Roman"/>
                <w:bCs/>
                <w:color w:val="000000"/>
                <w:sz w:val="22"/>
                <w:lang w:eastAsia="ru-RU"/>
              </w:rPr>
              <w:lastRenderedPageBreak/>
              <w:t>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w:t>
            </w:r>
            <w:r w:rsidRPr="00846C13">
              <w:rPr>
                <w:rFonts w:eastAsia="Calibri" w:cs="Times New Roman"/>
                <w:iCs/>
                <w:sz w:val="22"/>
              </w:rPr>
              <w:lastRenderedPageBreak/>
              <w:t>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(не применяется при изменении условий и аннуляции трансферированного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 xml:space="preserve">Комиссия взимается за обработку/проверку одного комплекта документов (в т. ч. если </w:t>
            </w:r>
            <w:r w:rsidRPr="00846C13">
              <w:rPr>
                <w:rFonts w:eastAsia="Times New Roman" w:cs="Times New Roman"/>
                <w:bCs/>
                <w:color w:val="000000"/>
                <w:sz w:val="22"/>
                <w:lang w:eastAsia="ru-RU"/>
              </w:rPr>
              <w:lastRenderedPageBreak/>
              <w:t>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(трансферация);</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трансферированной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трансферированного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Предварительное авизование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90 последовательных календарных </w:t>
            </w:r>
            <w:r w:rsidRPr="00846C13">
              <w:rPr>
                <w:rFonts w:eastAsia="Calibri" w:cs="Times New Roman"/>
                <w:bCs/>
                <w:sz w:val="22"/>
              </w:rPr>
              <w:lastRenderedPageBreak/>
              <w:t>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w:t>
            </w:r>
            <w:r w:rsidRPr="00846C13">
              <w:rPr>
                <w:rFonts w:eastAsia="Calibri" w:cs="Times New Roman"/>
                <w:iCs/>
                <w:sz w:val="22"/>
              </w:rPr>
              <w:lastRenderedPageBreak/>
              <w:t>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Перевод аккредитива в пользу другого бенефициара (трансферация);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изменение условий трансферированного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 xml:space="preserve">0,15% от трансферированной суммы или </w:t>
            </w:r>
            <w:r w:rsidRPr="00846C13">
              <w:rPr>
                <w:rFonts w:eastAsia="Times New Roman" w:cs="Times New Roman"/>
                <w:bCs/>
                <w:color w:val="000000"/>
                <w:sz w:val="22"/>
                <w:lang w:eastAsia="ru-RU"/>
              </w:rPr>
              <w:lastRenderedPageBreak/>
              <w:t>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запроса на аннуляцию трансферированного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509930654"/>
      <w:r w:rsidRPr="003F3369">
        <w:rPr>
          <w:sz w:val="22"/>
          <w:szCs w:val="22"/>
        </w:rPr>
        <w:t>6. Гарантийные операции</w:t>
      </w:r>
      <w:bookmarkEnd w:id="21"/>
      <w:bookmarkEnd w:id="22"/>
      <w:bookmarkEnd w:id="23"/>
      <w:bookmarkEnd w:id="2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lastRenderedPageBreak/>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гарантии, авизование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r w:rsidRPr="00D430DC">
              <w:rPr>
                <w:sz w:val="20"/>
                <w:szCs w:val="20"/>
              </w:rPr>
              <w:t>авизование запроса на</w:t>
            </w:r>
          </w:p>
          <w:p w:rsidR="00355A70" w:rsidRPr="00C044B7" w:rsidRDefault="00D430DC" w:rsidP="00D430DC">
            <w:pPr>
              <w:spacing w:after="0" w:line="240" w:lineRule="atLeast"/>
              <w:jc w:val="both"/>
              <w:rPr>
                <w:sz w:val="20"/>
                <w:szCs w:val="20"/>
              </w:rPr>
            </w:pPr>
            <w:r w:rsidRPr="00D430DC">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lastRenderedPageBreak/>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509930655"/>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lastRenderedPageBreak/>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пользовании клиентом услуг Банка по п.п.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«Интернет-Клиент», являющихся садоводческими или </w:t>
            </w:r>
            <w:r w:rsidRPr="00B11CAE">
              <w:rPr>
                <w:rFonts w:eastAsia="Times New Roman" w:cs="Times New Roman"/>
                <w:bCs/>
                <w:sz w:val="20"/>
                <w:szCs w:val="20"/>
                <w:lang w:eastAsia="ru-RU"/>
              </w:rPr>
              <w:lastRenderedPageBreak/>
              <w:t>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w:t>
            </w:r>
            <w:r w:rsidRPr="00491AEB">
              <w:rPr>
                <w:rFonts w:eastAsia="Calibri" w:cs="Times New Roman"/>
                <w:sz w:val="20"/>
                <w:szCs w:val="20"/>
              </w:rPr>
              <w:lastRenderedPageBreak/>
              <w:t xml:space="preserve">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sidRPr="00B420FD">
              <w:rPr>
                <w:rFonts w:eastAsia="Times New Roman" w:cs="Times New Roman"/>
                <w:bCs/>
                <w:sz w:val="20"/>
                <w:szCs w:val="20"/>
                <w:lang w:eastAsia="ru-RU"/>
              </w:rPr>
              <w:lastRenderedPageBreak/>
              <w:t>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lastRenderedPageBreak/>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lastRenderedPageBreak/>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lastRenderedPageBreak/>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lastRenderedPageBreak/>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lastRenderedPageBreak/>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lastRenderedPageBreak/>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lastRenderedPageBreak/>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xml:space="preserve">- при кредитовании в рамках Правил предоставления из федерального бюджета субсидий российским кредитным </w:t>
            </w:r>
            <w:r w:rsidRPr="00D90109">
              <w:rPr>
                <w:sz w:val="20"/>
                <w:szCs w:val="20"/>
              </w:rPr>
              <w:lastRenderedPageBreak/>
              <w:t>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w:t>
            </w:r>
            <w:r>
              <w:rPr>
                <w:sz w:val="20"/>
                <w:szCs w:val="20"/>
              </w:rPr>
              <w:lastRenderedPageBreak/>
              <w:t>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lastRenderedPageBreak/>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w:t>
            </w:r>
            <w:r w:rsidRPr="00195BFB">
              <w:rPr>
                <w:sz w:val="20"/>
                <w:szCs w:val="20"/>
              </w:rPr>
              <w:lastRenderedPageBreak/>
              <w:t>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lastRenderedPageBreak/>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lastRenderedPageBreak/>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w:t>
            </w:r>
            <w:r>
              <w:rPr>
                <w:sz w:val="20"/>
                <w:szCs w:val="20"/>
              </w:rPr>
              <w:lastRenderedPageBreak/>
              <w:t>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w:t>
            </w:r>
            <w:r>
              <w:rPr>
                <w:sz w:val="20"/>
                <w:szCs w:val="20"/>
              </w:rPr>
              <w:lastRenderedPageBreak/>
              <w:t>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 xml:space="preserve">Положения о предоставлении АО «Россельхозбанк» </w:t>
            </w:r>
            <w:r w:rsidRPr="005B21BE">
              <w:rPr>
                <w:rFonts w:eastAsia="Times New Roman"/>
                <w:bCs/>
                <w:sz w:val="20"/>
                <w:szCs w:val="20"/>
                <w:lang w:eastAsia="ru-RU"/>
              </w:rPr>
              <w:lastRenderedPageBreak/>
              <w:t>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lastRenderedPageBreak/>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2E5E40" w:rsidRPr="005D1863"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Pr="00FE2F9C" w:rsidRDefault="002E5E40" w:rsidP="002E5E40">
            <w:pPr>
              <w:spacing w:after="0" w:line="240" w:lineRule="atLeast"/>
              <w:jc w:val="center"/>
              <w:rPr>
                <w:sz w:val="20"/>
                <w:szCs w:val="20"/>
              </w:rPr>
            </w:pP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w:t>
            </w:r>
            <w:r w:rsidRPr="005D1863">
              <w:rPr>
                <w:rFonts w:eastAsia="Times New Roman"/>
                <w:sz w:val="20"/>
                <w:szCs w:val="20"/>
                <w:lang w:eastAsia="ru-RU"/>
              </w:rPr>
              <w:lastRenderedPageBreak/>
              <w:t xml:space="preserve">(возврата)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 xml:space="preserve">По вновь заключаемым кредитным сделкам данная комиссия не </w:t>
            </w:r>
            <w:r w:rsidRPr="005D1863">
              <w:rPr>
                <w:sz w:val="20"/>
                <w:szCs w:val="20"/>
              </w:rPr>
              <w:lastRenderedPageBreak/>
              <w:t>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rFonts w:eastAsia="Times New Roman"/>
                <w:bCs/>
                <w:sz w:val="20"/>
                <w:szCs w:val="20"/>
                <w:lang w:eastAsia="ru-RU"/>
              </w:rPr>
              <w:lastRenderedPageBreak/>
              <w:t>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lastRenderedPageBreak/>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lastRenderedPageBreak/>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Pr="0053374D"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2E5E40" w:rsidP="002E5E40">
            <w:pPr>
              <w:spacing w:after="0" w:line="240" w:lineRule="atLeast"/>
              <w:jc w:val="center"/>
              <w:rPr>
                <w:sz w:val="20"/>
                <w:szCs w:val="20"/>
              </w:rPr>
            </w:pPr>
            <w:r w:rsidRPr="005D1863">
              <w:rPr>
                <w:sz w:val="20"/>
                <w:szCs w:val="20"/>
              </w:rPr>
              <w:t>Не взимается</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lastRenderedPageBreak/>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Pr="004E0464" w:rsidRDefault="009813E0" w:rsidP="002E5E40">
            <w:pPr>
              <w:spacing w:after="0" w:line="240" w:lineRule="atLeast"/>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Pr="005D1863"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w:t>
            </w:r>
            <w:r w:rsidRPr="00E6365E">
              <w:rPr>
                <w:sz w:val="20"/>
                <w:szCs w:val="20"/>
              </w:rPr>
              <w:lastRenderedPageBreak/>
              <w:t>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lastRenderedPageBreak/>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lastRenderedPageBreak/>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 xml:space="preserve">До 300 млн. руб. (включительно) - 0,07% годовых, минимум 300 руб. месяц, от 300 млн. </w:t>
            </w:r>
            <w:r w:rsidRPr="00D57A4A">
              <w:rPr>
                <w:rFonts w:eastAsia="Times New Roman" w:cs="Times New Roman"/>
                <w:sz w:val="20"/>
                <w:szCs w:val="20"/>
                <w:lang w:eastAsia="ru-RU"/>
              </w:rPr>
              <w:lastRenderedPageBreak/>
              <w:t>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lastRenderedPageBreak/>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lastRenderedPageBreak/>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lastRenderedPageBreak/>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lastRenderedPageBreak/>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lastRenderedPageBreak/>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680" w:rsidRDefault="002C4680" w:rsidP="00B17345">
      <w:pPr>
        <w:spacing w:after="0" w:line="240" w:lineRule="auto"/>
      </w:pPr>
      <w:r>
        <w:separator/>
      </w:r>
    </w:p>
  </w:endnote>
  <w:endnote w:type="continuationSeparator" w:id="0">
    <w:p w:rsidR="002C4680" w:rsidRDefault="002C4680"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680" w:rsidRDefault="002C4680" w:rsidP="00B17345">
      <w:pPr>
        <w:spacing w:after="0" w:line="240" w:lineRule="auto"/>
      </w:pPr>
      <w:r>
        <w:separator/>
      </w:r>
    </w:p>
  </w:footnote>
  <w:footnote w:type="continuationSeparator" w:id="0">
    <w:p w:rsidR="002C4680" w:rsidRDefault="002C4680" w:rsidP="00B17345">
      <w:pPr>
        <w:spacing w:after="0" w:line="240" w:lineRule="auto"/>
      </w:pPr>
      <w:r>
        <w:continuationSeparator/>
      </w:r>
    </w:p>
  </w:footnote>
  <w:footnote w:id="1">
    <w:p w:rsidR="00AD7878" w:rsidRPr="001E1FC4" w:rsidRDefault="00AD7878"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D7878" w:rsidRPr="001B7ED9" w:rsidRDefault="00AD7878"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AD7878" w:rsidRPr="00DA3808" w:rsidRDefault="00AD7878"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AD7878" w:rsidRPr="00DA3808" w:rsidRDefault="00AD7878"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AD7878" w:rsidRPr="002D39DC" w:rsidRDefault="00AD7878"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AD7878" w:rsidRPr="00186FA1" w:rsidRDefault="00AD7878"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AD7878" w:rsidRPr="00AB1858" w:rsidRDefault="00AD7878"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AD7878" w:rsidRDefault="00AD7878">
        <w:pPr>
          <w:pStyle w:val="a9"/>
          <w:jc w:val="center"/>
        </w:pPr>
        <w:r>
          <w:fldChar w:fldCharType="begin"/>
        </w:r>
        <w:r>
          <w:instrText>PAGE   \* MERGEFORMAT</w:instrText>
        </w:r>
        <w:r>
          <w:fldChar w:fldCharType="separate"/>
        </w:r>
        <w:r w:rsidR="005F74DC">
          <w:rPr>
            <w:noProof/>
          </w:rPr>
          <w:t>15</w:t>
        </w:r>
        <w:r>
          <w:fldChar w:fldCharType="end"/>
        </w:r>
      </w:p>
    </w:sdtContent>
  </w:sdt>
  <w:p w:rsidR="00AD7878" w:rsidRDefault="00AD78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50AC4"/>
    <w:rsid w:val="00063A25"/>
    <w:rsid w:val="000644E2"/>
    <w:rsid w:val="000659E0"/>
    <w:rsid w:val="00067DA8"/>
    <w:rsid w:val="000717E7"/>
    <w:rsid w:val="000A0F3B"/>
    <w:rsid w:val="000B369D"/>
    <w:rsid w:val="000B3D5C"/>
    <w:rsid w:val="000B474C"/>
    <w:rsid w:val="000C3B25"/>
    <w:rsid w:val="000C6F59"/>
    <w:rsid w:val="000C70EC"/>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C6C2E"/>
    <w:rsid w:val="009D224B"/>
    <w:rsid w:val="009D4633"/>
    <w:rsid w:val="009D77F9"/>
    <w:rsid w:val="009E4235"/>
    <w:rsid w:val="009E744E"/>
    <w:rsid w:val="00A00C30"/>
    <w:rsid w:val="00A07B6B"/>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11A0E"/>
    <w:rsid w:val="00B11CAE"/>
    <w:rsid w:val="00B14356"/>
    <w:rsid w:val="00B17345"/>
    <w:rsid w:val="00B204AE"/>
    <w:rsid w:val="00B22B9A"/>
    <w:rsid w:val="00B2780D"/>
    <w:rsid w:val="00B309C2"/>
    <w:rsid w:val="00B36FFF"/>
    <w:rsid w:val="00B3794B"/>
    <w:rsid w:val="00B420FD"/>
    <w:rsid w:val="00B44CF6"/>
    <w:rsid w:val="00B457E0"/>
    <w:rsid w:val="00B61C74"/>
    <w:rsid w:val="00B630B3"/>
    <w:rsid w:val="00B802E9"/>
    <w:rsid w:val="00BC0CEB"/>
    <w:rsid w:val="00BC2397"/>
    <w:rsid w:val="00BC765C"/>
    <w:rsid w:val="00BD52C3"/>
    <w:rsid w:val="00BD6750"/>
    <w:rsid w:val="00BD6A4F"/>
    <w:rsid w:val="00BD6AF2"/>
    <w:rsid w:val="00BE0890"/>
    <w:rsid w:val="00BF0DC3"/>
    <w:rsid w:val="00BF553E"/>
    <w:rsid w:val="00C03DA7"/>
    <w:rsid w:val="00C044B7"/>
    <w:rsid w:val="00C168D1"/>
    <w:rsid w:val="00C26F8C"/>
    <w:rsid w:val="00C3488B"/>
    <w:rsid w:val="00C36748"/>
    <w:rsid w:val="00C37893"/>
    <w:rsid w:val="00C37AC7"/>
    <w:rsid w:val="00C42C13"/>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7E1D"/>
    <w:rsid w:val="00E32EB7"/>
    <w:rsid w:val="00E372BD"/>
    <w:rsid w:val="00E3756C"/>
    <w:rsid w:val="00E40A01"/>
    <w:rsid w:val="00E461CF"/>
    <w:rsid w:val="00E50D16"/>
    <w:rsid w:val="00E655C8"/>
    <w:rsid w:val="00E77EF5"/>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305A"/>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E6F67-4B32-438B-BB14-F139275C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25211</Words>
  <Characters>143708</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168582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7</cp:revision>
  <cp:lastPrinted>2019-07-04T06:38:00Z</cp:lastPrinted>
  <dcterms:created xsi:type="dcterms:W3CDTF">2022-06-09T09:57:00Z</dcterms:created>
  <dcterms:modified xsi:type="dcterms:W3CDTF">2022-06-21T07:03:00Z</dcterms:modified>
</cp:coreProperties>
</file>