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FAF" w:rsidRDefault="00D06FAF" w:rsidP="00D06FAF">
      <w:pPr>
        <w:jc w:val="right"/>
        <w:rPr>
          <w:sz w:val="20"/>
          <w:szCs w:val="20"/>
        </w:rPr>
      </w:pPr>
      <w:r w:rsidRPr="00AF1C15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5</w:t>
      </w:r>
      <w:r w:rsidRPr="00AF1C15">
        <w:rPr>
          <w:sz w:val="20"/>
          <w:szCs w:val="20"/>
        </w:rPr>
        <w:t xml:space="preserve"> </w:t>
      </w:r>
    </w:p>
    <w:p w:rsidR="00D06FAF" w:rsidRPr="00AF1C15" w:rsidRDefault="00D06FAF" w:rsidP="00D06FAF">
      <w:pPr>
        <w:jc w:val="right"/>
        <w:rPr>
          <w:b/>
          <w:sz w:val="20"/>
          <w:szCs w:val="20"/>
        </w:rPr>
      </w:pPr>
      <w:r w:rsidRPr="00AF1C15">
        <w:rPr>
          <w:sz w:val="20"/>
          <w:szCs w:val="20"/>
        </w:rPr>
        <w:t>к Тарифам комиссионного вознаграждения</w:t>
      </w:r>
    </w:p>
    <w:p w:rsidR="00D06FAF" w:rsidRPr="00AF1C15" w:rsidRDefault="00D06FAF" w:rsidP="00D06FAF">
      <w:pPr>
        <w:jc w:val="right"/>
        <w:rPr>
          <w:sz w:val="20"/>
          <w:szCs w:val="20"/>
        </w:rPr>
      </w:pPr>
      <w:r w:rsidRPr="00AF1C15">
        <w:rPr>
          <w:sz w:val="20"/>
          <w:szCs w:val="20"/>
        </w:rPr>
        <w:t>на услуги Ивановского АО «Россельхозбанк» физическим лицам</w:t>
      </w:r>
    </w:p>
    <w:p w:rsidR="00D06FAF" w:rsidRDefault="00D06FAF" w:rsidP="00D06FAF">
      <w:pPr>
        <w:jc w:val="right"/>
        <w:rPr>
          <w:iCs/>
          <w:sz w:val="20"/>
          <w:szCs w:val="20"/>
        </w:rPr>
      </w:pPr>
      <w:r w:rsidRPr="00AF1C15">
        <w:rPr>
          <w:iCs/>
          <w:sz w:val="20"/>
          <w:szCs w:val="20"/>
        </w:rPr>
        <w:t>(приказ Ивановского РФ АО «Россельхозбанк» от 11.12.2015 № 038-29-05/96-ОД)</w:t>
      </w:r>
    </w:p>
    <w:p w:rsidR="00D06FAF" w:rsidRPr="00AF1C15" w:rsidRDefault="00D06FAF" w:rsidP="00D06FAF">
      <w:pPr>
        <w:jc w:val="right"/>
        <w:rPr>
          <w:iCs/>
          <w:sz w:val="20"/>
          <w:szCs w:val="20"/>
        </w:rPr>
      </w:pPr>
    </w:p>
    <w:p w:rsidR="00D06FAF" w:rsidRDefault="00D06FAF" w:rsidP="00D06FAF">
      <w:pPr>
        <w:jc w:val="center"/>
        <w:rPr>
          <w:b/>
          <w:sz w:val="22"/>
        </w:rPr>
      </w:pPr>
      <w:r w:rsidRPr="00687849">
        <w:rPr>
          <w:b/>
          <w:sz w:val="22"/>
        </w:rPr>
        <w:t>Перечень организаций, в пользу которых физические лица осуществляют переводы денежных средств по пунктам Тарифов 3.1.2.17.1, 3.1.3.9.1, 3.2.1.14.1 и 3.2.2.6.1 (с юридического лица)</w:t>
      </w:r>
    </w:p>
    <w:p w:rsidR="00D06FAF" w:rsidRPr="00687849" w:rsidRDefault="00D06FAF" w:rsidP="00D06FAF">
      <w:pPr>
        <w:jc w:val="center"/>
        <w:rPr>
          <w:b/>
          <w:sz w:val="22"/>
        </w:rPr>
      </w:pPr>
    </w:p>
    <w:tbl>
      <w:tblPr>
        <w:tblpPr w:leftFromText="180" w:rightFromText="180" w:vertAnchor="text" w:tblpXSpec="center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562"/>
        <w:gridCol w:w="3828"/>
        <w:gridCol w:w="1559"/>
        <w:gridCol w:w="3118"/>
      </w:tblGrid>
      <w:tr w:rsidR="00D06FAF" w:rsidRPr="00687849" w:rsidTr="000A19D3">
        <w:trPr>
          <w:trHeight w:val="6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FAF" w:rsidRPr="00687849" w:rsidRDefault="00D06FAF" w:rsidP="000A19D3">
            <w:pPr>
              <w:jc w:val="center"/>
              <w:rPr>
                <w:b/>
                <w:sz w:val="20"/>
                <w:szCs w:val="20"/>
              </w:rPr>
            </w:pPr>
            <w:r w:rsidRPr="0068784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FAF" w:rsidRPr="00687849" w:rsidRDefault="00D06FAF" w:rsidP="000A19D3">
            <w:pPr>
              <w:jc w:val="center"/>
              <w:rPr>
                <w:b/>
                <w:sz w:val="20"/>
                <w:szCs w:val="20"/>
              </w:rPr>
            </w:pPr>
            <w:r w:rsidRPr="00687849">
              <w:rPr>
                <w:b/>
                <w:sz w:val="20"/>
                <w:szCs w:val="20"/>
              </w:rPr>
              <w:t>Наименование организации, с которой заключен договор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b/>
                <w:sz w:val="20"/>
                <w:szCs w:val="20"/>
              </w:rPr>
            </w:pPr>
            <w:r w:rsidRPr="00687849">
              <w:rPr>
                <w:b/>
                <w:sz w:val="20"/>
                <w:szCs w:val="20"/>
              </w:rPr>
              <w:t>ИНН</w:t>
            </w:r>
          </w:p>
          <w:p w:rsidR="00D06FAF" w:rsidRPr="00687849" w:rsidRDefault="00D06FAF" w:rsidP="000A19D3">
            <w:pPr>
              <w:jc w:val="center"/>
              <w:rPr>
                <w:b/>
                <w:sz w:val="20"/>
                <w:szCs w:val="20"/>
              </w:rPr>
            </w:pPr>
            <w:r w:rsidRPr="00687849">
              <w:rPr>
                <w:b/>
                <w:sz w:val="20"/>
                <w:szCs w:val="20"/>
              </w:rPr>
              <w:t>организации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FAF" w:rsidRPr="00687849" w:rsidRDefault="00D06FAF" w:rsidP="000A19D3">
            <w:pPr>
              <w:jc w:val="center"/>
              <w:rPr>
                <w:b/>
                <w:sz w:val="20"/>
                <w:szCs w:val="20"/>
              </w:rPr>
            </w:pPr>
            <w:r w:rsidRPr="00687849">
              <w:rPr>
                <w:b/>
                <w:sz w:val="20"/>
                <w:szCs w:val="20"/>
              </w:rPr>
              <w:t>Место приема платежа</w:t>
            </w:r>
          </w:p>
        </w:tc>
      </w:tr>
      <w:tr w:rsidR="00D06FAF" w:rsidRPr="00687849" w:rsidTr="000A19D3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ООО "Газпром межрегионгаз" Иваново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3702232505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г. Иваново и Ивановская обл</w:t>
            </w:r>
          </w:p>
        </w:tc>
      </w:tr>
      <w:tr w:rsidR="00D06FAF" w:rsidRPr="00687849" w:rsidTr="000A19D3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АО "РСО"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3704562555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г. Гаврилов Посад</w:t>
            </w:r>
          </w:p>
        </w:tc>
      </w:tr>
      <w:tr w:rsidR="00D06FAF" w:rsidRPr="00687849" w:rsidTr="000A19D3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ТСЖ "Вихрева 70А"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3706021720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color w:val="000000"/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г. Шуя</w:t>
            </w:r>
          </w:p>
        </w:tc>
      </w:tr>
      <w:tr w:rsidR="00D06FAF" w:rsidRPr="00687849" w:rsidTr="000A19D3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ЖСК №15 "Юбилейный"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3706005662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г. Шуя</w:t>
            </w:r>
          </w:p>
        </w:tc>
      </w:tr>
      <w:tr w:rsidR="00D06FAF" w:rsidRPr="00687849" w:rsidTr="000A19D3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ООО УК "Маяк"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3706018894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г. Шуя</w:t>
            </w:r>
          </w:p>
        </w:tc>
      </w:tr>
      <w:tr w:rsidR="00D06FAF" w:rsidRPr="00687849" w:rsidTr="000A19D3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ООО "Домоуправ"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3706016791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г. Шуя</w:t>
            </w:r>
          </w:p>
        </w:tc>
      </w:tr>
      <w:tr w:rsidR="00D06FAF" w:rsidRPr="00687849" w:rsidTr="000A19D3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ООО "АЛЬТ Профи"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3706022474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г. Шуя</w:t>
            </w:r>
          </w:p>
        </w:tc>
      </w:tr>
      <w:tr w:rsidR="00D06FAF" w:rsidRPr="00687849" w:rsidTr="000A19D3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ТСН "Центр"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3706023157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г. Шуя</w:t>
            </w:r>
          </w:p>
        </w:tc>
      </w:tr>
      <w:tr w:rsidR="00D06FAF" w:rsidRPr="00687849" w:rsidTr="000A19D3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ООО ШЦАРС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3706021209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г. Шуя</w:t>
            </w:r>
          </w:p>
        </w:tc>
      </w:tr>
      <w:tr w:rsidR="00D06FAF" w:rsidRPr="00687849" w:rsidTr="000A19D3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ЖК "Маяк"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3701001858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г. Вичуга</w:t>
            </w:r>
          </w:p>
        </w:tc>
      </w:tr>
      <w:tr w:rsidR="00D06FAF" w:rsidRPr="00687849" w:rsidTr="000A19D3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ЖСК «Маяк-3»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3701001720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г. Вичуга</w:t>
            </w:r>
          </w:p>
        </w:tc>
      </w:tr>
      <w:tr w:rsidR="00D06FAF" w:rsidRPr="00687849" w:rsidTr="000A19D3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ООО «Ильинское ЖКХ»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rPr>
                <w:sz w:val="20"/>
                <w:szCs w:val="20"/>
              </w:rPr>
            </w:pPr>
            <w:r w:rsidRPr="00687849">
              <w:rPr>
                <w:sz w:val="20"/>
                <w:szCs w:val="20"/>
              </w:rPr>
              <w:t>3704561992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AF" w:rsidRPr="00687849" w:rsidRDefault="00D06FAF" w:rsidP="000A19D3">
            <w:pPr>
              <w:jc w:val="center"/>
              <w:rPr>
                <w:sz w:val="20"/>
                <w:szCs w:val="20"/>
              </w:rPr>
            </w:pPr>
            <w:r w:rsidRPr="00687849">
              <w:rPr>
                <w:color w:val="000000"/>
                <w:sz w:val="20"/>
                <w:szCs w:val="20"/>
              </w:rPr>
              <w:t>п. Ильинское-Хованское</w:t>
            </w:r>
          </w:p>
        </w:tc>
      </w:tr>
    </w:tbl>
    <w:p w:rsidR="00D06FAF" w:rsidRPr="00B44F5D" w:rsidRDefault="00D06FAF" w:rsidP="00D06FAF"/>
    <w:p w:rsidR="00D06FAF" w:rsidRDefault="00D06FAF" w:rsidP="00D06FAF">
      <w:pPr>
        <w:pStyle w:val="4"/>
        <w:jc w:val="right"/>
        <w:rPr>
          <w:b w:val="0"/>
          <w:sz w:val="20"/>
          <w:szCs w:val="20"/>
        </w:rPr>
      </w:pPr>
    </w:p>
    <w:p w:rsidR="00D06FAF" w:rsidRDefault="00D06FAF" w:rsidP="00D06FAF">
      <w:pPr>
        <w:pStyle w:val="4"/>
        <w:jc w:val="right"/>
        <w:rPr>
          <w:b w:val="0"/>
          <w:sz w:val="20"/>
          <w:szCs w:val="20"/>
        </w:rPr>
      </w:pPr>
    </w:p>
    <w:p w:rsidR="00D06FAF" w:rsidRDefault="00D06FAF" w:rsidP="00D06FAF">
      <w:pPr>
        <w:spacing w:after="200" w:line="276" w:lineRule="auto"/>
        <w:rPr>
          <w:bCs/>
          <w:sz w:val="20"/>
          <w:szCs w:val="20"/>
        </w:rPr>
      </w:pPr>
      <w:bookmarkStart w:id="0" w:name="_GoBack"/>
      <w:bookmarkEnd w:id="0"/>
    </w:p>
    <w:sectPr w:rsidR="00D06FAF" w:rsidSect="00687849">
      <w:pgSz w:w="11906" w:h="16838"/>
      <w:pgMar w:top="567" w:right="566" w:bottom="568" w:left="851" w:header="709" w:footer="4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FAF"/>
    <w:rsid w:val="00515864"/>
    <w:rsid w:val="00D0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78C2B"/>
  <w15:chartTrackingRefBased/>
  <w15:docId w15:val="{FF097B0A-8A6A-4302-A63F-8888B8EB8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06FAF"/>
    <w:pPr>
      <w:keepNext/>
      <w:jc w:val="center"/>
      <w:outlineLvl w:val="3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D06FAF"/>
    <w:rPr>
      <w:rFonts w:ascii="Times New Roman" w:eastAsia="Times New Roman" w:hAnsi="Times New Roman" w:cs="Times New Roman"/>
      <w:b/>
      <w:bCs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Екатерина Александровна</dc:creator>
  <cp:keywords/>
  <dc:description/>
  <cp:lastModifiedBy>Аксенова Екатерина Александровна</cp:lastModifiedBy>
  <cp:revision>1</cp:revision>
  <dcterms:created xsi:type="dcterms:W3CDTF">2021-04-05T08:37:00Z</dcterms:created>
  <dcterms:modified xsi:type="dcterms:W3CDTF">2021-04-05T08:37:00Z</dcterms:modified>
</cp:coreProperties>
</file>