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F8E" w:rsidRDefault="003F1B50">
      <w:pPr>
        <w:spacing w:after="0"/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Приложение 1</w:t>
      </w:r>
    </w:p>
    <w:p w:rsidR="00D71F8E" w:rsidRDefault="003F1B50">
      <w:pPr>
        <w:spacing w:after="0"/>
        <w:ind w:left="48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Общим условиям открытия и обслуживания специальных счетов </w:t>
      </w:r>
      <w:proofErr w:type="spellStart"/>
      <w:r>
        <w:rPr>
          <w:rFonts w:ascii="Times New Roman" w:hAnsi="Times New Roman"/>
          <w:sz w:val="20"/>
          <w:szCs w:val="20"/>
        </w:rPr>
        <w:t>эскроу</w:t>
      </w:r>
      <w:proofErr w:type="spellEnd"/>
      <w:r>
        <w:rPr>
          <w:rFonts w:ascii="Times New Roman" w:hAnsi="Times New Roman"/>
          <w:sz w:val="20"/>
          <w:szCs w:val="20"/>
        </w:rPr>
        <w:t xml:space="preserve"> в АО «</w:t>
      </w:r>
      <w:proofErr w:type="spellStart"/>
      <w:r>
        <w:rPr>
          <w:rFonts w:ascii="Times New Roman" w:hAnsi="Times New Roman"/>
          <w:sz w:val="20"/>
          <w:szCs w:val="20"/>
        </w:rPr>
        <w:t>Россельхозбанк</w:t>
      </w:r>
      <w:proofErr w:type="spellEnd"/>
      <w:r>
        <w:rPr>
          <w:rFonts w:ascii="Times New Roman" w:hAnsi="Times New Roman"/>
          <w:sz w:val="20"/>
          <w:szCs w:val="20"/>
        </w:rPr>
        <w:t xml:space="preserve">», открываемых для расчетов по договору участия </w:t>
      </w:r>
      <w:r>
        <w:rPr>
          <w:rFonts w:ascii="Times New Roman" w:hAnsi="Times New Roman"/>
          <w:sz w:val="20"/>
          <w:szCs w:val="20"/>
        </w:rPr>
        <w:br w:type="textWrapping" w:clear="all"/>
      </w:r>
      <w:r>
        <w:rPr>
          <w:rFonts w:ascii="Times New Roman" w:hAnsi="Times New Roman"/>
          <w:sz w:val="20"/>
          <w:szCs w:val="20"/>
        </w:rPr>
        <w:t>в долевом строительстве</w:t>
      </w:r>
    </w:p>
    <w:p w:rsidR="00D71F8E" w:rsidRDefault="00D71F8E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D71F8E" w:rsidRDefault="003F1B5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Заявление Бенефициара (юридического лица) о присоединении к Общим условиям открытия и обслуживания специальных счетов </w:t>
      </w:r>
      <w:proofErr w:type="spellStart"/>
      <w:r>
        <w:rPr>
          <w:rFonts w:ascii="Times New Roman" w:hAnsi="Times New Roman"/>
          <w:b/>
          <w:sz w:val="24"/>
          <w:szCs w:val="24"/>
        </w:rPr>
        <w:t>эскроу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в АО «</w:t>
      </w:r>
      <w:proofErr w:type="spellStart"/>
      <w:r>
        <w:rPr>
          <w:rFonts w:ascii="Times New Roman" w:hAnsi="Times New Roman"/>
          <w:b/>
          <w:sz w:val="24"/>
          <w:szCs w:val="24"/>
        </w:rPr>
        <w:t>Россельхозбанк</w:t>
      </w:r>
      <w:proofErr w:type="spellEnd"/>
      <w:r>
        <w:rPr>
          <w:rFonts w:ascii="Times New Roman" w:hAnsi="Times New Roman"/>
          <w:b/>
          <w:sz w:val="24"/>
          <w:szCs w:val="24"/>
        </w:rPr>
        <w:t>», открываемых для расчетов по договору участ</w:t>
      </w:r>
      <w:r>
        <w:rPr>
          <w:rFonts w:ascii="Times New Roman" w:hAnsi="Times New Roman"/>
          <w:b/>
          <w:sz w:val="24"/>
          <w:szCs w:val="24"/>
        </w:rPr>
        <w:t xml:space="preserve">ия в долевом строительстве </w:t>
      </w:r>
    </w:p>
    <w:p w:rsidR="00D71F8E" w:rsidRDefault="00D71F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71F8E" w:rsidRDefault="003F1B50">
      <w:pPr>
        <w:ind w:left="-284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 xml:space="preserve">Значения терминов, используемых в </w:t>
      </w:r>
      <w:r>
        <w:rPr>
          <w:rFonts w:ascii="Times New Roman" w:hAnsi="Times New Roman"/>
          <w:i/>
          <w:sz w:val="18"/>
          <w:szCs w:val="18"/>
        </w:rPr>
        <w:t xml:space="preserve">настоящем </w:t>
      </w:r>
      <w:r>
        <w:rPr>
          <w:rFonts w:ascii="Times New Roman" w:hAnsi="Times New Roman"/>
          <w:i/>
          <w:sz w:val="18"/>
        </w:rPr>
        <w:t xml:space="preserve">Заявлении, соответствуют значениям терминов, установленных в Общих условиях открытия и обслуживания специальных счетов </w:t>
      </w:r>
      <w:proofErr w:type="spellStart"/>
      <w:r>
        <w:rPr>
          <w:rFonts w:ascii="Times New Roman" w:hAnsi="Times New Roman"/>
          <w:i/>
          <w:sz w:val="18"/>
        </w:rPr>
        <w:t>эскроу</w:t>
      </w:r>
      <w:proofErr w:type="spellEnd"/>
      <w:r>
        <w:rPr>
          <w:rFonts w:ascii="Times New Roman" w:hAnsi="Times New Roman"/>
          <w:i/>
          <w:sz w:val="18"/>
        </w:rPr>
        <w:t xml:space="preserve"> в АО «</w:t>
      </w:r>
      <w:proofErr w:type="spellStart"/>
      <w:r>
        <w:rPr>
          <w:rFonts w:ascii="Times New Roman" w:hAnsi="Times New Roman"/>
          <w:i/>
          <w:sz w:val="18"/>
        </w:rPr>
        <w:t>Россельхозбанк</w:t>
      </w:r>
      <w:proofErr w:type="spellEnd"/>
      <w:r>
        <w:rPr>
          <w:rFonts w:ascii="Times New Roman" w:hAnsi="Times New Roman"/>
          <w:i/>
          <w:sz w:val="18"/>
        </w:rPr>
        <w:t>», открываемых для расчетов по догово</w:t>
      </w:r>
      <w:r>
        <w:rPr>
          <w:rFonts w:ascii="Times New Roman" w:hAnsi="Times New Roman"/>
          <w:i/>
          <w:sz w:val="18"/>
        </w:rPr>
        <w:t>ру участия в долевом строительстве, если иное значение термина и сокращения не вводится по тексту настоящего Заявления</w:t>
      </w:r>
    </w:p>
    <w:p w:rsidR="00D71F8E" w:rsidRDefault="003F1B50">
      <w:pPr>
        <w:ind w:left="-28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sz w:val="20"/>
          <w:szCs w:val="20"/>
        </w:rPr>
        <w:t xml:space="preserve">г. _________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</w:t>
      </w:r>
      <w:proofErr w:type="gramStart"/>
      <w:r>
        <w:rPr>
          <w:rFonts w:ascii="Times New Roman" w:hAnsi="Times New Roman"/>
          <w:sz w:val="20"/>
          <w:szCs w:val="20"/>
        </w:rPr>
        <w:t xml:space="preserve">   «</w:t>
      </w:r>
      <w:proofErr w:type="gramEnd"/>
      <w:r>
        <w:rPr>
          <w:rFonts w:ascii="Times New Roman" w:hAnsi="Times New Roman"/>
          <w:sz w:val="20"/>
          <w:szCs w:val="20"/>
        </w:rPr>
        <w:t>___» _____________ 20__ г</w:t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48"/>
      </w:tblGrid>
      <w:tr w:rsidR="00D71F8E">
        <w:tc>
          <w:tcPr>
            <w:tcW w:w="9634" w:type="dxa"/>
            <w:gridSpan w:val="2"/>
            <w:shd w:val="clear" w:color="auto" w:fill="BFBFBF"/>
          </w:tcPr>
          <w:p w:rsidR="00D71F8E" w:rsidRDefault="003F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ab/>
              <w:t>Сведения о Бенефициаре</w:t>
            </w:r>
          </w:p>
        </w:tc>
      </w:tr>
      <w:tr w:rsidR="00D71F8E">
        <w:tc>
          <w:tcPr>
            <w:tcW w:w="9634" w:type="dxa"/>
            <w:gridSpan w:val="2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Застройщика (далее – Бенефициар): _______________________________________________________________________________________________________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D71F8E" w:rsidRDefault="003F1B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указывается полное наименование и организационно-правовая форма юридического лица)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ИНН __________________________, КПП ___________________, ОГРН 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Место нахождения юридического лица 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_______________________________________________________________________________________________________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Контактный телефон: ____________________________________________________________________________________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Адрес электронной почты: ________________________________________________________________________________</w:t>
            </w:r>
          </w:p>
          <w:p w:rsidR="00D71F8E" w:rsidRDefault="00D71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Настоящим Заявлением Бенефициар в лице ________________________________________________________________, действующего на основании __________________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_____________________________________ в связи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с подписанием/заключением</w:t>
            </w:r>
            <w:r>
              <w:rPr>
                <w:rStyle w:val="af5"/>
                <w:rFonts w:ascii="Times New Roman" w:hAnsi="Times New Roman"/>
                <w:sz w:val="18"/>
                <w:szCs w:val="18"/>
              </w:rPr>
              <w:footnoteReference w:id="1"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(выбрать нужное)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между Бенефициаром и участниками долевого строительства (далее – Депоненты) договоров участия в долевом строительстве (далее – ДУДС) в отношении объектов долевого с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троительства, являющихся частью многоквартирного дома и (или)  объекта (недвижимости далее – Объект недвижимости),                               ___________________________________________________________________________________________________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(указать на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именование и адрес строящегося дома)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 соответствии с разрешением на строительство ___________________________________________________________,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                       (указать реквизиты разрешен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ия на строительство)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расположенного на земельном участке с кадастровым номером ____________________________________________,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(указать кадастровый номер земельного участка, на котором будет осуществляться строительство Объекта недвижимости)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 предусматриваю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щих расчеты по ДУДС посредством счета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открытого в 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» (далее – Банк), просит Банк заключить с Бенефициаром и каждым из Депонентов договоры счета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расчетов по ДУДС (далее – Договор) в соответствии с:</w:t>
            </w:r>
          </w:p>
          <w:p w:rsidR="00D71F8E" w:rsidRDefault="003F1B50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настоящим Заявлением;</w:t>
            </w:r>
          </w:p>
          <w:p w:rsidR="00D71F8E" w:rsidRDefault="003F1B50">
            <w:pPr>
              <w:tabs>
                <w:tab w:val="left" w:pos="314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Общими условиями открытия и обслуживания специальных счетов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 АО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Россельхозбанк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», открываемых для расчетов по договору участия в долевом строительстве (далее – Условия) (в целях проведения расчетов за приобретаемое недвижимое имущество в соответ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Федеральный закон № 214-ФЗ));  </w:t>
            </w:r>
          </w:p>
          <w:p w:rsidR="00D71F8E" w:rsidRDefault="003F1B50">
            <w:pPr>
              <w:tabs>
                <w:tab w:val="left" w:pos="314"/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заявлением каждого из Депонентов о присоединении к Условиям,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 открыть на каждого из Депонентов Счет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 на следующих условиях:</w:t>
            </w:r>
          </w:p>
          <w:p w:rsidR="00D71F8E" w:rsidRDefault="003F1B50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Депонируемая сумма – по каждому Счету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 устанавливается в сумме, указанной в Заявлении Депонента, равной цене ДУДС, подписанного с Депонентом, на которого открывается Счет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ДУДС.</w:t>
            </w: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</w:t>
            </w:r>
          </w:p>
          <w:p w:rsidR="00D71F8E" w:rsidRDefault="003F1B50">
            <w:pPr>
              <w:tabs>
                <w:tab w:val="left" w:pos="285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Основания для перечисления депонированной суммы в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размере, сформированном на счете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ДУДС, в соответствии с ДУДС к моменту наступления оснований для перечисления депонируемой суммы Бенефициару – предоставление Бенефициаром в течение Срока условного депонирования</w:t>
            </w:r>
            <w:r>
              <w:rPr>
                <w:rStyle w:val="af5"/>
                <w:rFonts w:ascii="Times New Roman" w:hAnsi="Times New Roman"/>
                <w:sz w:val="18"/>
                <w:szCs w:val="18"/>
              </w:rPr>
              <w:footnoteReference w:id="2"/>
            </w:r>
            <w:r>
              <w:rPr>
                <w:rFonts w:ascii="Times New Roman" w:hAnsi="Times New Roman"/>
                <w:sz w:val="18"/>
                <w:szCs w:val="18"/>
              </w:rPr>
              <w:t xml:space="preserve"> Разрешения на ввод в эксплуатаци</w:t>
            </w:r>
            <w:r>
              <w:rPr>
                <w:rFonts w:ascii="Times New Roman" w:hAnsi="Times New Roman"/>
                <w:sz w:val="18"/>
                <w:szCs w:val="18"/>
              </w:rPr>
              <w:t>ю</w:t>
            </w:r>
            <w:r>
              <w:rPr>
                <w:rStyle w:val="af5"/>
                <w:rFonts w:ascii="Times New Roman" w:hAnsi="Times New Roman"/>
                <w:sz w:val="18"/>
                <w:szCs w:val="18"/>
              </w:rPr>
              <w:footnoteReference w:id="3"/>
            </w:r>
            <w:r>
              <w:rPr>
                <w:rFonts w:ascii="Times New Roman" w:hAnsi="Times New Roman"/>
                <w:sz w:val="18"/>
                <w:szCs w:val="18"/>
              </w:rPr>
              <w:t>/Сведений</w:t>
            </w:r>
            <w:r>
              <w:rPr>
                <w:rStyle w:val="af5"/>
                <w:rFonts w:ascii="Times New Roman" w:hAnsi="Times New Roman"/>
                <w:sz w:val="18"/>
                <w:szCs w:val="18"/>
              </w:rPr>
              <w:footnoteReference w:id="4"/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D71F8E" w:rsidRDefault="003F1B50">
            <w:pPr>
              <w:tabs>
                <w:tab w:val="left" w:pos="4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3.</w:t>
            </w:r>
            <w:r>
              <w:rPr>
                <w:rFonts w:ascii="Times New Roman" w:hAnsi="Times New Roman"/>
                <w:sz w:val="18"/>
                <w:szCs w:val="18"/>
              </w:rPr>
              <w:tab/>
              <w:t>Срок ввода в эксплуатацию Объекта недвижимости «___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_»_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___________20___г.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Документы/сведения предоставляются в Банк в виде оригиналов или надлежащим образом заверенных копий документов на бумажном носителе, или документы/сведения передаются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посредством Системы дистанционного банковского обслуживания (далее - ДБО), подписанные электронной подписью уполномоченного лица Бенефициара, в случае наличия у Бенефициара подключенной соответствующей услуги.</w:t>
            </w:r>
          </w:p>
        </w:tc>
      </w:tr>
      <w:tr w:rsidR="00D71F8E">
        <w:tc>
          <w:tcPr>
            <w:tcW w:w="9634" w:type="dxa"/>
            <w:gridSpan w:val="2"/>
            <w:shd w:val="clear" w:color="auto" w:fill="BFBFBF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ab/>
              <w:t>Реквизиты для перечисления денежных средств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на счет Бенефициара</w:t>
            </w:r>
          </w:p>
        </w:tc>
      </w:tr>
      <w:tr w:rsidR="00D71F8E">
        <w:tc>
          <w:tcPr>
            <w:tcW w:w="9634" w:type="dxa"/>
            <w:gridSpan w:val="2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Денежные средства со Счетов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 перечисляются/направляются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(Выбрать один из вариантов):</w:t>
            </w:r>
          </w:p>
        </w:tc>
      </w:tr>
      <w:tr w:rsidR="00D71F8E">
        <w:tc>
          <w:tcPr>
            <w:tcW w:w="3686" w:type="dxa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Вариант 1: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на счет Бенефициара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___________________________________, открытый в ___________________________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_______________________________</w:t>
            </w:r>
          </w:p>
          <w:p w:rsidR="00D71F8E" w:rsidRDefault="00D71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Кор/счет______________________________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(указываются наименование, БИК и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кор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/счет Банка или иной кредитной организации (выбрать нужное))</w:t>
            </w:r>
          </w:p>
          <w:p w:rsidR="00D71F8E" w:rsidRDefault="00D71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8" w:type="dxa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Вариант 2: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(Выбирается в случае, если кредитный договор содержит поручение Бенефиц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иара Банку об использовании средств, размещенных на Счетах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для ДУДС (части таких средств) для оплаты обязательств Бенефициара по кредитному договору)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□ в оплату обязательств Бенефициара по кредитному договору от «_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_»_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_____20__ г. №___(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указать номер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и дату договора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), заключенному между Банком/иной кредитной организацией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(выбрать нужное)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 Бенефициаром, на строительство (создание) Объекта недвижимости,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или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□ на залоговый счет Бенефициара №___________________________________________________________,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(указываются реквизиты залогового счета Бенефициара, открытого в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Банке или иной кредитной организации, на который перечисляются денежные средства),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открытый в __________________________________________________</w:t>
            </w:r>
          </w:p>
          <w:p w:rsidR="00D71F8E" w:rsidRDefault="00D71F8E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 _______________________________________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Кор/счет__________________________________________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(указываются наименование, БИК и </w:t>
            </w:r>
            <w:proofErr w:type="spellStart"/>
            <w:r>
              <w:rPr>
                <w:rFonts w:ascii="Times New Roman" w:hAnsi="Times New Roman"/>
                <w:i/>
                <w:sz w:val="18"/>
                <w:szCs w:val="18"/>
              </w:rPr>
              <w:t>кор</w:t>
            </w:r>
            <w:proofErr w:type="spellEnd"/>
            <w:r>
              <w:rPr>
                <w:rFonts w:ascii="Times New Roman" w:hAnsi="Times New Roman"/>
                <w:i/>
                <w:sz w:val="18"/>
                <w:szCs w:val="18"/>
              </w:rPr>
              <w:t>/счет Банка или иной кредитной организации (выбрать нужное)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права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по которому переданы в залог залогодержателю: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Банку или иной кредитной организации, предостави</w:t>
            </w:r>
            <w:r>
              <w:rPr>
                <w:rFonts w:ascii="Times New Roman" w:hAnsi="Times New Roman"/>
                <w:sz w:val="18"/>
                <w:szCs w:val="18"/>
              </w:rPr>
              <w:t>вшему денежные средства Бенефициару, в случае, если это предусмотрено кредитным договором</w:t>
            </w:r>
          </w:p>
        </w:tc>
      </w:tr>
      <w:tr w:rsidR="00D71F8E">
        <w:trPr>
          <w:trHeight w:val="2034"/>
        </w:trPr>
        <w:tc>
          <w:tcPr>
            <w:tcW w:w="9634" w:type="dxa"/>
            <w:gridSpan w:val="2"/>
          </w:tcPr>
          <w:p w:rsidR="00D71F8E" w:rsidRDefault="00D71F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Настоящим Бенефициар заявляет о присоединении к действующей редакции Условий в порядке, предусмотренном статьей 428 Гражданского кодекса Российской Федераци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и, с целью заключения с Депонентами Договоров счета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 в соответствии с Условиями и настоящим Заявлением.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Подписание настоящего Заявления является подтверждением того, что Бенефициар ознакомлен и согласен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с требованиями Условий, дейст</w:t>
            </w:r>
            <w:r>
              <w:rPr>
                <w:rFonts w:ascii="Times New Roman" w:hAnsi="Times New Roman"/>
                <w:sz w:val="18"/>
                <w:szCs w:val="18"/>
              </w:rPr>
              <w:t>вующих на дату подписания настоящего Заявления, их содержание полностью понятно.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Настоящим Бенефициар подтверждает, что ему известно, что споры и разногласия, возникшие в процессе исполнения Договоров, подлежат урегулированию между Сторонами путем </w:t>
            </w:r>
            <w:r>
              <w:rPr>
                <w:rFonts w:ascii="Times New Roman" w:hAnsi="Times New Roman"/>
                <w:sz w:val="18"/>
                <w:szCs w:val="18"/>
              </w:rPr>
              <w:t>переговоров. В случае невозможности урегулирования споров и разногласий путем переговоров, спор рассматривается в соответствии с действующим законодательством Российской Федерации.</w:t>
            </w:r>
          </w:p>
          <w:p w:rsidR="00D71F8E" w:rsidRDefault="00D71F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71F8E">
        <w:tc>
          <w:tcPr>
            <w:tcW w:w="9634" w:type="dxa"/>
            <w:gridSpan w:val="2"/>
          </w:tcPr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Настоящим Бенефициар просит открыть Депонентам соответствующие Счета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ДУДС, зачислив на них депонируемую сумму, а также осуществлять дальнейшее исполнение Договора счета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 в соответствии </w:t>
            </w:r>
            <w:r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>
              <w:rPr>
                <w:rFonts w:ascii="Times New Roman" w:hAnsi="Times New Roman"/>
                <w:sz w:val="18"/>
                <w:szCs w:val="18"/>
              </w:rPr>
              <w:t>с Условиями и Заявлением.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Настоящее Заявлени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е, содержащее отметку Банка о приеме настоящего Заявления, является документом, подтверждающим факт заключения Договора счета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эскроу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для ДУДС.</w:t>
            </w:r>
          </w:p>
          <w:p w:rsidR="00D71F8E" w:rsidRDefault="003F1B50">
            <w:pPr>
              <w:spacing w:after="0" w:line="240" w:lineRule="auto"/>
              <w:ind w:firstLine="46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Настоящее Заявление составлено в двух экземплярах, имеющих равную юридическую силу, по одному экземпляру для Банк</w:t>
            </w:r>
            <w:r>
              <w:rPr>
                <w:rFonts w:ascii="Times New Roman" w:hAnsi="Times New Roman"/>
                <w:sz w:val="18"/>
                <w:szCs w:val="18"/>
              </w:rPr>
              <w:t>а и Бенефициара.</w:t>
            </w:r>
          </w:p>
          <w:p w:rsidR="00D71F8E" w:rsidRDefault="00D71F8E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D71F8E" w:rsidRDefault="003F1B50">
      <w:r>
        <w:br w:type="page" w:clear="all"/>
      </w: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4"/>
      </w:tblGrid>
      <w:tr w:rsidR="00D71F8E">
        <w:tc>
          <w:tcPr>
            <w:tcW w:w="9634" w:type="dxa"/>
            <w:shd w:val="clear" w:color="auto" w:fill="BFBFBF"/>
          </w:tcPr>
          <w:p w:rsidR="00D71F8E" w:rsidRDefault="003F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2. Подпись и банковские реквизиты Бенефициара</w:t>
            </w:r>
          </w:p>
        </w:tc>
      </w:tr>
      <w:tr w:rsidR="00D71F8E">
        <w:tc>
          <w:tcPr>
            <w:tcW w:w="9634" w:type="dxa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От имени Бенефициара: __________________________________________________ ____________________________________________________________________________________,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(указывается фамилия, имя, отчество, должность руководителя (уполномоченного представителя) Бенефициара)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действующий(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ая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) на основании _________________________________________________________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(указывается наименование документа – Устав, Доверенность, иной соответствующий документ)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Реквизиты банковского счета Бенефициара: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Банка: _______________________________________________________________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БИК: ____________________________________</w:t>
            </w:r>
            <w:r>
              <w:rPr>
                <w:rFonts w:ascii="Times New Roman" w:hAnsi="Times New Roman"/>
                <w:sz w:val="18"/>
                <w:szCs w:val="18"/>
              </w:rPr>
              <w:t>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кор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/счета: _______________________________________________________________________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банковского счета: _______________________________________________________________</w:t>
            </w:r>
          </w:p>
          <w:p w:rsidR="00D71F8E" w:rsidRDefault="00D71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71F8E" w:rsidRDefault="003F1B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:rsidR="00D71F8E" w:rsidRDefault="003F1B5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(подпись)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М.П. </w:t>
            </w:r>
          </w:p>
          <w:p w:rsidR="00D71F8E" w:rsidRDefault="00D71F8E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D71F8E">
        <w:tc>
          <w:tcPr>
            <w:tcW w:w="9634" w:type="dxa"/>
            <w:shd w:val="clear" w:color="auto" w:fill="BFBFBF"/>
          </w:tcPr>
          <w:p w:rsidR="00D71F8E" w:rsidRDefault="003F1B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3. Отметки Банка</w:t>
            </w:r>
          </w:p>
        </w:tc>
      </w:tr>
      <w:tr w:rsidR="00D71F8E">
        <w:tc>
          <w:tcPr>
            <w:tcW w:w="9634" w:type="dxa"/>
          </w:tcPr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Банк в лице _______________________________________________________________________,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                (фамилия, имя, отчество, должность уполномоченного лица Банка)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действующего на основании _________________________________________________________.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                              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          (указывается наименование документа – Устав, Доверенность)          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  <w:p w:rsidR="00D71F8E" w:rsidRDefault="003F1B50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________________________________</w:t>
            </w:r>
          </w:p>
          <w:p w:rsidR="00D71F8E" w:rsidRDefault="003F1B50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                                                                                               (подпись)                          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</w:t>
            </w:r>
          </w:p>
          <w:p w:rsidR="00D71F8E" w:rsidRDefault="003F1B5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     </w:t>
            </w:r>
            <w:r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:rsidR="00D71F8E" w:rsidRDefault="00D71F8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3F1B50" w:rsidRDefault="003F1B50"/>
    <w:sectPr w:rsidR="003F1B50">
      <w:headerReference w:type="default" r:id="rId6"/>
      <w:pgSz w:w="11906" w:h="16838"/>
      <w:pgMar w:top="851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B50" w:rsidRDefault="003F1B50">
      <w:pPr>
        <w:spacing w:after="0" w:line="240" w:lineRule="auto"/>
      </w:pPr>
      <w:r>
        <w:separator/>
      </w:r>
    </w:p>
  </w:endnote>
  <w:endnote w:type="continuationSeparator" w:id="0">
    <w:p w:rsidR="003F1B50" w:rsidRDefault="003F1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B50" w:rsidRDefault="003F1B50">
      <w:pPr>
        <w:spacing w:after="0" w:line="240" w:lineRule="auto"/>
      </w:pPr>
      <w:r>
        <w:separator/>
      </w:r>
    </w:p>
  </w:footnote>
  <w:footnote w:type="continuationSeparator" w:id="0">
    <w:p w:rsidR="003F1B50" w:rsidRDefault="003F1B50">
      <w:pPr>
        <w:spacing w:after="0" w:line="240" w:lineRule="auto"/>
      </w:pPr>
      <w:r>
        <w:continuationSeparator/>
      </w:r>
    </w:p>
  </w:footnote>
  <w:footnote w:id="1">
    <w:p w:rsidR="00D71F8E" w:rsidRDefault="003F1B50">
      <w:pPr>
        <w:pStyle w:val="af3"/>
        <w:ind w:left="-284"/>
        <w:jc w:val="both"/>
        <w:rPr>
          <w:rFonts w:ascii="Times New Roman" w:hAnsi="Times New Roman"/>
          <w:sz w:val="18"/>
          <w:szCs w:val="18"/>
        </w:rPr>
      </w:pPr>
      <w:r>
        <w:rPr>
          <w:rStyle w:val="af5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В соответствии с частью 3 статьи 4 Федерального закона от 30.12.2004 № 214-ФЗ «Об участии в долевом строительстве м</w:t>
      </w:r>
      <w:r>
        <w:rPr>
          <w:rFonts w:ascii="Times New Roman" w:hAnsi="Times New Roman"/>
          <w:sz w:val="18"/>
          <w:szCs w:val="18"/>
        </w:rPr>
        <w:t>ногоквартирных домов и иных объектов недвижимости и о внесении изменений в некоторые законодательные акты Российской Федерации» ДУДС считается заключенным с момента государственной регистрации в установленном законодательством Российской Федерации порядке.</w:t>
      </w:r>
    </w:p>
  </w:footnote>
  <w:footnote w:id="2">
    <w:p w:rsidR="00D71F8E" w:rsidRDefault="003F1B50">
      <w:pPr>
        <w:pStyle w:val="af3"/>
        <w:ind w:left="-284"/>
        <w:rPr>
          <w:rFonts w:ascii="Times New Roman" w:hAnsi="Times New Roman"/>
          <w:sz w:val="18"/>
          <w:szCs w:val="18"/>
        </w:rPr>
      </w:pPr>
      <w:r>
        <w:rPr>
          <w:rStyle w:val="af5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Срок условного депонирования по Договору равен сроку ввода в эксплуатацию Объекта недвижимости, в состав которого входит Объект строительства, в отношении которого заключен ДУДС, указанный в Заявлении Депонента, установленному в проектной декларации Бен</w:t>
      </w:r>
      <w:r>
        <w:rPr>
          <w:rFonts w:ascii="Times New Roman" w:hAnsi="Times New Roman"/>
          <w:sz w:val="18"/>
          <w:szCs w:val="18"/>
        </w:rPr>
        <w:t xml:space="preserve">ефициара, увеличенному на шесть месяцев. Срок условного депонирования может </w:t>
      </w:r>
      <w:r>
        <w:rPr>
          <w:rFonts w:ascii="Times New Roman" w:hAnsi="Times New Roman"/>
          <w:spacing w:val="-3"/>
          <w:sz w:val="18"/>
          <w:szCs w:val="18"/>
        </w:rPr>
        <w:t xml:space="preserve">быть продлен по истечении шести месяцев, но не более чем на два года по заявлению Депонента. </w:t>
      </w:r>
    </w:p>
  </w:footnote>
  <w:footnote w:id="3">
    <w:p w:rsidR="00D71F8E" w:rsidRDefault="003F1B50">
      <w:pPr>
        <w:pStyle w:val="af3"/>
        <w:ind w:left="-284"/>
        <w:rPr>
          <w:rFonts w:ascii="Times New Roman" w:hAnsi="Times New Roman"/>
          <w:sz w:val="18"/>
          <w:szCs w:val="18"/>
        </w:rPr>
      </w:pPr>
      <w:r>
        <w:rPr>
          <w:rStyle w:val="af5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Разрешение на ввод в эксплуатацию Объекта недвижимости (далее – Разрешение на ввод в</w:t>
      </w:r>
      <w:r>
        <w:rPr>
          <w:rFonts w:ascii="Times New Roman" w:hAnsi="Times New Roman"/>
          <w:sz w:val="18"/>
          <w:szCs w:val="18"/>
        </w:rPr>
        <w:t xml:space="preserve"> эксплуатацию).</w:t>
      </w:r>
    </w:p>
  </w:footnote>
  <w:footnote w:id="4">
    <w:p w:rsidR="00D71F8E" w:rsidRDefault="003F1B50">
      <w:pPr>
        <w:pStyle w:val="af3"/>
        <w:ind w:left="-284"/>
        <w:rPr>
          <w:rFonts w:ascii="Times New Roman" w:hAnsi="Times New Roman"/>
          <w:sz w:val="18"/>
          <w:szCs w:val="18"/>
        </w:rPr>
      </w:pPr>
      <w:r>
        <w:rPr>
          <w:rStyle w:val="af5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Сведения о размещении в единой информационной системе жилищного строительства информации о получении Разрешения на ввод в эксплуатацию (далее – Сведения).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1F8E" w:rsidRDefault="00D71F8E">
    <w:pPr>
      <w:pStyle w:val="ac"/>
      <w:jc w:val="center"/>
    </w:pPr>
  </w:p>
  <w:p w:rsidR="00D71F8E" w:rsidRDefault="00D71F8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1F8E"/>
    <w:rsid w:val="002976CE"/>
    <w:rsid w:val="003F1B50"/>
    <w:rsid w:val="00D7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5B0224-523E-4D6D-9ECE-AE2149D24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link w:val="a5"/>
    <w:uiPriority w:val="1"/>
    <w:qFormat/>
    <w:rPr>
      <w:rFonts w:eastAsia="Times New Roman"/>
      <w:sz w:val="22"/>
      <w:szCs w:val="22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uiPriority w:val="39"/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rPr>
      <w:lang w:eastAsia="zh-CN"/>
    </w:rPr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character" w:customStyle="1" w:styleId="ad">
    <w:name w:val="Верхний колонтитул Знак"/>
    <w:basedOn w:val="a0"/>
    <w:link w:val="ac"/>
    <w:uiPriority w:val="99"/>
  </w:style>
  <w:style w:type="character" w:customStyle="1" w:styleId="af">
    <w:name w:val="Нижний колонтитул Знак"/>
    <w:basedOn w:val="a0"/>
    <w:link w:val="ae"/>
    <w:uiPriority w:val="99"/>
  </w:style>
  <w:style w:type="character" w:customStyle="1" w:styleId="af4">
    <w:name w:val="Текст сноски Знак"/>
    <w:link w:val="af3"/>
    <w:uiPriority w:val="99"/>
    <w:semiHidden/>
    <w:rPr>
      <w:sz w:val="20"/>
      <w:szCs w:val="20"/>
    </w:rPr>
  </w:style>
  <w:style w:type="character" w:customStyle="1" w:styleId="a5">
    <w:name w:val="Без интервала Знак"/>
    <w:link w:val="a4"/>
    <w:uiPriority w:val="1"/>
    <w:rPr>
      <w:rFonts w:eastAsia="Times New Roman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link w:val="afb"/>
    <w:uiPriority w:val="99"/>
    <w:semiHidden/>
    <w:rPr>
      <w:rFonts w:ascii="Segoe UI" w:hAnsi="Segoe UI" w:cs="Segoe UI"/>
      <w:sz w:val="18"/>
      <w:szCs w:val="18"/>
    </w:rPr>
  </w:style>
  <w:style w:type="character" w:styleId="afd">
    <w:name w:val="annotation reference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semiHidden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link w:val="aff0"/>
    <w:uiPriority w:val="99"/>
    <w:semiHidden/>
    <w:rPr>
      <w:b/>
      <w:bCs/>
      <w:sz w:val="20"/>
      <w:szCs w:val="20"/>
    </w:rPr>
  </w:style>
  <w:style w:type="paragraph" w:styleId="aff2">
    <w:name w:val="Revision"/>
    <w:hidden/>
    <w:uiPriority w:val="99"/>
    <w:semiHidden/>
    <w:rPr>
      <w:sz w:val="22"/>
      <w:szCs w:val="22"/>
      <w:lang w:eastAsia="en-US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semiHidden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1422</Words>
  <Characters>8107</Characters>
  <Application>Microsoft Office Word</Application>
  <DocSecurity>0</DocSecurity>
  <Lines>67</Lines>
  <Paragraphs>19</Paragraphs>
  <ScaleCrop>false</ScaleCrop>
  <Company>Россельхозбанк</Company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Татьяна Львовна</dc:creator>
  <cp:lastModifiedBy>Станко Ольга Геннадьевна</cp:lastModifiedBy>
  <cp:revision>5</cp:revision>
  <dcterms:created xsi:type="dcterms:W3CDTF">2024-09-05T07:03:00Z</dcterms:created>
  <dcterms:modified xsi:type="dcterms:W3CDTF">2024-10-31T15:45:00Z</dcterms:modified>
  <cp:version>1048576</cp:version>
</cp:coreProperties>
</file>