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  <w:r w:rsidR="00E90F61">
        <w:t xml:space="preserve"> в </w:t>
      </w:r>
      <w:r w:rsidR="001639EF">
        <w:t xml:space="preserve">ЕСЦ «Центральный» в </w:t>
      </w:r>
      <w:bookmarkStart w:id="0" w:name="_GoBack"/>
      <w:bookmarkEnd w:id="0"/>
      <w:r w:rsidR="00E90F61">
        <w:t>2023 году (г. Владимир)</w:t>
      </w:r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CE5BAF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CE5BAF" w:rsidRPr="00CE5BAF">
        <w:rPr>
          <w:rStyle w:val="a9"/>
        </w:rPr>
        <w:t>Акционерное общество «Российский Сельскохозяйственный банк»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table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1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CE5B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118" w:type="dxa"/>
            <w:vAlign w:val="center"/>
          </w:tcPr>
          <w:p w:rsidR="00AF1EDF" w:rsidRPr="00F06873" w:rsidRDefault="00CE5B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63" w:type="dxa"/>
            <w:vAlign w:val="center"/>
          </w:tcPr>
          <w:p w:rsidR="00AF1EDF" w:rsidRPr="00F06873" w:rsidRDefault="00CE5B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CE5B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69" w:type="dxa"/>
            <w:vAlign w:val="center"/>
          </w:tcPr>
          <w:p w:rsidR="00AF1EDF" w:rsidRPr="00F06873" w:rsidRDefault="00CE5B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E5B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E5B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CE5B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CE5B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2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CE5B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118" w:type="dxa"/>
            <w:vAlign w:val="center"/>
          </w:tcPr>
          <w:p w:rsidR="00AF1EDF" w:rsidRPr="00F06873" w:rsidRDefault="00CE5B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63" w:type="dxa"/>
            <w:vAlign w:val="center"/>
          </w:tcPr>
          <w:p w:rsidR="00AF1EDF" w:rsidRPr="00F06873" w:rsidRDefault="00CE5B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CE5B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69" w:type="dxa"/>
            <w:vAlign w:val="center"/>
          </w:tcPr>
          <w:p w:rsidR="00AF1EDF" w:rsidRPr="00F06873" w:rsidRDefault="00CE5B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E5B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E5B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CE5B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CE5B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3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CE5B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118" w:type="dxa"/>
            <w:vAlign w:val="center"/>
          </w:tcPr>
          <w:p w:rsidR="00AF1EDF" w:rsidRPr="00F06873" w:rsidRDefault="00CE5B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063" w:type="dxa"/>
            <w:vAlign w:val="center"/>
          </w:tcPr>
          <w:p w:rsidR="00AF1EDF" w:rsidRPr="00F06873" w:rsidRDefault="00CE5B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CE5B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169" w:type="dxa"/>
            <w:vAlign w:val="center"/>
          </w:tcPr>
          <w:p w:rsidR="00AF1EDF" w:rsidRPr="00F06873" w:rsidRDefault="00CE5B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E5B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E5B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CE5B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CE5B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4"/>
            <w:bookmarkEnd w:id="5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CE5B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CE5B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CE5B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CE5B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E5B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E5B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E5B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CE5B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CE5B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6" w:name="pos5"/>
            <w:bookmarkEnd w:id="6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CE5B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CE5B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CE5B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CE5B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E5B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E5B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E5B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CE5B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CE5B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CE5BAF" w:rsidRDefault="00F06873" w:rsidP="00CE5BAF">
      <w:pPr>
        <w:jc w:val="right"/>
        <w:rPr>
          <w:sz w:val="20"/>
        </w:rPr>
      </w:pPr>
      <w:r w:rsidRPr="00F06873">
        <w:t>Таблица 2</w:t>
      </w:r>
      <w:r w:rsidR="00CE5BAF">
        <w:fldChar w:fldCharType="begin"/>
      </w:r>
      <w:r w:rsidR="00CE5BAF">
        <w:instrText xml:space="preserve"> INCLUDETEXT  "C:\\Users\\RepinAS\\Desktop\\01 РАБОТА Репин А.С\\01 Работа\\База 22\\ARMv51_files\\sv_ved_org_57.xml" \! \t "C:\\Program Files (x86)\\Аттестация-5.1\\xsl\\per_rm\\form2_01.xsl"  \* MERGEFORMAT </w:instrText>
      </w:r>
      <w:r w:rsidR="00CE5BAF">
        <w:fldChar w:fldCharType="separate"/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93"/>
        <w:gridCol w:w="3046"/>
        <w:gridCol w:w="340"/>
        <w:gridCol w:w="340"/>
        <w:gridCol w:w="474"/>
        <w:gridCol w:w="340"/>
        <w:gridCol w:w="340"/>
        <w:gridCol w:w="474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635"/>
        <w:gridCol w:w="636"/>
        <w:gridCol w:w="636"/>
        <w:gridCol w:w="636"/>
        <w:gridCol w:w="636"/>
        <w:gridCol w:w="483"/>
        <w:gridCol w:w="439"/>
      </w:tblGrid>
      <w:tr w:rsidR="00CE5BAF">
        <w:trPr>
          <w:divId w:val="91980135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 номер рабочего места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Профессия/должность/специальность работника</w:t>
            </w:r>
          </w:p>
        </w:tc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Классы (подклассы) условий труда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CE5BAF" w:rsidRDefault="00CE5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CE5BAF" w:rsidRDefault="00CE5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CE5BAF" w:rsidRDefault="00CE5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CE5BAF" w:rsidRDefault="00CE5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CE5BAF" w:rsidRDefault="00CE5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CE5BAF" w:rsidRDefault="00CE5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Молоко или другие равноценные пищевые продукты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CE5BAF" w:rsidRDefault="00CE5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Лечебно-профилактическое питание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CE5BAF" w:rsidRDefault="00CE5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Льготное пенсионное обеспечение (да/нет)</w:t>
            </w:r>
          </w:p>
        </w:tc>
      </w:tr>
      <w:tr w:rsidR="00CE5BAF">
        <w:trPr>
          <w:divId w:val="919801353"/>
          <w:trHeight w:val="22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CE5BAF" w:rsidRDefault="00CE5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 фактор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CE5BAF" w:rsidRDefault="00CE5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биологический фактор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CE5BAF" w:rsidRDefault="00CE5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CE5BAF" w:rsidRDefault="00CE5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CE5BAF" w:rsidRDefault="00CE5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инфразвук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CE5BAF" w:rsidRDefault="00CE5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ультразвук воздушный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CE5BAF" w:rsidRDefault="00CE5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вибрация общая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CE5BAF" w:rsidRDefault="00CE5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вибрация локальная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CE5BAF" w:rsidRDefault="00CE5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CE5BAF" w:rsidRDefault="00CE5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ионизирующие излучения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CE5BAF" w:rsidRDefault="00CE5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параметры микроклимата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CE5BAF" w:rsidRDefault="00CE5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параметры световой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CE5BAF" w:rsidRDefault="00CE5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CE5BAF" w:rsidRDefault="00CE5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6"/>
                <w:szCs w:val="16"/>
              </w:rPr>
            </w:pPr>
          </w:p>
        </w:tc>
      </w:tr>
      <w:tr w:rsidR="00CE5BAF">
        <w:trPr>
          <w:divId w:val="919801353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CE5BAF">
        <w:trPr>
          <w:divId w:val="91980135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информационных технологий Управление сопровождения АБС. Отдел сопровождения бэк-офисных операций АБС, с местом работы в г. Владимир</w:t>
            </w:r>
          </w:p>
        </w:tc>
      </w:tr>
      <w:tr w:rsidR="00CE5BAF">
        <w:trPr>
          <w:divId w:val="9198013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(4Д56)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E5BAF">
        <w:trPr>
          <w:divId w:val="9198013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(4Д61)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E5BAF">
        <w:trPr>
          <w:divId w:val="91980135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информационных технологий. Управление сопровождения фронт-офисных систем. Отдел сопровождения систем ДБО ФЛ, с местом работы в г. Владимир</w:t>
            </w:r>
          </w:p>
        </w:tc>
      </w:tr>
      <w:tr w:rsidR="00CE5BAF">
        <w:trPr>
          <w:divId w:val="9198013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(4Д63)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E5BAF">
        <w:trPr>
          <w:divId w:val="9198013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(4Д64)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E5BAF">
        <w:trPr>
          <w:divId w:val="9198013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(4Д65)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E5BAF">
        <w:trPr>
          <w:divId w:val="91980135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информационных технологий. Управление телекоммуникаций. Отдел централизованного управления сетевой инфраструктурой региональной сети, с местом работы в г. Владимир</w:t>
            </w:r>
          </w:p>
        </w:tc>
      </w:tr>
      <w:tr w:rsidR="00CE5BAF">
        <w:trPr>
          <w:divId w:val="9198013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(4Д62)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E5BAF">
        <w:trPr>
          <w:divId w:val="91980135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Единый сервисный центр "Центральный". Управление сопровождения клиентских счетов. Отдел открытия и ведения счетов юридических лиц, с местом работы в г. Владимир.</w:t>
            </w:r>
          </w:p>
        </w:tc>
      </w:tr>
      <w:tr w:rsidR="00CE5BAF">
        <w:trPr>
          <w:divId w:val="9198013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 (2В20)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E5BAF">
        <w:trPr>
          <w:divId w:val="91980135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Операционный департамент. Управление развития операционной поддержки бизнеса, с местом работы в г. Владимир</w:t>
            </w:r>
          </w:p>
        </w:tc>
      </w:tr>
      <w:tr w:rsidR="00CE5BAF">
        <w:trPr>
          <w:divId w:val="9198013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(4Д51)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Исполнительный 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E5BAF">
        <w:trPr>
          <w:divId w:val="91980135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Операционный департамент. Управление развития операционной поддержки бизнеса. Отдел оптимизации и развития бэк-офисных процессов транзакционного бизнеса, с местом работы в г. Владимир</w:t>
            </w:r>
          </w:p>
        </w:tc>
      </w:tr>
      <w:tr w:rsidR="00CE5BAF">
        <w:trPr>
          <w:divId w:val="9198013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(4Д49)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экономист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E5BAF">
        <w:trPr>
          <w:divId w:val="9198013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(4Д50)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экономист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E5BAF">
        <w:trPr>
          <w:divId w:val="91980135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Операционный департамент. Управление валютного контроля и специальных расчетов. Отдел поддержки осуществления валютного контроля, с местом работы в г. Владимир</w:t>
            </w:r>
          </w:p>
        </w:tc>
      </w:tr>
      <w:tr w:rsidR="00CE5BAF">
        <w:trPr>
          <w:divId w:val="9198013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(4Д48)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E5BAF">
        <w:trPr>
          <w:divId w:val="91980135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Операционный департамент. Управление кассовых операций. Отдел мониторинга и методологии кассовой работы, с местом работы в г. Владимир</w:t>
            </w:r>
          </w:p>
        </w:tc>
      </w:tr>
      <w:tr w:rsidR="00CE5BAF">
        <w:trPr>
          <w:divId w:val="9198013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(4Д57)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экономист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E5BAF">
        <w:trPr>
          <w:divId w:val="91980135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Служба финансового мониторинга. Управление финансового мониторинга по ЕСЦ «Центральный». Отдел противодействия незаконным финансовым операциям, с местом работы в г. Владимир</w:t>
            </w:r>
          </w:p>
        </w:tc>
      </w:tr>
      <w:tr w:rsidR="00CE5BAF">
        <w:trPr>
          <w:divId w:val="9198013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(4Д1)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экономист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E5BAF">
        <w:trPr>
          <w:divId w:val="9198013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(4Д17)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экономист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E5BAF">
        <w:trPr>
          <w:divId w:val="91980135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Служба финансового мониторинга. Управление финансового мониторинга по ЕСЦ «Центральный». Отдел контроля региональных филиалов, с местом работы в г. Владимир</w:t>
            </w:r>
          </w:p>
        </w:tc>
      </w:tr>
      <w:tr w:rsidR="00CE5BAF">
        <w:trPr>
          <w:divId w:val="9198013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(4Д9)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экономист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E5BAF">
        <w:trPr>
          <w:divId w:val="91980135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противодействия мошенничеству. Управление фрод-мониторинга, с местом работы в г. Владимир</w:t>
            </w:r>
          </w:p>
        </w:tc>
      </w:tr>
      <w:tr w:rsidR="00CE5BAF">
        <w:trPr>
          <w:divId w:val="9198013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(4Д29)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E5BAF">
        <w:trPr>
          <w:divId w:val="91980135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рисков. Управление операционных рисков. Отдел контроля операционных рисков, с местом работы в г. Владимир</w:t>
            </w:r>
          </w:p>
        </w:tc>
      </w:tr>
      <w:tr w:rsidR="00CE5BAF">
        <w:trPr>
          <w:divId w:val="9198013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(4Д60)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риск-менеджер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E5BAF">
        <w:trPr>
          <w:divId w:val="9198013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(4Д53)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Риск-менеджер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E5BAF">
        <w:trPr>
          <w:divId w:val="9198013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(4Д59)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Риск-менеджер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E5BAF">
        <w:trPr>
          <w:divId w:val="919801353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транзакционного бизнеса и цифровых каналов продаж МСБ и микробизнеса. Контакт-центр, с местом работы в г. Владимир</w:t>
            </w:r>
          </w:p>
        </w:tc>
      </w:tr>
      <w:tr w:rsidR="00CE5BAF">
        <w:trPr>
          <w:divId w:val="9198013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(4Д52)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5BAF" w:rsidRDefault="00CE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CE5BAF" w:rsidP="00CE5BAF">
      <w:pPr>
        <w:jc w:val="right"/>
        <w:rPr>
          <w:sz w:val="18"/>
          <w:szCs w:val="18"/>
          <w:lang w:val="en-US"/>
        </w:rPr>
      </w:pPr>
      <w:r>
        <w:fldChar w:fldCharType="end"/>
      </w: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>
        <w:rPr>
          <w:rStyle w:val="a9"/>
          <w:lang w:val="en-US"/>
        </w:rPr>
        <w:instrText>fill_date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CE5BAF">
        <w:rPr>
          <w:rStyle w:val="a9"/>
        </w:rPr>
        <w:t>21.08.2023</w:t>
      </w:r>
      <w:r w:rsidRPr="00883461">
        <w:rPr>
          <w:rStyle w:val="a9"/>
        </w:rPr>
        <w:fldChar w:fldCharType="end"/>
      </w:r>
      <w:r>
        <w:rPr>
          <w:rStyle w:val="a9"/>
          <w:lang w:val="en-US"/>
        </w:rPr>
        <w:t> </w:t>
      </w:r>
    </w:p>
    <w:p w:rsidR="004654AF" w:rsidRDefault="004654AF" w:rsidP="009D6532"/>
    <w:p w:rsidR="009D6532" w:rsidRPr="00642E12" w:rsidRDefault="00380AD6" w:rsidP="009D6532">
      <w:r>
        <w:t xml:space="preserve"> </w:t>
      </w:r>
    </w:p>
    <w:p w:rsidR="002743B5" w:rsidRDefault="002743B5" w:rsidP="002743B5">
      <w:pPr>
        <w:rPr>
          <w:lang w:val="en-US"/>
        </w:rPr>
      </w:pPr>
    </w:p>
    <w:p w:rsidR="00DC1A91" w:rsidRDefault="00380AD6" w:rsidP="00DC1A91">
      <w:pPr>
        <w:rPr>
          <w:lang w:val="en-US"/>
        </w:rPr>
      </w:pPr>
      <w:r>
        <w:t xml:space="preserve"> </w:t>
      </w: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A60" w:rsidRDefault="00E15A60" w:rsidP="00CE5BAF">
      <w:r>
        <w:separator/>
      </w:r>
    </w:p>
  </w:endnote>
  <w:endnote w:type="continuationSeparator" w:id="0">
    <w:p w:rsidR="00E15A60" w:rsidRDefault="00E15A60" w:rsidP="00CE5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A60" w:rsidRDefault="00E15A60" w:rsidP="00CE5BAF">
      <w:r>
        <w:separator/>
      </w:r>
    </w:p>
  </w:footnote>
  <w:footnote w:type="continuationSeparator" w:id="0">
    <w:p w:rsidR="00E15A60" w:rsidRDefault="00E15A60" w:rsidP="00CE5B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ctivedoc_name" w:val="Документ5"/>
    <w:docVar w:name="adv_info1" w:val="     "/>
    <w:docVar w:name="adv_info2" w:val="     "/>
    <w:docVar w:name="adv_info3" w:val="     "/>
    <w:docVar w:name="att_org_adr" w:val="119415, г. Москва, проспект Вернадского, дом 41, строение 1, этаж 4, помещение I, комната 28"/>
    <w:docVar w:name="att_org_dop" w:val="Испытательная лаборатория ООО «ПРОММАШ ТЕСТ»_x000d__x000a_115054, Россия, г. Москва, пер. Строченовский Б., дом 22/25, стр. 1, офис 507; 8 (495) 775-48-45; info@prommashtest.ru_x000d__x000a_Уникальный номер записи об аккредитации в реестре аккредитованных лиц: RA.RU.21НВ46"/>
    <w:docVar w:name="att_org_name" w:val="Общество с ограниченной ответственностью «ПРОММАШ ТЕСТ»_x000d__x000a_(ООО «ПРОММАШ ТЕСТ»)"/>
    <w:docVar w:name="att_org_reg_date" w:val="06.07.2018"/>
    <w:docVar w:name="att_org_reg_num" w:val="535"/>
    <w:docVar w:name="boss_fio" w:val="Сухарев Артем Владимирович"/>
    <w:docVar w:name="ceh_info" w:val="Акционерное общество «Российский Сельскохозяйственный банк»"/>
    <w:docVar w:name="close_doc_flag" w:val="0"/>
    <w:docVar w:name="doc_name" w:val="Документ5"/>
    <w:docVar w:name="doc_type" w:val="5"/>
    <w:docVar w:name="fill_date" w:val="21.08.2023"/>
    <w:docVar w:name="org_guid" w:val="636BD44409334B8C8F35F38B4CC9F1A0"/>
    <w:docVar w:name="org_id" w:val="57"/>
    <w:docVar w:name="org_name" w:val="     "/>
    <w:docVar w:name="pers_guids" w:val="E29ED43294C44E99BE01668C4E0B852A@124-427-653 45"/>
    <w:docVar w:name="pers_snils" w:val="E29ED43294C44E99BE01668C4E0B852A@124-427-653 45"/>
    <w:docVar w:name="podr_id" w:val="org_57"/>
    <w:docVar w:name="pred_dolg" w:val="Начальник отдела охраны труда управления пожарной безопасности, гражданской обороны и чрезвычайных ситуаций, охраны труда и безопасности дорожного движения Административно-хозяйственного департамента"/>
    <w:docVar w:name="pred_fio" w:val="Сусликов Р.Ю."/>
    <w:docVar w:name="rbtd_adr" w:val="     "/>
    <w:docVar w:name="rbtd_name" w:val="Акционерное общество «Российский Сельскохозяйственный банк»"/>
    <w:docVar w:name="step_test" w:val="54"/>
    <w:docVar w:name="sv_docs" w:val="1"/>
  </w:docVars>
  <w:rsids>
    <w:rsidRoot w:val="00CE5BAF"/>
    <w:rsid w:val="0002033E"/>
    <w:rsid w:val="000C5130"/>
    <w:rsid w:val="000D3760"/>
    <w:rsid w:val="000F0714"/>
    <w:rsid w:val="001639EF"/>
    <w:rsid w:val="00196135"/>
    <w:rsid w:val="001A7AC3"/>
    <w:rsid w:val="001B19D8"/>
    <w:rsid w:val="00237B32"/>
    <w:rsid w:val="002743B5"/>
    <w:rsid w:val="002761BA"/>
    <w:rsid w:val="00380AD6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E4DFC"/>
    <w:rsid w:val="00725C51"/>
    <w:rsid w:val="007573E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CE5BAF"/>
    <w:rsid w:val="00D11966"/>
    <w:rsid w:val="00DC0F74"/>
    <w:rsid w:val="00DC1A91"/>
    <w:rsid w:val="00DD6622"/>
    <w:rsid w:val="00E15A60"/>
    <w:rsid w:val="00E25119"/>
    <w:rsid w:val="00E30B79"/>
    <w:rsid w:val="00E458F1"/>
    <w:rsid w:val="00E90F6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AD3D2B"/>
  <w15:chartTrackingRefBased/>
  <w15:docId w15:val="{F484A3D7-5837-4D9D-8895-B0C3CEA13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CE5BA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CE5BAF"/>
    <w:rPr>
      <w:sz w:val="24"/>
    </w:rPr>
  </w:style>
  <w:style w:type="paragraph" w:styleId="ad">
    <w:name w:val="footer"/>
    <w:basedOn w:val="a"/>
    <w:link w:val="ae"/>
    <w:rsid w:val="00CE5BA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CE5BA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6</TotalTime>
  <Pages>2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Репин Антон Сергеевич</dc:creator>
  <cp:keywords/>
  <dc:description/>
  <cp:lastModifiedBy>Куликова Инна Павловна</cp:lastModifiedBy>
  <cp:revision>4</cp:revision>
  <dcterms:created xsi:type="dcterms:W3CDTF">2023-08-29T08:53:00Z</dcterms:created>
  <dcterms:modified xsi:type="dcterms:W3CDTF">2023-10-06T06:56:00Z</dcterms:modified>
</cp:coreProperties>
</file>