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722" w:rsidRPr="00166722" w:rsidRDefault="00E566B4" w:rsidP="00166722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Приложение 4</w:t>
      </w:r>
      <w:bookmarkStart w:id="0" w:name="_GoBack"/>
      <w:bookmarkEnd w:id="0"/>
    </w:p>
    <w:p w:rsidR="00166722" w:rsidRPr="00166722" w:rsidRDefault="00166722" w:rsidP="00166722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 Тарифам комиссионного вознаграждения</w:t>
      </w:r>
    </w:p>
    <w:p w:rsidR="00166722" w:rsidRPr="00166722" w:rsidRDefault="00166722" w:rsidP="00166722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на услуги АО «</w:t>
      </w:r>
      <w:proofErr w:type="spellStart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физическим лицам</w:t>
      </w:r>
    </w:p>
    <w:p w:rsidR="00166722" w:rsidRPr="00166722" w:rsidRDefault="00166722" w:rsidP="00166722">
      <w:pPr>
        <w:spacing w:before="40" w:after="0" w:line="240" w:lineRule="auto"/>
        <w:ind w:left="4956"/>
        <w:jc w:val="right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(приказ АО «</w:t>
      </w:r>
      <w:proofErr w:type="spellStart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» от 20.10.2015 № 857-ОД)</w:t>
      </w:r>
    </w:p>
    <w:p w:rsidR="00166722" w:rsidRPr="00166722" w:rsidRDefault="00166722" w:rsidP="00166722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66722" w:rsidRPr="00166722" w:rsidRDefault="00166722" w:rsidP="0016672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эскроу</w:t>
      </w:r>
      <w:proofErr w:type="spellEnd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 соответствии с п. 5.8 Тарифов комиссионного вознаграждения на услуги АО «</w:t>
      </w:r>
      <w:proofErr w:type="spellStart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Россельхозбанк</w:t>
      </w:r>
      <w:proofErr w:type="spellEnd"/>
      <w:r w:rsidRPr="00166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физическим лицам</w:t>
      </w:r>
    </w:p>
    <w:p w:rsidR="00166722" w:rsidRPr="00166722" w:rsidRDefault="00166722" w:rsidP="001667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04"/>
        <w:gridCol w:w="2126"/>
      </w:tblGrid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№ п/п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ИНН получателя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5035026538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7709346940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7725549175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9725020924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«Великан-</w:t>
            </w:r>
            <w:r w:rsidRPr="00166722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7725131067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7826090547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7803048130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7838092161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6672142550</w:t>
            </w:r>
          </w:p>
        </w:tc>
      </w:tr>
      <w:tr w:rsidR="00166722" w:rsidRPr="00166722" w:rsidTr="00042752">
        <w:tc>
          <w:tcPr>
            <w:tcW w:w="567" w:type="dxa"/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6804" w:type="dxa"/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6670487285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6670494980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4703175682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9725020931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6670496219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7806560931</w:t>
            </w:r>
          </w:p>
        </w:tc>
      </w:tr>
      <w:tr w:rsidR="00166722" w:rsidRPr="00166722" w:rsidTr="00042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22" w:rsidRPr="00166722" w:rsidRDefault="00166722" w:rsidP="00166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6722">
              <w:rPr>
                <w:rFonts w:ascii="Times New Roman" w:eastAsia="Times New Roman" w:hAnsi="Times New Roman" w:cs="Times New Roman"/>
                <w:lang w:eastAsia="ru-RU"/>
              </w:rPr>
              <w:t>9725032380</w:t>
            </w:r>
          </w:p>
        </w:tc>
      </w:tr>
    </w:tbl>
    <w:p w:rsidR="003B20E8" w:rsidRDefault="003B20E8" w:rsidP="00166722">
      <w:pPr>
        <w:jc w:val="right"/>
      </w:pPr>
    </w:p>
    <w:sectPr w:rsidR="003B20E8" w:rsidSect="0016672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62"/>
    <w:rsid w:val="00166722"/>
    <w:rsid w:val="001F3062"/>
    <w:rsid w:val="003B20E8"/>
    <w:rsid w:val="00987892"/>
    <w:rsid w:val="00E5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9782"/>
  <w15:chartTrackingRefBased/>
  <w15:docId w15:val="{1222D82D-987A-4E18-AF7F-A7693130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Petrova-TVL</dc:creator>
  <cp:keywords/>
  <dc:description/>
  <cp:lastModifiedBy>Petrova-TVL</cp:lastModifiedBy>
  <cp:revision>4</cp:revision>
  <dcterms:created xsi:type="dcterms:W3CDTF">2021-04-09T11:21:00Z</dcterms:created>
  <dcterms:modified xsi:type="dcterms:W3CDTF">2024-02-12T08:02:00Z</dcterms:modified>
</cp:coreProperties>
</file>