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17" w:type="pct"/>
        <w:jc w:val="center"/>
        <w:tblInd w:w="-418" w:type="dxa"/>
        <w:tblLayout w:type="autofit"/>
        <w:tblCellMar>
          <w:left w:w="108" w:type="dxa"/>
          <w:top w:w="0" w:type="dxa"/>
          <w:right w:w="108" w:type="dxa"/>
          <w:bottom w:w="0" w:type="dxa"/>
        </w:tblCellMar>
        <w:tblLook w:val="04A0" w:firstRow="1" w:lastRow="0" w:firstColumn="1" w:lastColumn="0" w:noHBand="0" w:noVBand="1"/>
      </w:tblPr>
      <w:tblGrid>
        <w:gridCol w:w="239"/>
        <w:gridCol w:w="9432"/>
        <w:gridCol w:w="428"/>
      </w:tblGrid>
      <w:tr>
        <w:tblPrEx/>
        <w:trPr>
          <w:trHeight w:val="2880"/>
        </w:trPr>
        <w:tc>
          <w:tcPr>
            <w:gridSpan w:val="3"/>
            <w:tcBorders>
              <w:top w:val="none" w:color="000000" w:sz="0" w:space="0"/>
              <w:left w:val="none" w:color="000000" w:sz="0" w:space="0"/>
              <w:bottom w:val="none" w:color="000000" w:sz="0" w:space="0"/>
              <w:right w:val="none" w:color="000000" w:sz="0" w:space="0"/>
            </w:tcBorders>
            <w:tcW w:w="4882" w:type="pct"/>
            <w:vAlign w:val="top"/>
            <w:textDirection w:val="lrTb"/>
            <w:noWrap w:val="false"/>
          </w:tcPr>
          <w:p>
            <w:pPr>
              <w:pStyle w:val="1141"/>
              <w:jc w:val="center"/>
              <w:rPr>
                <w:rFonts w:ascii="Cambria" w:hAnsi="Cambria"/>
                <w:caps/>
                <w:sz w:val="32"/>
                <w:szCs w:val="32"/>
              </w:rPr>
            </w:pPr>
            <w:r>
              <w:rPr>
                <w:rFonts w:ascii="Cambria" w:hAnsi="Cambria"/>
                <w:caps/>
                <w:sz w:val="32"/>
                <w:szCs w:val="32"/>
              </w:rPr>
              <w:t xml:space="preserve">Тувинский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4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Cambria" w:hAnsi="Cambria"/>
                <w:sz w:val="80"/>
                <w:szCs w:val="80"/>
              </w:rPr>
            </w:pPr>
            <w:r>
              <w:rPr>
                <w:rFonts w:ascii="Cambria" w:hAnsi="Cambria" w:cs="Cambria"/>
                <w:sz w:val="48"/>
                <w:szCs w:val="48"/>
              </w:rPr>
              <w:t xml:space="preserve">Тарифы комиссионного вознаграждени</w:t>
            </w:r>
            <w:r>
              <w:rPr>
                <w:rFonts w:ascii="Cambria" w:hAnsi="Cambria" w:cs="Cambria"/>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gridAfter w:val="1"/>
          <w:trHeight w:val="360"/>
        </w:trPr>
        <w:tc>
          <w:tcPr>
            <w:gridSpan w:val="2"/>
            <w:tcBorders>
              <w:bottom w:val="single" w:color="008444" w:sz="12" w:space="0"/>
            </w:tcBorders>
            <w:tcW w:w="4788" w:type="pct"/>
            <w:vAlign w:val="center"/>
            <w:textDirection w:val="lrTb"/>
            <w:noWrap w:val="false"/>
          </w:tcPr>
          <w:p>
            <w:pPr>
              <w:pStyle w:val="1141"/>
              <w:jc w:val="center"/>
            </w:pPr>
            <w:r/>
            <w:r/>
          </w:p>
        </w:tc>
      </w:tr>
      <w:tr>
        <w:tblPrEx/>
        <w:trPr>
          <w:trHeight w:val="360"/>
        </w:trPr>
        <w:tc>
          <w:tcPr>
            <w:gridSpan w:val="3"/>
            <w:tcBorders>
              <w:top w:val="single" w:color="008444" w:sz="12" w:space="0"/>
            </w:tcBorders>
            <w:tcW w:w="4882" w:type="pct"/>
            <w:vAlign w:val="center"/>
            <w:textDirection w:val="lrTb"/>
            <w:noWrap w:val="false"/>
          </w:tcPr>
          <w:p>
            <w:pPr>
              <w:pStyle w:val="1141"/>
              <w:jc w:val="center"/>
              <w:rPr>
                <w:b/>
                <w:bCs/>
              </w:rPr>
            </w:pPr>
            <w:r>
              <w:rPr>
                <w:b/>
                <w:bCs/>
              </w:rPr>
            </w:r>
            <w:r>
              <w:rPr>
                <w:b/>
                <w:bCs/>
              </w:rPr>
            </w:r>
            <w:r>
              <w:rPr>
                <w:b/>
                <w:bCs/>
              </w:rPr>
            </w:r>
          </w:p>
        </w:tc>
      </w:tr>
      <w:tr>
        <w:tblPrEx/>
        <w:trPr>
          <w:trHeight w:val="36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41"/>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с</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01.10</w:t>
            </w:r>
            <w:r>
              <w:rPr>
                <w:rFonts w:ascii="Times New Roman" w:hAnsi="Times New Roman" w:eastAsia="Times New Roman" w:cs="Times New Roman"/>
                <w:bCs/>
                <w:sz w:val="32"/>
                <w:szCs w:val="32"/>
              </w:rPr>
              <w:t xml:space="preserve">.2025</w:t>
            </w:r>
            <w:r>
              <w:rPr>
                <w:rFonts w:ascii="Times New Roman" w:hAnsi="Times New Roman" w:cs="Times New Roman"/>
                <w:bCs/>
                <w:sz w:val="32"/>
                <w:szCs w:val="32"/>
              </w:rPr>
            </w:r>
            <w:r>
              <w:rPr>
                <w:rFonts w:ascii="Times New Roman" w:hAnsi="Times New Roman" w:cs="Times New Roman"/>
                <w:bCs/>
                <w:sz w:val="32"/>
                <w:szCs w:val="32"/>
              </w:rPr>
            </w:r>
          </w:p>
        </w:tc>
      </w:tr>
    </w:tbl>
    <w:p>
      <w:pPr>
        <w:pStyle w:val="1110"/>
      </w:pPr>
      <w:r/>
      <w:r/>
    </w:p>
    <w:tbl>
      <w:tblPr>
        <w:tblpPr w:horzAnchor="margin" w:tblpXSpec="left" w:vertAnchor="text" w:tblpY="33" w:leftFromText="180" w:topFromText="0" w:rightFromText="180" w:bottomFromText="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5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ССП-владелец НД:</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и наименование процесса(ов):</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Код нормативного документа:</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Номер версии:</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2117" w:type="pct"/>
            <w:vAlign w:val="center"/>
            <w:textDirection w:val="lrTb"/>
            <w:noWrap w:val="false"/>
          </w:tcPr>
          <w:p>
            <w:pPr>
              <w:pStyle w:val="1110"/>
              <w:rPr>
                <w:b/>
                <w:color w:val="000000"/>
              </w:rPr>
              <w:framePr w:hSpace="180" w:wrap="around" w:vAnchor="text" w:hAnchor="margin" w:y="33"/>
            </w:pPr>
            <w:r>
              <w:rPr>
                <w:b/>
                <w:color w:val="000000"/>
              </w:rPr>
            </w:r>
            <w:r>
              <w:rPr>
                <w:b/>
                <w:color w:val="000000"/>
              </w:rPr>
            </w:r>
            <w:r>
              <w:rPr>
                <w:b/>
                <w:color w:val="000000"/>
              </w:rPr>
            </w:r>
          </w:p>
          <w:p>
            <w:pPr>
              <w:pStyle w:val="1110"/>
              <w:rPr>
                <w:b/>
                <w:color w:val="000000"/>
              </w:rPr>
              <w:framePr w:hSpace="180" w:wrap="around" w:vAnchor="text" w:hAnchor="margin" w:y="33"/>
            </w:pPr>
            <w:r>
              <w:rPr>
                <w:b/>
                <w:color w:val="000000"/>
              </w:rPr>
              <w:t xml:space="preserve">Область применения:</w:t>
            </w:r>
            <w:r>
              <w:rPr>
                <w:b/>
                <w:color w:val="000000"/>
              </w:rPr>
            </w:r>
            <w:r>
              <w:rPr>
                <w:b/>
                <w:color w:val="000000"/>
              </w:rPr>
            </w:r>
          </w:p>
          <w:p>
            <w:pPr>
              <w:pStyle w:val="111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10"/>
              <w:jc w:val="both"/>
              <w:rPr>
                <w:color w:val="000000"/>
              </w:rPr>
              <w:framePr w:hSpace="180" w:wrap="around" w:vAnchor="text" w:hAnchor="margin" w:y="33"/>
            </w:pPr>
            <w:r>
              <w:t xml:space="preserve">ГО/ВСП ГО/РФ/ВСП РФ</w:t>
            </w:r>
            <w:r>
              <w:rPr>
                <w:color w:val="000000"/>
              </w:rPr>
            </w:r>
            <w:r>
              <w:rPr>
                <w:color w:val="000000"/>
              </w:rPr>
            </w:r>
          </w:p>
        </w:tc>
      </w:tr>
    </w:tbl>
    <w:p>
      <w:r/>
      <w:r/>
    </w:p>
    <w:p>
      <w:r/>
      <w:r/>
    </w:p>
    <w:p>
      <w:r/>
      <w:r/>
    </w:p>
    <w:p>
      <w:pPr>
        <w:pStyle w:val="1110"/>
      </w:pPr>
      <w:r/>
      <w:r/>
    </w:p>
    <w:p>
      <w:pPr>
        <w:pStyle w:val="1110"/>
        <w:rPr>
          <w:b/>
        </w:rPr>
      </w:pPr>
      <w:r>
        <w:rPr>
          <w:b/>
        </w:rPr>
        <w:t xml:space="preserve">                                                             </w:t>
      </w:r>
      <w:r>
        <w:rPr>
          <w:b/>
        </w:rPr>
        <mc:AlternateContent>
          <mc:Choice Requires="wpg">
            <w:drawing>
              <wp:inline xmlns:wp="http://schemas.openxmlformats.org/drawingml/2006/wordprocessingDrawing" distT="0" distB="0" distL="0" distR="0">
                <wp:extent cx="1448067" cy="93733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flipH="0" flipV="0">
                          <a:off x="0" y="0"/>
                          <a:ext cx="1448066" cy="93733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02pt;height:73.81pt;mso-wrap-distance-left:0.00pt;mso-wrap-distance-top:0.00pt;mso-wrap-distance-right:0.00pt;mso-wrap-distance-bottom:0.00pt;" stroked="f">
                <v:path textboxrect="0,0,0,0"/>
                <v:imagedata r:id="rId12" o:title=""/>
              </v:shape>
            </w:pict>
          </mc:Fallback>
        </mc:AlternateContent>
      </w:r>
      <w:r>
        <w:rPr>
          <w:b/>
        </w:rPr>
      </w:r>
      <w:r>
        <w:rPr>
          <w:b/>
        </w:rPr>
      </w:r>
    </w:p>
    <w:p>
      <w:pPr>
        <w:pStyle w:val="1110"/>
      </w:pPr>
      <w:r/>
      <w:r/>
    </w:p>
    <w:p>
      <w:pPr>
        <w:rPr>
          <w:b/>
          <w:bCs/>
          <w:caps/>
          <w:sz w:val="22"/>
          <w:szCs w:val="22"/>
        </w:rPr>
      </w:pPr>
      <w:r>
        <w:rPr>
          <w:b/>
          <w:caps/>
          <w:sz w:val="22"/>
          <w:szCs w:val="22"/>
          <w:highlight w:val="none"/>
        </w:rPr>
      </w:r>
      <w:r>
        <w:rPr>
          <w:b/>
          <w:bCs/>
          <w:caps/>
          <w:sz w:val="22"/>
          <w:szCs w:val="22"/>
        </w:rPr>
      </w:r>
      <w:r>
        <w:rPr>
          <w:b/>
          <w:bCs/>
          <w:caps/>
          <w:sz w:val="22"/>
          <w:szCs w:val="22"/>
        </w:rPr>
      </w:r>
    </w:p>
    <w:p>
      <w:pPr>
        <w:pStyle w:val="1110"/>
        <w:rPr>
          <w:b/>
          <w:bCs/>
          <w:caps/>
          <w:sz w:val="22"/>
          <w:szCs w:val="22"/>
          <w:highlight w:val="none"/>
        </w:rPr>
      </w:pPr>
      <w:r>
        <w:rPr>
          <w:b/>
          <w:caps/>
          <w:sz w:val="22"/>
          <w:szCs w:val="22"/>
        </w:rPr>
        <w:t xml:space="preserve">Содержание:</w:t>
      </w:r>
      <w:r>
        <w:rPr>
          <w:b/>
          <w:bCs/>
          <w:caps/>
          <w:sz w:val="22"/>
          <w:szCs w:val="22"/>
          <w:highlight w:val="none"/>
        </w:rPr>
      </w:r>
      <w:r>
        <w:rPr>
          <w:b/>
          <w:bCs/>
          <w:caps/>
          <w:sz w:val="22"/>
          <w:szCs w:val="22"/>
          <w:highlight w:val="none"/>
        </w:rPr>
      </w:r>
    </w:p>
    <w:p>
      <w:pPr>
        <w:pStyle w:val="1110"/>
      </w:pPr>
      <w:r/>
      <w:r/>
    </w:p>
    <w:p>
      <w:pPr>
        <w:pStyle w:val="1142"/>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43"/>
        </w:rPr>
        <w:fldChar w:fldCharType="begin"/>
      </w:r>
      <w:r>
        <w:rPr>
          <w:rStyle w:val="1143"/>
        </w:rPr>
        <w:instrText xml:space="preserve"> </w:instrText>
      </w:r>
      <w:r>
        <w:instrText xml:space="preserve">HYPERLINK \l "_Toc170985343"</w:instrText>
      </w:r>
      <w:r>
        <w:rPr>
          <w:rStyle w:val="1143"/>
        </w:rPr>
        <w:instrText xml:space="preserve"> </w:instrText>
      </w:r>
      <w:r>
        <w:rPr>
          <w:rStyle w:val="1143"/>
        </w:rPr>
        <w:fldChar w:fldCharType="separate"/>
      </w:r>
      <w:r>
        <w:rPr>
          <w:rStyle w:val="1143"/>
        </w:rPr>
        <w:t xml:space="preserve">1. Открытие и ведение счетов</w:t>
      </w:r>
      <w:r>
        <w:tab/>
      </w:r>
      <w:r>
        <w:fldChar w:fldCharType="begin"/>
      </w:r>
      <w:r>
        <w:instrText xml:space="preserve"> PAGEREF _Toc170985343 \h </w:instrText>
      </w:r>
      <w:r>
        <w:fldChar w:fldCharType="separate"/>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"_Toc170985344"</w:instrText>
      </w:r>
      <w:r>
        <w:rPr>
          <w:rStyle w:val="1143"/>
        </w:rPr>
        <w:instrText xml:space="preserve"> </w:instrText>
      </w:r>
      <w:r>
        <w:rPr>
          <w:rStyle w:val="1143"/>
        </w:rPr>
        <w:fldChar w:fldCharType="separate"/>
      </w:r>
      <w:r>
        <w:rPr>
          <w:rStyle w:val="1143"/>
        </w:rPr>
        <w:t xml:space="preserve">2. Кассовые операции</w:t>
      </w:r>
      <w:r>
        <w:rPr>
          <w:rStyle w:val="1143"/>
          <w:rFonts w:ascii="Calibri" w:hAnsi="Calibri"/>
          <w:lang w:eastAsia="en-US"/>
        </w:rPr>
        <w:t xml:space="preserve">*</w:t>
      </w:r>
      <w:r>
        <w:tab/>
      </w:r>
      <w:r>
        <w:fldChar w:fldCharType="begin"/>
      </w:r>
      <w:r>
        <w:instrText xml:space="preserve"> PAGEREF _Toc170985344 \h </w:instrText>
      </w:r>
      <w:r>
        <w:fldChar w:fldCharType="separate"/>
      </w:r>
      <w:r>
        <w:t xml:space="preserve">2</w:t>
      </w:r>
      <w:r>
        <w:t xml:space="preserve">4</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"_Toc170985345"</w:instrText>
      </w:r>
      <w:r>
        <w:rPr>
          <w:rStyle w:val="1143"/>
        </w:rPr>
        <w:instrText xml:space="preserve"> </w:instrText>
      </w:r>
      <w:r>
        <w:rPr>
          <w:rStyle w:val="1143"/>
        </w:rPr>
        <w:fldChar w:fldCharType="separate"/>
      </w:r>
      <w:r>
        <w:rPr>
          <w:rStyle w:val="1143"/>
        </w:rPr>
        <w:t xml:space="preserve">3. Выполнение функций агента валютного контроля</w:t>
      </w:r>
      <w:r>
        <w:tab/>
      </w:r>
      <w:r>
        <w:fldChar w:fldCharType="begin"/>
      </w:r>
      <w:r>
        <w:instrText xml:space="preserve"> PAGEREF _Toc170985345 \h </w:instrText>
      </w:r>
      <w:r>
        <w:fldChar w:fldCharType="separate"/>
      </w:r>
      <w:r>
        <w:t xml:space="preserve">2</w:t>
      </w:r>
      <w:r>
        <w:t xml:space="preserve">8</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"_Toc170985346"</w:instrText>
      </w:r>
      <w:r>
        <w:rPr>
          <w:rStyle w:val="1143"/>
        </w:rPr>
        <w:instrText xml:space="preserve"> </w:instrText>
      </w:r>
      <w:r>
        <w:rPr>
          <w:rStyle w:val="1143"/>
        </w:rPr>
        <w:fldChar w:fldCharType="separate"/>
      </w:r>
      <w:r>
        <w:rPr>
          <w:rStyle w:val="1143"/>
        </w:rPr>
        <w:t xml:space="preserve">4. Операции с ценными бумагами</w:t>
      </w:r>
      <w:r>
        <w:tab/>
      </w:r>
      <w:r>
        <w:fldChar w:fldCharType="begin"/>
      </w:r>
      <w:r>
        <w:instrText xml:space="preserve"> PAGEREF _Toc170985346 \h </w:instrText>
      </w:r>
      <w:r>
        <w:fldChar w:fldCharType="separate"/>
      </w:r>
      <w:r>
        <w:t xml:space="preserve">3</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"_Toc170985347"</w:instrText>
      </w:r>
      <w:r>
        <w:rPr>
          <w:rStyle w:val="1143"/>
        </w:rPr>
        <w:instrText xml:space="preserve"> </w:instrText>
      </w:r>
      <w:r>
        <w:rPr>
          <w:rStyle w:val="1143"/>
        </w:rPr>
        <w:fldChar w:fldCharType="separate"/>
      </w:r>
      <w:r>
        <w:rPr>
          <w:rStyle w:val="1143"/>
        </w:rPr>
        <w:t xml:space="preserve">5. Документарные операции</w:t>
      </w:r>
      <w:r>
        <w:tab/>
      </w:r>
      <w:r>
        <w:fldChar w:fldCharType="begin"/>
      </w:r>
      <w:r>
        <w:instrText xml:space="preserve"> PAGEREF _Toc170985347 \h </w:instrText>
      </w:r>
      <w:r>
        <w:fldChar w:fldCharType="separate"/>
      </w:r>
      <w:r>
        <w:t xml:space="preserve">3</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"_Toc170985348"</w:instrText>
      </w:r>
      <w:r>
        <w:rPr>
          <w:rStyle w:val="1143"/>
        </w:rPr>
        <w:instrText xml:space="preserve"> </w:instrText>
      </w:r>
      <w:r>
        <w:rPr>
          <w:rStyle w:val="1143"/>
        </w:rPr>
        <w:fldChar w:fldCharType="separate"/>
      </w:r>
      <w:r>
        <w:rPr>
          <w:rStyle w:val="1143"/>
        </w:rPr>
        <w:t xml:space="preserve">6. Гарантийные операции</w:t>
      </w:r>
      <w:r>
        <w:tab/>
      </w:r>
      <w:r>
        <w:fldChar w:fldCharType="begin"/>
      </w:r>
      <w:r>
        <w:instrText xml:space="preserve"> PAGEREF _Toc170985348 \h </w:instrText>
      </w:r>
      <w:r>
        <w:fldChar w:fldCharType="separate"/>
      </w:r>
      <w:r>
        <w:t xml:space="preserve">3</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"_Toc170985349"</w:instrText>
      </w:r>
      <w:r>
        <w:rPr>
          <w:rStyle w:val="1143"/>
        </w:rPr>
        <w:instrText xml:space="preserve"> </w:instrText>
      </w:r>
      <w:r>
        <w:rPr>
          <w:rStyle w:val="1143"/>
        </w:rPr>
        <w:fldChar w:fldCharType="separate"/>
      </w:r>
      <w:r>
        <w:rPr>
          <w:rStyle w:val="1143"/>
        </w:rPr>
        <w:t xml:space="preserve">7. Дистанционное банковское обслуживание (ДБО)</w:t>
      </w:r>
      <w:r>
        <w:tab/>
      </w:r>
      <w:r>
        <w:fldChar w:fldCharType="begin"/>
      </w:r>
      <w:r>
        <w:instrText xml:space="preserve"> PAGEREF _Toc170985349 \h </w:instrText>
      </w:r>
      <w:r>
        <w:fldChar w:fldCharType="separate"/>
      </w:r>
      <w:r>
        <w:t xml:space="preserve">4</w:t>
      </w:r>
      <w:r>
        <w:t xml:space="preserve">2</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"_Toc170985350"</w:instrText>
      </w:r>
      <w:r>
        <w:rPr>
          <w:rStyle w:val="1143"/>
        </w:rPr>
        <w:instrText xml:space="preserve"> </w:instrText>
      </w:r>
      <w:r>
        <w:rPr>
          <w:rStyle w:val="1143"/>
        </w:rPr>
        <w:fldChar w:fldCharType="separate"/>
      </w:r>
      <w:r>
        <w:rPr>
          <w:rStyle w:val="1143"/>
        </w:rPr>
        <w:t xml:space="preserve">8. Хранение ценностей клиентов в хранилище ценностей Банка</w:t>
      </w:r>
      <w:r>
        <w:tab/>
      </w:r>
      <w:r>
        <w:fldChar w:fldCharType="begin"/>
      </w:r>
      <w:r>
        <w:instrText xml:space="preserve"> PAGEREF _Toc170985350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"_Toc170985351"</w:instrText>
      </w:r>
      <w:r>
        <w:rPr>
          <w:rStyle w:val="1143"/>
        </w:rPr>
        <w:instrText xml:space="preserve"> </w:instrText>
      </w:r>
      <w:r>
        <w:rPr>
          <w:rStyle w:val="1143"/>
        </w:rPr>
        <w:fldChar w:fldCharType="separate"/>
      </w:r>
      <w:r>
        <w:rPr>
          <w:rStyle w:val="1143"/>
        </w:rPr>
        <w:t xml:space="preserve">9. Операции по предоставлению клиентам в аренду индивидуальных сейфовых ячеек</w:t>
      </w:r>
      <w:r>
        <w:tab/>
      </w:r>
      <w:r>
        <w:fldChar w:fldCharType="begin"/>
      </w:r>
      <w:r>
        <w:instrText xml:space="preserve"> PAGEREF _Toc170985351 \h </w:instrText>
      </w:r>
      <w:r>
        <w:fldChar w:fldCharType="separate"/>
      </w:r>
      <w:r>
        <w:t xml:space="preserve">4</w:t>
      </w:r>
      <w:r>
        <w:t xml:space="preserve">7</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"_Toc170985352"</w:instrText>
      </w:r>
      <w:r>
        <w:rPr>
          <w:rStyle w:val="1143"/>
        </w:rPr>
        <w:instrText xml:space="preserve"> </w:instrText>
      </w:r>
      <w:r>
        <w:rPr>
          <w:rStyle w:val="1143"/>
        </w:rPr>
        <w:fldChar w:fldCharType="separate"/>
      </w:r>
      <w:r>
        <w:rPr>
          <w:rStyle w:val="1143"/>
        </w:rPr>
        <w:t xml:space="preserve">10. Услуги инкассации</w:t>
      </w:r>
      <w:r>
        <w:tab/>
      </w:r>
      <w:r>
        <w:fldChar w:fldCharType="begin"/>
      </w:r>
      <w:r>
        <w:instrText xml:space="preserve"> PAGEREF _Toc170985352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"_Toc170985353"</w:instrText>
      </w:r>
      <w:r>
        <w:rPr>
          <w:rStyle w:val="1143"/>
        </w:rPr>
        <w:instrText xml:space="preserve"> </w:instrText>
      </w:r>
      <w:r>
        <w:rPr>
          <w:rStyle w:val="1143"/>
        </w:rPr>
        <w:fldChar w:fldCharType="separate"/>
      </w:r>
      <w:r>
        <w:rPr>
          <w:rStyle w:val="1143"/>
        </w:rPr>
        <w:t xml:space="preserve">11. Операции по покупке-продаже иностранной валюты</w:t>
      </w:r>
      <w:r>
        <w:rPr>
          <w:rStyle w:val="1143"/>
          <w:rFonts w:eastAsia="Calibri"/>
          <w:vertAlign w:val="superscript"/>
        </w:rPr>
        <w:t xml:space="preserve">1</w:t>
      </w:r>
      <w:r>
        <w:tab/>
      </w:r>
      <w:r>
        <w:fldChar w:fldCharType="begin"/>
      </w:r>
      <w:r>
        <w:instrText xml:space="preserve"> PAGEREF _Toc170985353 \h </w:instrText>
      </w:r>
      <w:r>
        <w:fldChar w:fldCharType="separate"/>
      </w:r>
      <w:r>
        <w:t xml:space="preserve">4</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"_Toc170985354"</w:instrText>
      </w:r>
      <w:r>
        <w:rPr>
          <w:rStyle w:val="1143"/>
        </w:rPr>
        <w:instrText xml:space="preserve"> </w:instrText>
      </w:r>
      <w:r>
        <w:rPr>
          <w:rStyle w:val="1143"/>
        </w:rPr>
        <w:fldChar w:fldCharType="separate"/>
      </w:r>
      <w:r>
        <w:rPr>
          <w:rStyle w:val="1143"/>
        </w:rPr>
        <w:t xml:space="preserve">12. Кредитные операции</w:t>
      </w:r>
      <w:r>
        <w:tab/>
      </w:r>
      <w:r>
        <w:t xml:space="preserve">5</w:t>
      </w:r>
      <w:bookmarkStart w:id="0" w:name="_Hlt183524347"/>
      <w:r>
        <w:t xml:space="preserve">0</w:t>
      </w:r>
      <w:bookmarkEnd w:id="0"/>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"_Toc170985355"</w:instrText>
      </w:r>
      <w:r>
        <w:rPr>
          <w:rStyle w:val="1143"/>
        </w:rPr>
        <w:instrText xml:space="preserve"> </w:instrText>
      </w:r>
      <w:r>
        <w:rPr>
          <w:rStyle w:val="1143"/>
        </w:rPr>
        <w:fldChar w:fldCharType="separate"/>
      </w:r>
      <w:r>
        <w:rPr>
          <w:rStyle w:val="1143"/>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_Toc170985355 \h </w:instrText>
      </w:r>
      <w:r>
        <w:fldChar w:fldCharType="separate"/>
      </w:r>
      <w:r>
        <w:t xml:space="preserve">6</w:t>
      </w:r>
      <w:r>
        <w:t xml:space="preserve">1</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"_Toc170985356"</w:instrText>
      </w:r>
      <w:r>
        <w:rPr>
          <w:rStyle w:val="1143"/>
        </w:rPr>
        <w:instrText xml:space="preserve"> </w:instrText>
      </w:r>
      <w:r>
        <w:rPr>
          <w:rStyle w:val="1143"/>
        </w:rPr>
        <w:fldChar w:fldCharType="separate"/>
      </w:r>
      <w:r>
        <w:rPr>
          <w:rStyle w:val="1143"/>
        </w:rPr>
        <w:t xml:space="preserve">14. Депозитарные услуги</w:t>
      </w:r>
      <w:r>
        <w:rPr>
          <w:rStyle w:val="1143"/>
          <w:rFonts w:ascii="Calibri" w:hAnsi="Calibri"/>
          <w:lang w:eastAsia="en-US"/>
        </w:rPr>
        <w:t xml:space="preserve">**</w:t>
      </w:r>
      <w:r>
        <w:tab/>
      </w:r>
      <w:r>
        <w:fldChar w:fldCharType="begin"/>
      </w:r>
      <w:r>
        <w:instrText xml:space="preserve"> PAGEREF _Toc170985356 \h </w:instrText>
      </w:r>
      <w:r>
        <w:fldChar w:fldCharType="separate"/>
      </w:r>
      <w:r>
        <w:t xml:space="preserve">6</w:t>
      </w:r>
      <w:r>
        <w:t xml:space="preserve">3</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"_Toc170985357"</w:instrText>
      </w:r>
      <w:r>
        <w:rPr>
          <w:rStyle w:val="1143"/>
        </w:rPr>
        <w:instrText xml:space="preserve"> </w:instrText>
      </w:r>
      <w:r>
        <w:rPr>
          <w:rStyle w:val="1143"/>
        </w:rPr>
        <w:fldChar w:fldCharType="separate"/>
      </w:r>
      <w:r>
        <w:rPr>
          <w:rStyle w:val="1143"/>
        </w:rPr>
        <w:t xml:space="preserve">15. Операции с монетами из драгоценных металлов</w:t>
      </w:r>
      <w:r>
        <w:tab/>
      </w:r>
      <w:r>
        <w:fldChar w:fldCharType="begin"/>
      </w:r>
      <w:r>
        <w:instrText xml:space="preserve"> PAGEREF _Toc170985357 \h </w:instrText>
      </w:r>
      <w:r>
        <w:fldChar w:fldCharType="separate"/>
      </w:r>
      <w:r>
        <w:t xml:space="preserve">6</w:t>
      </w:r>
      <w:r>
        <w:t xml:space="preserve">9</w:t>
      </w:r>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"_Toc170985358"</w:instrText>
      </w:r>
      <w:r>
        <w:rPr>
          <w:rStyle w:val="1143"/>
        </w:rPr>
        <w:instrText xml:space="preserve"> </w:instrText>
      </w:r>
      <w:r>
        <w:rPr>
          <w:rStyle w:val="1143"/>
        </w:rPr>
        <w:fldChar w:fldCharType="separate"/>
      </w:r>
      <w:r>
        <w:rPr>
          <w:rStyle w:val="1143"/>
        </w:rPr>
        <w:t xml:space="preserve">16. Операции с драгоценными металлами</w:t>
      </w:r>
      <w:r>
        <w:tab/>
      </w:r>
      <w:r>
        <w:fldChar w:fldCharType="begin"/>
      </w:r>
      <w:r>
        <w:instrText xml:space="preserve"> PAGEREF _Toc170985358 \h </w:instrText>
      </w:r>
      <w:r>
        <w:fldChar w:fldCharType="separate"/>
      </w:r>
      <w:r>
        <w:t xml:space="preserve">6</w:t>
      </w:r>
      <w:bookmarkStart w:id="1" w:name="_Hlt183524438"/>
      <w:r>
        <w:t xml:space="preserve">9</w:t>
      </w:r>
      <w:bookmarkEnd w:id="1"/>
      <w:r>
        <w:fldChar w:fldCharType="end"/>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"_Toc170985359"</w:instrText>
      </w:r>
      <w:r>
        <w:rPr>
          <w:rStyle w:val="1143"/>
        </w:rPr>
        <w:instrText xml:space="preserve"> </w:instrText>
      </w:r>
      <w:r>
        <w:rPr>
          <w:rStyle w:val="1143"/>
        </w:rPr>
        <w:fldChar w:fldCharType="separate"/>
      </w:r>
      <w:r>
        <w:rPr>
          <w:rStyle w:val="1143"/>
        </w:rPr>
        <w:t xml:space="preserve">17. Обслуживание с использованием Торговой системы  РСХБ-Дилинг АО «Россельхозбанк», Торговой системы РСХБ-Дилинг 2.0</w:t>
      </w:r>
      <w:r>
        <w:tab/>
      </w:r>
      <w:r>
        <w:t xml:space="preserve">71</w:t>
      </w:r>
      <w:r>
        <w:rPr>
          <w:rStyle w:val="1143"/>
        </w:rPr>
        <w:fldChar w:fldCharType="end"/>
      </w:r>
      <w:r>
        <w:rPr>
          <w:rFonts w:ascii="Calibri" w:hAnsi="Calibri"/>
          <w:szCs w:val="22"/>
        </w:rPr>
      </w:r>
      <w:r>
        <w:rPr>
          <w:rFonts w:ascii="Calibri" w:hAnsi="Calibri"/>
          <w:szCs w:val="22"/>
        </w:rPr>
      </w:r>
    </w:p>
    <w:p>
      <w:pPr>
        <w:pStyle w:val="1142"/>
        <w:rPr>
          <w:rFonts w:ascii="Calibri" w:hAnsi="Calibri"/>
          <w:szCs w:val="22"/>
        </w:rPr>
      </w:pPr>
      <w:r>
        <w:rPr>
          <w:rStyle w:val="1143"/>
        </w:rPr>
        <w:fldChar w:fldCharType="begin"/>
      </w:r>
      <w:r>
        <w:rPr>
          <w:rStyle w:val="1143"/>
        </w:rPr>
        <w:instrText xml:space="preserve"> </w:instrText>
      </w:r>
      <w:r>
        <w:instrText xml:space="preserve">HYPERLINK \l "_Toc170985360"</w:instrText>
      </w:r>
      <w:r>
        <w:rPr>
          <w:rStyle w:val="1143"/>
        </w:rPr>
        <w:instrText xml:space="preserve"> </w:instrText>
      </w:r>
      <w:r>
        <w:rPr>
          <w:rStyle w:val="1143"/>
        </w:rPr>
        <w:fldChar w:fldCharType="separate"/>
      </w:r>
      <w:r>
        <w:rPr>
          <w:rStyle w:val="1143"/>
        </w:rPr>
        <w:t xml:space="preserve">18. Операции с использованием цифрового рубля</w:t>
      </w:r>
      <w:r>
        <w:tab/>
      </w:r>
      <w:r>
        <w:fldChar w:fldCharType="begin"/>
      </w:r>
      <w:r>
        <w:instrText xml:space="preserve"> PAGEREF _Toc170985360 \h </w:instrText>
      </w:r>
      <w:r>
        <w:fldChar w:fldCharType="separate"/>
      </w:r>
      <w:r>
        <w:t xml:space="preserve">7</w:t>
      </w:r>
      <w:r>
        <w:t xml:space="preserve">3</w:t>
      </w:r>
      <w:r>
        <w:fldChar w:fldCharType="end"/>
      </w:r>
      <w:r>
        <w:rPr>
          <w:rStyle w:val="1143"/>
        </w:rPr>
        <w:fldChar w:fldCharType="end"/>
      </w:r>
      <w:r>
        <w:rPr>
          <w:rFonts w:ascii="Calibri" w:hAnsi="Calibri"/>
          <w:szCs w:val="22"/>
        </w:rPr>
      </w:r>
      <w:r>
        <w:rPr>
          <w:rFonts w:ascii="Calibri" w:hAnsi="Calibri"/>
          <w:szCs w:val="22"/>
        </w:rPr>
      </w:r>
    </w:p>
    <w:p>
      <w:pPr>
        <w:pStyle w:val="1114"/>
        <w:spacing w:line="360" w:lineRule="auto"/>
      </w:pPr>
      <w:r>
        <w:rPr>
          <w:szCs w:val="22"/>
        </w:rPr>
        <w:fldChar w:fldCharType="end"/>
      </w:r>
      <w:r>
        <w:br w:type="page" w:clear="all"/>
      </w:r>
      <w:bookmarkStart w:id="2" w:name="_Toc170985343"/>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8"/>
        <w:gridCol w:w="2127"/>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8"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7"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259"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7"/>
        </w:trPr>
        <w:tc>
          <w:tcPr>
            <w:tcW w:w="993" w:type="dxa"/>
            <w:vAlign w:val="top"/>
            <w:textDirection w:val="lrTb"/>
            <w:noWrap w:val="false"/>
          </w:tcPr>
          <w:p>
            <w:pPr>
              <w:pStyle w:val="1110"/>
              <w:jc w:val="center"/>
              <w:spacing w:before="40" w:after="200" w:line="276" w:lineRule="auto"/>
              <w:rPr>
                <w:rFonts w:eastAsia="Calibri"/>
                <w:sz w:val="20"/>
                <w:szCs w:val="20"/>
                <w:lang w:eastAsia="en-US"/>
              </w:rPr>
            </w:pPr>
            <w:r>
              <w:rPr>
                <w:sz w:val="20"/>
                <w:szCs w:val="20"/>
              </w:rPr>
              <w:t xml:space="preserve">1</w:t>
            </w:r>
            <w:r>
              <w:rPr>
                <w:sz w:val="20"/>
                <w:szCs w:val="20"/>
              </w:rPr>
              <w:t xml:space="preserve">.1.1.</w:t>
            </w:r>
            <w:r>
              <w:rPr>
                <w:rFonts w:eastAsia="Calibri"/>
                <w:sz w:val="20"/>
                <w:szCs w:val="20"/>
                <w:lang w:eastAsia="en-US"/>
              </w:rPr>
            </w:r>
            <w:r>
              <w:rPr>
                <w:rFonts w:eastAsia="Calibri"/>
                <w:sz w:val="20"/>
                <w:szCs w:val="20"/>
                <w:lang w:eastAsia="en-US"/>
              </w:rPr>
            </w:r>
          </w:p>
        </w:tc>
        <w:tc>
          <w:tcPr>
            <w:tcW w:w="3828" w:type="dxa"/>
            <w:vAlign w:val="top"/>
            <w:textDirection w:val="lrTb"/>
            <w:noWrap w:val="false"/>
          </w:tcPr>
          <w:p>
            <w:pPr>
              <w:pStyle w:val="1110"/>
              <w:spacing w:before="40" w:after="200" w:line="276" w:lineRule="auto"/>
              <w:rPr>
                <w:rFonts w:eastAsia="Calibri"/>
                <w:sz w:val="20"/>
                <w:szCs w:val="20"/>
                <w:lang w:eastAsia="en-US"/>
              </w:rPr>
            </w:pPr>
            <w:r>
              <w:rPr>
                <w:sz w:val="20"/>
                <w:szCs w:val="20"/>
              </w:rPr>
              <w:t xml:space="preserve">Открытие счета</w:t>
            </w:r>
            <w:r>
              <w:rPr>
                <w:rFonts w:eastAsia="Calibri"/>
                <w:sz w:val="20"/>
                <w:szCs w:val="20"/>
                <w:lang w:eastAsia="en-US"/>
              </w:rPr>
            </w:r>
            <w:r>
              <w:rPr>
                <w:rFonts w:eastAsia="Calibri"/>
                <w:sz w:val="20"/>
                <w:szCs w:val="20"/>
                <w:lang w:eastAsia="en-US"/>
              </w:rPr>
            </w:r>
          </w:p>
          <w:p>
            <w:pPr>
              <w:pStyle w:val="1110"/>
              <w:spacing w:before="40" w:after="200" w:line="276" w:lineRule="auto"/>
              <w:tabs>
                <w:tab w:val="left" w:pos="176" w:leader="none"/>
              </w:tabs>
              <w:rPr>
                <w:rFonts w:eastAsia="Calibri"/>
                <w:bCs/>
                <w:sz w:val="20"/>
                <w:szCs w:val="20"/>
                <w:lang w:eastAsia="en-US"/>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накопительного счета, счета с особым режимом, счета по депозиту</w:t>
            </w:r>
            <w:r>
              <w:rPr>
                <w:rFonts w:eastAsia="Calibri"/>
                <w:bCs/>
                <w:sz w:val="20"/>
                <w:szCs w:val="20"/>
                <w:lang w:eastAsia="en-US"/>
              </w:rPr>
            </w:r>
            <w:r>
              <w:rPr>
                <w:rFonts w:eastAsia="Calibri"/>
                <w:bCs/>
                <w:sz w:val="20"/>
                <w:szCs w:val="20"/>
                <w:lang w:eastAsia="en-US"/>
              </w:rPr>
            </w:r>
          </w:p>
          <w:p>
            <w:pPr>
              <w:pStyle w:val="1110"/>
              <w:spacing w:before="40" w:after="200" w:line="276" w:lineRule="auto"/>
              <w:rPr>
                <w:rFonts w:eastAsia="Calibri"/>
                <w:bCs/>
                <w:sz w:val="20"/>
                <w:szCs w:val="20"/>
                <w:lang w:eastAsia="en-US"/>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eastAsia="Calibri"/>
                <w:bCs/>
                <w:sz w:val="20"/>
                <w:szCs w:val="20"/>
                <w:lang w:eastAsia="en-US"/>
              </w:rPr>
            </w:r>
            <w:r>
              <w:rPr>
                <w:rFonts w:eastAsia="Calibri"/>
                <w:bCs/>
                <w:sz w:val="20"/>
                <w:szCs w:val="20"/>
                <w:lang w:eastAsia="en-US"/>
              </w:rPr>
            </w:r>
          </w:p>
          <w:p>
            <w:pPr>
              <w:pStyle w:val="1110"/>
              <w:spacing w:before="40" w:after="200" w:line="276" w:lineRule="auto"/>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0"/>
              <w:spacing w:before="40" w:after="200" w:line="276" w:lineRule="auto"/>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10"/>
              <w:spacing w:before="40" w:after="40" w:line="276" w:lineRule="auto"/>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клиентам, являющимся</w:t>
            </w:r>
            <w:r>
              <w:rPr>
                <w:rFonts w:eastAsia="Calibri"/>
                <w:sz w:val="20"/>
                <w:szCs w:val="20"/>
                <w:lang w:eastAsia="en-US"/>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rFonts w:eastAsia="Calibri"/>
                <w:sz w:val="20"/>
                <w:szCs w:val="20"/>
                <w:lang w:eastAsia="en-US"/>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p>
            <w:pPr>
              <w:pStyle w:val="1110"/>
              <w:spacing w:before="40" w:after="4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40" w:line="276" w:lineRule="auto"/>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rPr>
              <w:t xml:space="preserve">- </w:t>
            </w:r>
            <w:r>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sz w:val="20"/>
                <w:szCs w:val="20"/>
              </w:rPr>
            </w:pPr>
            <w:r>
              <w:rPr>
                <w:sz w:val="20"/>
                <w:szCs w:val="20"/>
              </w:rPr>
            </w:r>
            <w:r>
              <w:rPr>
                <w:sz w:val="20"/>
                <w:szCs w:val="20"/>
              </w:rPr>
            </w:r>
            <w:r>
              <w:rPr>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bCs/>
                <w:sz w:val="20"/>
                <w:szCs w:val="20"/>
              </w:rPr>
            </w:pPr>
            <w:r>
              <w:rPr>
                <w:bCs/>
                <w:sz w:val="20"/>
                <w:szCs w:val="20"/>
              </w:rPr>
            </w:r>
            <w:r>
              <w:rPr>
                <w:bCs/>
                <w:sz w:val="20"/>
                <w:szCs w:val="20"/>
              </w:rPr>
            </w:r>
            <w:r>
              <w:rPr>
                <w:bCs/>
                <w:sz w:val="20"/>
                <w:szCs w:val="20"/>
              </w:rPr>
            </w:r>
          </w:p>
          <w:p>
            <w:pPr>
              <w:pStyle w:val="1110"/>
              <w:spacing w:before="40" w:after="40" w:line="276" w:lineRule="auto"/>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tc>
        <w:tc>
          <w:tcPr>
            <w:tcW w:w="2127" w:type="dxa"/>
            <w:vAlign w:val="top"/>
            <w:textDirection w:val="lrTb"/>
            <w:noWrap w:val="false"/>
          </w:tcPr>
          <w:p>
            <w:pPr>
              <w:pStyle w:val="1110"/>
              <w:jc w:val="center"/>
              <w:spacing w:before="40" w:after="200" w:line="276" w:lineRule="auto"/>
              <w:rPr>
                <w:sz w:val="20"/>
                <w:szCs w:val="20"/>
              </w:rPr>
            </w:pPr>
            <w:r>
              <w:rPr>
                <w:sz w:val="20"/>
                <w:szCs w:val="20"/>
              </w:rPr>
              <w:t xml:space="preserve">2 500 руб.</w:t>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10"/>
              <w:spacing w:before="40" w:after="200" w:line="276" w:lineRule="auto"/>
              <w:rPr>
                <w:bCs/>
                <w:sz w:val="20"/>
                <w:szCs w:val="20"/>
              </w:rPr>
            </w:pPr>
            <w:r>
              <w:rPr>
                <w:bCs/>
                <w:sz w:val="20"/>
                <w:szCs w:val="20"/>
              </w:rPr>
            </w:r>
            <w:r>
              <w:rPr>
                <w:bCs/>
                <w:sz w:val="20"/>
                <w:szCs w:val="20"/>
              </w:rPr>
            </w:r>
            <w:r>
              <w:rPr>
                <w:bCs/>
                <w:sz w:val="20"/>
                <w:szCs w:val="20"/>
              </w:rPr>
            </w:r>
          </w:p>
          <w:p>
            <w:pPr>
              <w:pStyle w:val="1110"/>
              <w:spacing w:before="40" w:after="200" w:line="276" w:lineRule="auto"/>
              <w:rPr>
                <w:rFonts w:eastAsia="Calibri"/>
                <w:bCs/>
                <w:sz w:val="20"/>
                <w:szCs w:val="20"/>
                <w:lang w:eastAsia="en-US"/>
              </w:rPr>
            </w:pPr>
            <w:r>
              <w:rPr>
                <w:bCs/>
                <w:sz w:val="20"/>
                <w:szCs w:val="20"/>
              </w:rPr>
              <w:t xml:space="preserve">          </w:t>
            </w:r>
            <w:r>
              <w:rPr>
                <w:bCs/>
                <w:sz w:val="20"/>
                <w:szCs w:val="20"/>
              </w:rPr>
              <w:t xml:space="preserve">2 500 руб.</w:t>
            </w:r>
            <w:r>
              <w:rPr>
                <w:rFonts w:eastAsia="Calibri"/>
                <w:bCs/>
                <w:sz w:val="20"/>
                <w:szCs w:val="20"/>
                <w:lang w:eastAsia="en-US"/>
              </w:rPr>
            </w:r>
            <w:r>
              <w:rPr>
                <w:rFonts w:eastAsia="Calibri"/>
                <w:bCs/>
                <w:sz w:val="20"/>
                <w:szCs w:val="20"/>
                <w:lang w:eastAsia="en-US"/>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200" w:line="276" w:lineRule="auto"/>
              <w:rPr>
                <w:bCs/>
                <w:sz w:val="20"/>
                <w:szCs w:val="20"/>
              </w:rPr>
            </w:pPr>
            <w:r>
              <w:rPr>
                <w:bCs/>
                <w:sz w:val="20"/>
                <w:szCs w:val="20"/>
              </w:rPr>
            </w:r>
            <w:r>
              <w:rPr>
                <w:bCs/>
                <w:sz w:val="20"/>
                <w:szCs w:val="20"/>
              </w:rPr>
            </w:r>
            <w:r>
              <w:rPr>
                <w:bCs/>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10"/>
              <w:jc w:val="center"/>
              <w:spacing w:before="40" w:after="200" w:line="276" w:lineRule="auto"/>
              <w:rPr>
                <w:sz w:val="20"/>
                <w:szCs w:val="20"/>
              </w:rPr>
            </w:pPr>
            <w:r>
              <w:rPr>
                <w:sz w:val="20"/>
                <w:szCs w:val="20"/>
              </w:rPr>
            </w:r>
            <w:r>
              <w:rPr>
                <w:sz w:val="20"/>
                <w:szCs w:val="20"/>
              </w:rPr>
            </w:r>
            <w:r>
              <w:rPr>
                <w:sz w:val="20"/>
                <w:szCs w:val="20"/>
              </w:rPr>
            </w:r>
          </w:p>
          <w:p>
            <w:pPr>
              <w:pStyle w:val="1110"/>
              <w:jc w:val="center"/>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t xml:space="preserve">.</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rPr>
            </w:pPr>
            <w:r>
              <w:rPr>
                <w:color w:val="000000"/>
              </w:rPr>
            </w:r>
            <w:r>
              <w:rPr>
                <w:color w:val="000000"/>
              </w:rPr>
            </w:r>
            <w:r>
              <w:rPr>
                <w:color w:val="00000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r>
            <w:r>
              <w:rPr>
                <w:color w:val="000000"/>
                <w:sz w:val="20"/>
                <w:szCs w:val="20"/>
              </w:rPr>
            </w:r>
            <w:r>
              <w:rPr>
                <w:color w:val="000000"/>
                <w:sz w:val="20"/>
                <w:szCs w:val="20"/>
              </w:rPr>
            </w:r>
          </w:p>
          <w:p>
            <w:pPr>
              <w:pStyle w:val="1110"/>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53"/>
              <w:numPr>
                <w:ilvl w:val="0"/>
                <w:numId w:val="31"/>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10"/>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0"/>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rPr>
                <w:color w:val="000000"/>
                <w:sz w:val="20"/>
                <w:szCs w:val="20"/>
              </w:rPr>
            </w:pPr>
            <w:r>
              <w:rPr>
                <w:color w:val="000000"/>
                <w:sz w:val="20"/>
                <w:szCs w:val="20"/>
              </w:rPr>
            </w:r>
            <w:r>
              <w:rPr>
                <w:color w:val="000000"/>
                <w:sz w:val="20"/>
                <w:szCs w:val="20"/>
              </w:rPr>
            </w:r>
            <w:r>
              <w:rPr>
                <w:color w:val="000000"/>
                <w:sz w:val="20"/>
                <w:szCs w:val="20"/>
              </w:rPr>
            </w:r>
          </w:p>
          <w:p>
            <w:pPr>
              <w:pStyle w:val="1110"/>
              <w:ind w:firstLine="70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9"/>
        </w:trPr>
        <w:tc>
          <w:tcPr>
            <w:tcW w:w="993" w:type="dxa"/>
            <w:vAlign w:val="top"/>
            <w:textDirection w:val="lrTb"/>
            <w:noWrap w:val="false"/>
          </w:tcPr>
          <w:p>
            <w:pPr>
              <w:pStyle w:val="1110"/>
              <w:jc w:val="center"/>
              <w:spacing w:before="40"/>
              <w:rPr>
                <w:sz w:val="20"/>
                <w:szCs w:val="22"/>
              </w:rPr>
            </w:pPr>
            <w:r>
              <w:rPr>
                <w:sz w:val="20"/>
              </w:rPr>
              <w:t xml:space="preserve">1.1.3.</w:t>
            </w:r>
            <w:r>
              <w:rPr>
                <w:sz w:val="20"/>
                <w:szCs w:val="22"/>
              </w:rPr>
            </w:r>
            <w:r>
              <w:rPr>
                <w:sz w:val="20"/>
                <w:szCs w:val="22"/>
              </w:rPr>
            </w:r>
          </w:p>
        </w:tc>
        <w:tc>
          <w:tcPr>
            <w:tcW w:w="3828" w:type="dxa"/>
            <w:vAlign w:val="top"/>
            <w:textDirection w:val="lrTb"/>
            <w:noWrap w:val="false"/>
          </w:tcPr>
          <w:p>
            <w:pPr>
              <w:pStyle w:val="1110"/>
              <w:spacing w:before="40"/>
              <w:rPr>
                <w:sz w:val="20"/>
                <w:szCs w:val="20"/>
                <w:lang w:eastAsia="en-US"/>
              </w:rPr>
            </w:pPr>
            <w:r>
              <w:rPr>
                <w:sz w:val="20"/>
                <w:szCs w:val="20"/>
                <w:lang w:eastAsia="en-US"/>
              </w:rPr>
              <w:t xml:space="preserve">Ведение счета </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w:t>
            </w:r>
            <w:r>
              <w:rPr>
                <w:sz w:val="20"/>
                <w:szCs w:val="20"/>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клиентам, являющимся садоводческими или огородническими некоммерческими товариществами в соответствии с Федера</w:t>
            </w:r>
            <w:r>
              <w:rPr>
                <w:sz w:val="20"/>
                <w:szCs w:val="20"/>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spacing w:before="40"/>
              <w:rPr>
                <w:bCs/>
                <w:sz w:val="20"/>
                <w:szCs w:val="20"/>
              </w:rPr>
            </w:pPr>
            <w:r>
              <w:rPr>
                <w:bCs/>
                <w:sz w:val="20"/>
                <w:szCs w:val="20"/>
              </w:rPr>
              <w:t xml:space="preserve">- 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w:t>
            </w:r>
            <w:r>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r>
            <w:r>
              <w:rPr>
                <w:bCs/>
                <w:sz w:val="20"/>
                <w:szCs w:val="20"/>
              </w:rPr>
            </w:r>
            <w:r>
              <w:rPr>
                <w:bCs/>
                <w:sz w:val="20"/>
                <w:szCs w:val="20"/>
              </w:rPr>
            </w:r>
          </w:p>
          <w:p>
            <w:pPr>
              <w:pStyle w:val="1110"/>
              <w:spacing w:before="40"/>
              <w:rPr>
                <w:bCs/>
                <w:sz w:val="20"/>
                <w:szCs w:val="20"/>
              </w:rPr>
            </w:pPr>
            <w:r>
              <w:rPr>
                <w:bCs/>
                <w:sz w:val="20"/>
                <w:szCs w:val="20"/>
              </w:rPr>
              <w:t xml:space="preserve">- для клиентов, имеющих обязательства перед АО «</w:t>
            </w:r>
            <w:r>
              <w:rPr>
                <w:bCs/>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127" w:type="dxa"/>
            <w:vAlign w:val="top"/>
            <w:textDirection w:val="lrTb"/>
            <w:noWrap w:val="false"/>
          </w:tcPr>
          <w:p>
            <w:pPr>
              <w:pStyle w:val="1110"/>
              <w:jc w:val="center"/>
              <w:spacing w:before="40"/>
              <w:rPr>
                <w:sz w:val="20"/>
                <w:szCs w:val="20"/>
              </w:rPr>
            </w:pPr>
            <w:r>
              <w:rPr>
                <w:sz w:val="20"/>
                <w:szCs w:val="20"/>
              </w:rPr>
              <w:t xml:space="preserve">3000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2000 руб. в месяц</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10"/>
              <w:jc w:val="center"/>
              <w:spacing w:before="40"/>
              <w:rPr>
                <w:sz w:val="20"/>
                <w:szCs w:val="20"/>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t xml:space="preserve"> </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 взимание комиссий Банка; </w:t>
            </w:r>
            <w:r>
              <w:rPr>
                <w:bCs/>
                <w:sz w:val="20"/>
                <w:szCs w:val="20"/>
              </w:rPr>
            </w:r>
            <w:r>
              <w:rPr>
                <w:bCs/>
                <w:sz w:val="20"/>
                <w:szCs w:val="20"/>
              </w:rPr>
            </w:r>
          </w:p>
          <w:p>
            <w:pPr>
              <w:pStyle w:val="1110"/>
              <w:tabs>
                <w:tab w:val="left" w:pos="708" w:leader="none"/>
                <w:tab w:val="center" w:pos="4677" w:leader="none"/>
                <w:tab w:val="right" w:pos="9355" w:leader="none"/>
              </w:tabs>
              <w:rPr>
                <w:sz w:val="20"/>
                <w:szCs w:val="20"/>
                <w:highlight w:val="none"/>
              </w:rPr>
            </w:pPr>
            <w:r>
              <w:rPr>
                <w:bCs/>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rPr>
            </w:pPr>
            <w:r>
              <w:rPr>
                <w:bCs/>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tabs>
                <w:tab w:val="left" w:pos="708" w:leader="none"/>
                <w:tab w:val="center" w:pos="4677" w:leader="none"/>
                <w:tab w:val="right" w:pos="9355" w:leader="none"/>
              </w:tabs>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w:t>
            </w:r>
            <w:r>
              <w:rPr>
                <w:bCs/>
                <w:sz w:val="20"/>
                <w:szCs w:val="20"/>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w:t>
            </w:r>
            <w:r>
              <w:rPr>
                <w:rFonts w:ascii="Times New Roman" w:hAnsi="Times New Roman" w:eastAsia="Times New Roman"/>
                <w:bCs/>
                <w:sz w:val="20"/>
                <w:szCs w:val="20"/>
                <w:lang w:eastAsia="ru-RU"/>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5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10"/>
              <w:numPr>
                <w:ilvl w:val="0"/>
                <w:numId w:val="36"/>
              </w:numPr>
              <w:ind w:left="33" w:firstLine="0"/>
              <w:jc w:val="both"/>
              <w:spacing w:before="40"/>
              <w:tabs>
                <w:tab w:val="left" w:pos="360" w:leader="none"/>
                <w:tab w:val="center" w:pos="4677" w:leader="none"/>
                <w:tab w:val="right" w:pos="9355" w:leader="none"/>
              </w:tabs>
              <w:rPr>
                <w:bCs/>
                <w:sz w:val="20"/>
                <w:szCs w:val="20"/>
              </w:rPr>
            </w:pPr>
            <w:r>
              <w:rPr>
                <w:bCs/>
                <w:sz w:val="20"/>
                <w:szCs w:val="20"/>
              </w:rPr>
              <w:t xml:space="preserve">Использование клиентом системы дистанционного банковского обслуживания. </w:t>
            </w:r>
            <w:r>
              <w:rPr>
                <w:bCs/>
                <w:sz w:val="20"/>
                <w:szCs w:val="20"/>
              </w:rPr>
            </w:r>
            <w:r>
              <w:rPr>
                <w:bCs/>
                <w:sz w:val="20"/>
                <w:szCs w:val="20"/>
              </w:rPr>
            </w:r>
          </w:p>
          <w:p>
            <w:pPr>
              <w:pStyle w:val="1110"/>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10"/>
              <w:ind w:left="33"/>
              <w:jc w:val="both"/>
              <w:spacing w:before="40"/>
              <w:tabs>
                <w:tab w:val="left" w:pos="360"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p>
            <w:pPr>
              <w:pStyle w:val="111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W w:w="993" w:type="dxa"/>
            <w:vAlign w:val="top"/>
            <w:textDirection w:val="lrTb"/>
            <w:noWrap w:val="false"/>
          </w:tcPr>
          <w:p>
            <w:pPr>
              <w:pStyle w:val="1110"/>
              <w:jc w:val="center"/>
              <w:rPr>
                <w:sz w:val="20"/>
                <w:szCs w:val="20"/>
              </w:rPr>
            </w:pPr>
            <w:r>
              <w:rPr>
                <w:sz w:val="20"/>
                <w:szCs w:val="20"/>
              </w:rPr>
              <w:t xml:space="preserve">1.1.5.</w:t>
            </w:r>
            <w:r>
              <w:rPr>
                <w:sz w:val="20"/>
                <w:szCs w:val="20"/>
              </w:rPr>
            </w:r>
            <w:r>
              <w:rPr>
                <w:sz w:val="20"/>
                <w:szCs w:val="20"/>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tabs>
                <w:tab w:val="left" w:pos="0" w:leader="none"/>
                <w:tab w:val="left" w:pos="1134" w:leader="none"/>
              </w:tabs>
              <w:rPr>
                <w:sz w:val="22"/>
                <w:szCs w:val="22"/>
              </w:rPr>
            </w:pPr>
            <w:r>
              <w:rPr>
                <w:sz w:val="22"/>
                <w:szCs w:val="22"/>
              </w:rPr>
              <w:t xml:space="preserve">1.1.5.1.</w:t>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10"/>
              <w:jc w:val="center"/>
              <w:spacing w:before="40"/>
              <w:tabs>
                <w:tab w:val="left" w:pos="0" w:leader="none"/>
                <w:tab w:val="left" w:pos="1134" w:leader="none"/>
              </w:tabs>
              <w:rPr>
                <w:sz w:val="20"/>
                <w:szCs w:val="20"/>
              </w:rPr>
            </w:pPr>
            <w:r>
              <w:rPr>
                <w:sz w:val="22"/>
                <w:szCs w:val="22"/>
              </w:rPr>
              <w:t xml:space="preserve">1.1.5.2.</w:t>
            </w:r>
            <w:r>
              <w:rPr>
                <w:sz w:val="20"/>
                <w:szCs w:val="20"/>
              </w:rPr>
            </w:r>
            <w:r>
              <w:rPr>
                <w:sz w:val="20"/>
                <w:szCs w:val="20"/>
              </w:rPr>
            </w:r>
          </w:p>
        </w:tc>
        <w:tc>
          <w:tcPr>
            <w:tcW w:w="3828" w:type="dxa"/>
            <w:vAlign w:val="top"/>
            <w:textDirection w:val="lrTb"/>
            <w:noWrap w:val="false"/>
          </w:tcPr>
          <w:p>
            <w:pPr>
              <w:pStyle w:val="1147"/>
              <w:rPr>
                <w:color w:val="000000"/>
                <w:sz w:val="20"/>
                <w:szCs w:val="20"/>
                <w:lang w:eastAsia="en-US"/>
              </w:rPr>
            </w:pPr>
            <w:r>
              <w:rPr>
                <w:color w:val="000000"/>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w:t>
            </w:r>
            <w:r>
              <w:rPr>
                <w:color w:val="000000"/>
                <w:sz w:val="20"/>
                <w:szCs w:val="20"/>
                <w:lang w:eastAsia="en-US"/>
              </w:rPr>
              <w:t xml:space="preserve">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color w:val="000000"/>
                <w:sz w:val="20"/>
                <w:szCs w:val="20"/>
                <w:lang w:eastAsia="en-US"/>
              </w:rPr>
            </w:r>
            <w:r>
              <w:rPr>
                <w:color w:val="000000"/>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p>
            <w:pPr>
              <w:pStyle w:val="1147"/>
              <w:rPr>
                <w:sz w:val="20"/>
                <w:szCs w:val="20"/>
              </w:rPr>
            </w:pPr>
            <w:r>
              <w:rPr>
                <w:sz w:val="20"/>
                <w:szCs w:val="20"/>
              </w:rPr>
            </w:r>
            <w:r>
              <w:rPr>
                <w:sz w:val="20"/>
                <w:szCs w:val="20"/>
              </w:rPr>
            </w:r>
            <w:r>
              <w:rPr>
                <w:sz w:val="20"/>
                <w:szCs w:val="20"/>
              </w:rPr>
            </w:r>
          </w:p>
          <w:p>
            <w:pPr>
              <w:pStyle w:val="1147"/>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p>
            <w:pPr>
              <w:pStyle w:val="1147"/>
              <w:rPr>
                <w:sz w:val="20"/>
                <w:szCs w:val="20"/>
              </w:rPr>
            </w:pPr>
            <w:r>
              <w:rPr>
                <w:sz w:val="20"/>
                <w:szCs w:val="20"/>
              </w:rPr>
            </w:r>
            <w:r>
              <w:rPr>
                <w:sz w:val="20"/>
                <w:szCs w:val="20"/>
              </w:rPr>
            </w:r>
            <w:r>
              <w:rPr>
                <w:sz w:val="20"/>
                <w:szCs w:val="20"/>
              </w:rPr>
            </w:r>
          </w:p>
          <w:p>
            <w:pPr>
              <w:pStyle w:val="114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47"/>
              <w:rPr>
                <w:sz w:val="20"/>
                <w:szCs w:val="20"/>
                <w:lang w:eastAsia="en-US"/>
              </w:rPr>
            </w:pPr>
            <w:r>
              <w:rPr>
                <w:sz w:val="20"/>
                <w:szCs w:val="20"/>
                <w:lang w:eastAsia="en-US"/>
              </w:rPr>
            </w:r>
            <w:r>
              <w:rPr>
                <w:sz w:val="20"/>
                <w:szCs w:val="20"/>
                <w:lang w:eastAsia="en-US"/>
              </w:rPr>
            </w:r>
            <w:r>
              <w:rPr>
                <w:sz w:val="20"/>
                <w:szCs w:val="20"/>
                <w:lang w:eastAsia="en-US"/>
              </w:rPr>
            </w:r>
          </w:p>
          <w:p>
            <w:pPr>
              <w:pStyle w:val="1147"/>
              <w:rPr>
                <w:bCs/>
                <w:color w:val="000000"/>
                <w:sz w:val="20"/>
                <w:szCs w:val="20"/>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color w:val="000000"/>
                <w:sz w:val="20"/>
                <w:szCs w:val="20"/>
              </w:rPr>
            </w:r>
            <w:r>
              <w:rPr>
                <w:bCs/>
                <w:color w:val="000000"/>
                <w:sz w:val="20"/>
                <w:szCs w:val="20"/>
              </w:rPr>
            </w:r>
          </w:p>
        </w:tc>
        <w:tc>
          <w:tcPr>
            <w:tcW w:w="2127" w:type="dxa"/>
            <w:vAlign w:val="top"/>
            <w:textDirection w:val="lrTb"/>
            <w:noWrap w:val="false"/>
          </w:tcPr>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t xml:space="preserve">5</w:t>
            </w:r>
            <w:r>
              <w:rPr>
                <w:bCs/>
                <w:sz w:val="20"/>
                <w:szCs w:val="20"/>
              </w:rPr>
              <w:t xml:space="preserve">5</w:t>
            </w:r>
            <w:r>
              <w:rPr>
                <w:bCs/>
                <w:sz w:val="20"/>
                <w:szCs w:val="20"/>
              </w:rPr>
              <w:t xml:space="preserve">0 руб.</w:t>
            </w:r>
            <w:r>
              <w:rPr>
                <w:bCs/>
                <w:sz w:val="20"/>
                <w:szCs w:val="20"/>
              </w:rPr>
            </w:r>
            <w:r>
              <w:rPr>
                <w:bCs/>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0" w:leader="none"/>
                <w:tab w:val="left" w:pos="1134" w:leader="none"/>
              </w:tabs>
              <w:rPr>
                <w:sz w:val="20"/>
                <w:szCs w:val="20"/>
              </w:rPr>
            </w:pPr>
            <w:r>
              <w:rPr>
                <w:bCs/>
                <w:sz w:val="20"/>
                <w:szCs w:val="20"/>
              </w:rPr>
              <w:t xml:space="preserve">          </w:t>
            </w:r>
            <w:r>
              <w:rPr>
                <w:bCs/>
                <w:sz w:val="20"/>
                <w:szCs w:val="20"/>
              </w:rPr>
              <w:t xml:space="preserve">   </w:t>
            </w:r>
            <w:r>
              <w:rPr>
                <w:bCs/>
                <w:sz w:val="20"/>
                <w:szCs w:val="20"/>
              </w:rPr>
              <w:t xml:space="preserve"> </w:t>
            </w:r>
            <w:r>
              <w:rPr>
                <w:bCs/>
                <w:sz w:val="20"/>
                <w:szCs w:val="20"/>
              </w:rPr>
              <w:t xml:space="preserve">8</w:t>
            </w:r>
            <w:r>
              <w:rPr>
                <w:bCs/>
                <w:sz w:val="20"/>
                <w:szCs w:val="20"/>
              </w:rPr>
              <w:t xml:space="preserve">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10"/>
              <w:jc w:val="center"/>
              <w:tabs>
                <w:tab w:val="left" w:pos="0" w:leader="none"/>
                <w:tab w:val="left" w:pos="1134" w:leader="none"/>
              </w:tabs>
              <w:rPr>
                <w:sz w:val="20"/>
                <w:szCs w:val="20"/>
              </w:rPr>
            </w:pPr>
            <w:r>
              <w:rPr>
                <w:sz w:val="20"/>
                <w:szCs w:val="20"/>
                <w:lang w:eastAsia="en-US"/>
              </w:rPr>
              <w:t xml:space="preserve">если сумма платежа свыше 100 млн.руб.»</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10"/>
              <w:jc w:val="center"/>
              <w:tabs>
                <w:tab w:val="left" w:pos="0" w:leader="none"/>
                <w:tab w:val="left" w:pos="1134" w:leader="none"/>
              </w:tabs>
              <w:rPr>
                <w:sz w:val="20"/>
                <w:szCs w:val="20"/>
              </w:rPr>
            </w:pPr>
            <w:r>
              <w:rPr>
                <w:bCs/>
                <w:sz w:val="20"/>
                <w:szCs w:val="20"/>
              </w:rPr>
              <w:t xml:space="preserve">Не взимается</w:t>
            </w:r>
            <w:r>
              <w:rPr>
                <w:bCs/>
                <w:sz w:val="20"/>
                <w:szCs w:val="20"/>
              </w:rPr>
              <w:t xml:space="preserve">*</w:t>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10"/>
              <w:jc w:val="center"/>
              <w:tabs>
                <w:tab w:val="left" w:pos="0" w:leader="none"/>
                <w:tab w:val="left" w:pos="1134" w:leader="none"/>
              </w:tabs>
              <w:rPr>
                <w:sz w:val="20"/>
                <w:szCs w:val="20"/>
              </w:rPr>
            </w:pPr>
            <w:r>
              <w:rPr>
                <w:sz w:val="20"/>
                <w:szCs w:val="20"/>
              </w:rPr>
              <w:t xml:space="preserve">Не взимается</w:t>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47"/>
              <w:jc w:val="center"/>
              <w:rPr>
                <w:sz w:val="20"/>
                <w:szCs w:val="20"/>
              </w:rPr>
            </w:pPr>
            <w:r>
              <w:rPr>
                <w:sz w:val="20"/>
                <w:szCs w:val="20"/>
              </w:rPr>
            </w:r>
            <w:r>
              <w:rPr>
                <w:sz w:val="20"/>
                <w:szCs w:val="20"/>
              </w:rPr>
            </w:r>
            <w:r>
              <w:rPr>
                <w:sz w:val="20"/>
                <w:szCs w:val="20"/>
              </w:rPr>
            </w:r>
          </w:p>
          <w:p>
            <w:pPr>
              <w:pStyle w:val="1110"/>
              <w:ind w:right="-108"/>
              <w:tabs>
                <w:tab w:val="left" w:pos="-108" w:leader="none"/>
                <w:tab w:val="left" w:pos="1134" w:leader="none"/>
              </w:tabs>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     </w:t>
            </w: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0"/>
              <w:jc w:val="both"/>
              <w:tabs>
                <w:tab w:val="left" w:pos="1134" w:leader="none"/>
                <w:tab w:val="center" w:pos="4677" w:leader="none"/>
                <w:tab w:val="right" w:pos="9355" w:leader="none"/>
              </w:tabs>
              <w:rPr>
                <w:sz w:val="20"/>
                <w:szCs w:val="20"/>
                <w:lang w:eastAsia="en-US"/>
              </w:rPr>
            </w:pPr>
            <w:r>
              <w:rPr>
                <w:b/>
                <w:bCs/>
                <w:sz w:val="20"/>
                <w:szCs w:val="20"/>
              </w:rPr>
              <w:t xml:space="preserve">    </w:t>
            </w: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pStyle w:val="1110"/>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t xml:space="preserve">, </w:t>
            </w:r>
            <w:r>
              <w:rPr>
                <w:sz w:val="20"/>
                <w:szCs w:val="20"/>
                <w:lang w:eastAsia="en-US"/>
              </w:rPr>
              <w:t xml:space="preserve">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ind w:firstLine="709"/>
              <w:jc w:val="both"/>
              <w:tabs>
                <w:tab w:val="left" w:pos="1134" w:leader="none"/>
                <w:tab w:val="center" w:pos="4677" w:leader="none"/>
                <w:tab w:val="right" w:pos="9355" w:leader="none"/>
              </w:tabs>
              <w:rPr>
                <w:sz w:val="20"/>
                <w:szCs w:val="20"/>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rPr>
                <w:sz w:val="20"/>
                <w:szCs w:val="20"/>
              </w:rPr>
            </w:pPr>
            <w:r>
              <w:rPr>
                <w:sz w:val="20"/>
                <w:szCs w:val="20"/>
              </w:rPr>
              <w:t xml:space="preserve">    </w:t>
            </w:r>
            <w:r>
              <w:rPr>
                <w:sz w:val="20"/>
                <w:szCs w:val="20"/>
              </w:rPr>
              <w:t xml:space="preserve">За осуществление платежа, ранее отправленного по системе дистанционного банковского о</w:t>
            </w:r>
            <w:r>
              <w:rPr>
                <w:sz w:val="20"/>
                <w:szCs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 xml:space="preserve">,</w:t>
            </w:r>
            <w:r>
              <w:rPr>
                <w:sz w:val="20"/>
                <w:szCs w:val="20"/>
              </w:rPr>
              <w:t xml:space="preserve"> как если бы документ был п</w:t>
            </w:r>
            <w:r>
              <w:rPr>
                <w:sz w:val="20"/>
                <w:szCs w:val="20"/>
              </w:rPr>
              <w:t xml:space="preserve">редставлен на бумажном носителе.</w:t>
            </w:r>
            <w:r>
              <w:rPr>
                <w:sz w:val="20"/>
                <w:szCs w:val="20"/>
              </w:rPr>
            </w:r>
            <w:r>
              <w:rPr>
                <w:sz w:val="20"/>
                <w:szCs w:val="20"/>
              </w:rPr>
            </w:r>
          </w:p>
          <w:p>
            <w:pPr>
              <w:pStyle w:val="1110"/>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6"/>
        </w:trPr>
        <w:tc>
          <w:tcPr>
            <w:tcW w:w="993" w:type="dxa"/>
            <w:vAlign w:val="top"/>
            <w:textDirection w:val="lrTb"/>
            <w:noWrap w:val="false"/>
          </w:tcPr>
          <w:p>
            <w:pPr>
              <w:pStyle w:val="1110"/>
              <w:jc w:val="both"/>
              <w:spacing w:before="40"/>
              <w:tabs>
                <w:tab w:val="left" w:pos="0" w:leader="none"/>
                <w:tab w:val="left" w:pos="1134" w:leader="none"/>
              </w:tabs>
              <w:rPr>
                <w:sz w:val="22"/>
                <w:szCs w:val="22"/>
              </w:rPr>
            </w:pPr>
            <w:r>
              <w:rPr>
                <w:sz w:val="22"/>
                <w:szCs w:val="22"/>
              </w:rPr>
            </w:r>
            <w:r>
              <w:rPr>
                <w:sz w:val="22"/>
                <w:szCs w:val="22"/>
              </w:rPr>
            </w:r>
            <w:r>
              <w:rPr>
                <w:sz w:val="22"/>
                <w:szCs w:val="22"/>
              </w:rPr>
            </w:r>
          </w:p>
        </w:tc>
        <w:tc>
          <w:tcPr>
            <w:tcW w:w="3828"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c>
          <w:tcPr>
            <w:tcW w:w="2127" w:type="dxa"/>
            <w:vAlign w:val="top"/>
            <w:textDirection w:val="lrTb"/>
            <w:noWrap w:val="false"/>
          </w:tcPr>
          <w:p>
            <w:pPr>
              <w:pStyle w:val="1147"/>
              <w:rPr>
                <w:bCs/>
                <w:color w:val="000000"/>
                <w:sz w:val="20"/>
                <w:szCs w:val="20"/>
              </w:rPr>
            </w:pPr>
            <w:r>
              <w:rPr>
                <w:bCs/>
                <w:color w:val="000000"/>
                <w:sz w:val="20"/>
                <w:szCs w:val="20"/>
              </w:rPr>
            </w:r>
            <w:r>
              <w:rPr>
                <w:bCs/>
                <w:color w:val="000000"/>
                <w:sz w:val="20"/>
                <w:szCs w:val="20"/>
              </w:rPr>
            </w:r>
            <w:r>
              <w:rPr>
                <w:bCs/>
                <w:color w:val="000000"/>
                <w:sz w:val="20"/>
                <w:szCs w:val="20"/>
              </w:rPr>
            </w:r>
          </w:p>
        </w:tc>
        <w:tc>
          <w:tcPr>
            <w:tcW w:w="3259" w:type="dxa"/>
            <w:vAlign w:val="top"/>
            <w:textDirection w:val="lrTb"/>
            <w:noWrap w:val="false"/>
          </w:tcPr>
          <w:p>
            <w:pPr>
              <w:pStyle w:val="1110"/>
              <w:ind w:firstLine="70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w:t>
            </w:r>
            <w:r>
              <w:rPr>
                <w:color w:val="000000"/>
                <w:sz w:val="20"/>
                <w:szCs w:val="20"/>
              </w:rPr>
              <w:t xml:space="preserve">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w:t>
            </w:r>
            <w:r>
              <w:rPr>
                <w:color w:val="000000"/>
                <w:sz w:val="20"/>
                <w:szCs w:val="20"/>
              </w:rPr>
              <w:t xml:space="preserve">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1.1.6.</w:t>
            </w:r>
            <w:r>
              <w:rPr>
                <w:sz w:val="20"/>
                <w:szCs w:val="20"/>
              </w:rPr>
            </w:r>
            <w:r>
              <w:rPr>
                <w:sz w:val="20"/>
                <w:szCs w:val="20"/>
              </w:rPr>
            </w:r>
          </w:p>
        </w:tc>
        <w:tc>
          <w:tcPr>
            <w:tcW w:w="3828" w:type="dxa"/>
            <w:vAlign w:val="top"/>
            <w:textDirection w:val="lrTb"/>
            <w:noWrap w:val="false"/>
          </w:tcPr>
          <w:p>
            <w:pPr>
              <w:pStyle w:val="1110"/>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259" w:type="dxa"/>
            <w:vAlign w:val="center"/>
            <w:textDirection w:val="lrTb"/>
            <w:noWrap w:val="false"/>
          </w:tcPr>
          <w:p>
            <w:pPr>
              <w:pStyle w:val="111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spacing w:before="40" w:after="40"/>
              <w:rPr>
                <w:bCs/>
                <w:sz w:val="20"/>
                <w:szCs w:val="20"/>
              </w:rPr>
            </w:pPr>
            <w:r>
              <w:rPr>
                <w:bCs/>
                <w:sz w:val="20"/>
                <w:szCs w:val="20"/>
              </w:rPr>
              <w:t xml:space="preserve">     </w:t>
            </w:r>
            <w:r>
              <w:rPr>
                <w:bCs/>
                <w:sz w:val="20"/>
                <w:szCs w:val="20"/>
                <w:lang w:val="en-US"/>
              </w:rPr>
              <w:t xml:space="preserve">   </w:t>
            </w:r>
            <w:r>
              <w:rPr>
                <w:bCs/>
                <w:sz w:val="20"/>
                <w:szCs w:val="20"/>
              </w:rPr>
              <w:t xml:space="preserve">1.1.7.1.</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W w:w="3828" w:type="dxa"/>
            <w:vAlign w:val="top"/>
            <w:textDirection w:val="lrTb"/>
            <w:noWrap w:val="false"/>
          </w:tcPr>
          <w:p>
            <w:pPr>
              <w:pStyle w:val="1110"/>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110"/>
              <w:jc w:val="both"/>
              <w:spacing w:before="40" w:after="40"/>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W w:w="3259" w:type="dxa"/>
            <w:vAlign w:val="top"/>
            <w:textDirection w:val="lrTb"/>
            <w:noWrap w:val="false"/>
          </w:tcPr>
          <w:p>
            <w:pPr>
              <w:pStyle w:val="1110"/>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center"/>
            <w:textDirection w:val="lrTb"/>
            <w:noWrap w:val="false"/>
          </w:tcPr>
          <w:p>
            <w:pPr>
              <w:pStyle w:val="1110"/>
              <w:spacing w:before="40" w:after="40"/>
              <w:rPr>
                <w:sz w:val="20"/>
                <w:szCs w:val="20"/>
              </w:rPr>
            </w:pPr>
            <w:r>
              <w:rPr>
                <w:sz w:val="20"/>
                <w:szCs w:val="20"/>
              </w:rPr>
              <w:t xml:space="preserve">   </w:t>
            </w:r>
            <w:r>
              <w:rPr>
                <w:sz w:val="20"/>
                <w:szCs w:val="20"/>
              </w:rPr>
              <w:t xml:space="preserve">1.1.8.</w:t>
            </w:r>
            <w:r>
              <w:rPr>
                <w:sz w:val="20"/>
                <w:szCs w:val="20"/>
              </w:rPr>
            </w:r>
            <w:r>
              <w:rPr>
                <w:sz w:val="20"/>
                <w:szCs w:val="20"/>
              </w:rPr>
            </w:r>
          </w:p>
        </w:tc>
        <w:tc>
          <w:tcPr>
            <w:tcW w:w="3828" w:type="dxa"/>
            <w:vAlign w:val="center"/>
            <w:textDirection w:val="lrTb"/>
            <w:noWrap w:val="false"/>
          </w:tcPr>
          <w:p>
            <w:pPr>
              <w:pStyle w:val="1110"/>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2127" w:type="dxa"/>
            <w:vAlign w:val="center"/>
            <w:textDirection w:val="lrTb"/>
            <w:noWrap w:val="false"/>
          </w:tcPr>
          <w:p>
            <w:pPr>
              <w:pStyle w:val="1110"/>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r>
              <w:rPr>
                <w:sz w:val="20"/>
                <w:szCs w:val="20"/>
              </w:rPr>
            </w:r>
          </w:p>
          <w:p>
            <w:pPr>
              <w:pStyle w:val="1110"/>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10"/>
              <w:jc w:val="center"/>
              <w:rPr>
                <w:sz w:val="20"/>
                <w:szCs w:val="20"/>
                <w:highlight w:val="yellow"/>
              </w:rPr>
            </w:pPr>
            <w:r>
              <w:rPr>
                <w:sz w:val="20"/>
                <w:szCs w:val="20"/>
              </w:rPr>
              <w:t xml:space="preserve">6% от суммы</w:t>
              <w:br w:type="textWrapping" w:clear="all"/>
              <w:t xml:space="preserve">при ОБЩЕЙ СУММЕ</w:t>
              <w:br w:type="textWrapping" w:clear="all"/>
              <w:t xml:space="preserve">свыше 5 000 000,00 руб.</w:t>
            </w:r>
            <w:r>
              <w:rPr>
                <w:sz w:val="20"/>
                <w:szCs w:val="20"/>
                <w:highlight w:val="yellow"/>
              </w:rPr>
            </w:r>
            <w:r>
              <w:rPr>
                <w:sz w:val="20"/>
                <w:szCs w:val="20"/>
                <w:highlight w:val="yellow"/>
              </w:rPr>
            </w:r>
          </w:p>
        </w:tc>
        <w:tc>
          <w:tcPr>
            <w:tcW w:w="3259" w:type="dxa"/>
            <w:vAlign w:val="top"/>
            <w:textDirection w:val="lrTb"/>
            <w:noWrap w:val="false"/>
          </w:tcPr>
          <w:p>
            <w:pPr>
              <w:pStyle w:val="1110"/>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10"/>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10"/>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10"/>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10"/>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10"/>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10"/>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10"/>
              <w:jc w:val="both"/>
              <w:rPr>
                <w:sz w:val="20"/>
                <w:szCs w:val="20"/>
              </w:rPr>
            </w:pPr>
            <w:r>
              <w:rPr>
                <w:sz w:val="20"/>
                <w:szCs w:val="20"/>
              </w:rPr>
              <w:t xml:space="preserve">- перечисление алиментов, пенсий,</w:t>
            </w:r>
            <w:r>
              <w:rPr>
                <w:sz w:val="20"/>
                <w:szCs w:val="20"/>
              </w:rPr>
            </w:r>
            <w:r>
              <w:rPr>
                <w:sz w:val="20"/>
                <w:szCs w:val="20"/>
              </w:rPr>
            </w:r>
          </w:p>
          <w:p>
            <w:pPr>
              <w:pStyle w:val="1110"/>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10"/>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10"/>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10"/>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10"/>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10"/>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10"/>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10"/>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w:t>
            </w:r>
            <w:r>
              <w:rPr>
                <w:sz w:val="20"/>
                <w:szCs w:val="20"/>
              </w:rPr>
              <w:t xml:space="preserve">льзу конкретных физических лиц),</w:t>
            </w:r>
            <w:r>
              <w:t xml:space="preserve"> </w:t>
            </w:r>
            <w:r>
              <w:rPr>
                <w:sz w:val="20"/>
                <w:szCs w:val="20"/>
              </w:rPr>
              <w:t xml:space="preserve">со счетов клиентов, имеющих обязательства перед АО «Р</w:t>
            </w:r>
            <w:r>
              <w:rPr>
                <w:sz w:val="20"/>
                <w:szCs w:val="20"/>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10"/>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10"/>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10"/>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10"/>
              <w:ind w:left="3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trPr>
        <w:tc>
          <w:tcPr>
            <w:tcW w:w="993" w:type="dxa"/>
            <w:vAlign w:val="top"/>
            <w:textDirection w:val="lrTb"/>
            <w:noWrap w:val="false"/>
          </w:tcPr>
          <w:p>
            <w:pPr>
              <w:pStyle w:val="1110"/>
              <w:jc w:val="center"/>
              <w:spacing w:before="40"/>
              <w:rPr>
                <w:sz w:val="20"/>
                <w:szCs w:val="20"/>
              </w:rPr>
            </w:pPr>
            <w:r>
              <w:rPr>
                <w:sz w:val="20"/>
                <w:szCs w:val="20"/>
              </w:rPr>
              <w:t xml:space="preserve">1.1.9</w:t>
            </w:r>
            <w:r>
              <w:rPr>
                <w:sz w:val="20"/>
                <w:szCs w:val="20"/>
              </w:rPr>
            </w:r>
            <w:r>
              <w:rPr>
                <w:sz w:val="20"/>
                <w:szCs w:val="20"/>
              </w:rPr>
            </w:r>
          </w:p>
        </w:tc>
        <w:tc>
          <w:tcPr>
            <w:tcW w:w="3828" w:type="dxa"/>
            <w:vAlign w:val="top"/>
            <w:textDirection w:val="lrTb"/>
            <w:noWrap w:val="false"/>
          </w:tcPr>
          <w:p>
            <w:pPr>
              <w:pStyle w:val="1110"/>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0"/>
              <w:spacing w:before="40"/>
              <w:rPr>
                <w:sz w:val="20"/>
                <w:szCs w:val="20"/>
              </w:rPr>
            </w:pPr>
            <w:r>
              <w:rPr>
                <w:sz w:val="20"/>
                <w:szCs w:val="20"/>
              </w:rPr>
              <w:t xml:space="preserve">- на бумажном носителе</w:t>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2127"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0"/>
              <w:jc w:val="center"/>
              <w:spacing w:before="40"/>
              <w:rPr>
                <w:sz w:val="20"/>
                <w:szCs w:val="20"/>
              </w:rPr>
            </w:pPr>
            <w:r>
              <w:rPr>
                <w:sz w:val="20"/>
                <w:szCs w:val="20"/>
              </w:rPr>
            </w:r>
            <w:r>
              <w:rPr>
                <w:sz w:val="20"/>
                <w:szCs w:val="20"/>
              </w:rPr>
            </w:r>
            <w:r>
              <w:rPr>
                <w:sz w:val="20"/>
                <w:szCs w:val="20"/>
              </w:rPr>
            </w:r>
          </w:p>
          <w:p>
            <w:pPr>
              <w:pStyle w:val="1110"/>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W w:w="3259" w:type="dxa"/>
            <w:vAlign w:val="top"/>
            <w:textDirection w:val="lrTb"/>
            <w:noWrap w:val="false"/>
          </w:tcPr>
          <w:p>
            <w:pPr>
              <w:pStyle w:val="1110"/>
              <w:jc w:val="center"/>
              <w:rPr>
                <w:b/>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1.1.10.</w:t>
            </w:r>
            <w:r>
              <w:rPr>
                <w:sz w:val="20"/>
                <w:szCs w:val="20"/>
              </w:rPr>
            </w:r>
            <w:r>
              <w:rPr>
                <w:sz w:val="20"/>
                <w:szCs w:val="20"/>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center"/>
              <w:tabs>
                <w:tab w:val="left" w:pos="708" w:leader="none"/>
                <w:tab w:val="center" w:pos="4677" w:leader="none"/>
                <w:tab w:val="right" w:pos="9355" w:leader="none"/>
              </w:tabs>
              <w:rPr>
                <w:sz w:val="20"/>
                <w:szCs w:val="20"/>
              </w:rPr>
            </w:pPr>
            <w:r>
              <w:rPr>
                <w:sz w:val="20"/>
                <w:szCs w:val="20"/>
              </w:rPr>
              <w:t xml:space="preserve">500 руб.</w:t>
              <w:br w:type="textWrapping" w:clear="all"/>
              <w:t xml:space="preserve">по каждому платежу</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По платежам внутри </w:t>
            </w:r>
            <w:r>
              <w:rPr>
                <w:sz w:val="20"/>
                <w:szCs w:val="20"/>
              </w:rPr>
            </w:r>
            <w:r>
              <w:rPr>
                <w:sz w:val="20"/>
                <w:szCs w:val="20"/>
              </w:rPr>
            </w:r>
          </w:p>
          <w:p>
            <w:pPr>
              <w:pStyle w:val="1110"/>
              <w:rPr>
                <w:sz w:val="20"/>
                <w:szCs w:val="20"/>
              </w:rPr>
            </w:pPr>
            <w:r>
              <w:rPr>
                <w:sz w:val="20"/>
                <w:szCs w:val="20"/>
              </w:rPr>
              <w:t xml:space="preserve">АО «Россельхозбанк» производится бесплатно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10"/>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300 руб.</w:t>
            </w:r>
            <w:r>
              <w:rPr>
                <w:sz w:val="20"/>
                <w:szCs w:val="20"/>
              </w:rPr>
            </w:r>
            <w:r>
              <w:rPr>
                <w:sz w:val="20"/>
                <w:szCs w:val="20"/>
              </w:rPr>
            </w:r>
          </w:p>
          <w:p>
            <w:pPr>
              <w:pStyle w:val="1110"/>
              <w:jc w:val="center"/>
              <w:rPr>
                <w:sz w:val="20"/>
                <w:szCs w:val="20"/>
              </w:rPr>
            </w:pPr>
            <w:r>
              <w:rPr>
                <w:sz w:val="20"/>
                <w:szCs w:val="20"/>
              </w:rPr>
              <w:t xml:space="preserve">за каждый запрос</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500 руб. </w:t>
              <w:br w:type="textWrapping" w:clear="all"/>
              <w:t xml:space="preserve">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150 руб.</w:t>
            </w:r>
            <w:r>
              <w:rPr>
                <w:sz w:val="20"/>
                <w:szCs w:val="20"/>
              </w:rPr>
            </w:r>
            <w:r>
              <w:rPr>
                <w:sz w:val="20"/>
                <w:szCs w:val="20"/>
              </w:rPr>
            </w:r>
          </w:p>
          <w:p>
            <w:pPr>
              <w:pStyle w:val="1110"/>
              <w:jc w:val="center"/>
              <w:rPr>
                <w:sz w:val="20"/>
                <w:szCs w:val="20"/>
              </w:rPr>
            </w:pPr>
            <w:r>
              <w:rPr>
                <w:sz w:val="20"/>
                <w:szCs w:val="20"/>
              </w:rPr>
              <w:t xml:space="preserve">за каждый расчетный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w:t>
            </w:r>
            <w:r>
              <w:rPr>
                <w:sz w:val="20"/>
                <w:szCs w:val="20"/>
              </w:rPr>
            </w:r>
            <w:r>
              <w:rPr>
                <w:sz w:val="20"/>
                <w:szCs w:val="20"/>
              </w:rPr>
            </w:r>
          </w:p>
          <w:p>
            <w:pPr>
              <w:pStyle w:val="1110"/>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w:t>
            </w:r>
            <w:r>
              <w:rPr>
                <w:sz w:val="20"/>
                <w:szCs w:val="20"/>
              </w:rPr>
              <w:t xml:space="preserve">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spacing w:before="40" w:after="4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1.1.15.</w:t>
            </w:r>
            <w:r>
              <w:rPr>
                <w:sz w:val="20"/>
                <w:szCs w:val="20"/>
              </w:rPr>
            </w:r>
            <w:r>
              <w:rPr>
                <w:sz w:val="20"/>
                <w:szCs w:val="20"/>
              </w:rPr>
            </w:r>
          </w:p>
        </w:tc>
        <w:tc>
          <w:tcPr>
            <w:tcW w:w="3828" w:type="dxa"/>
            <w:vAlign w:val="top"/>
            <w:textDirection w:val="lrTb"/>
            <w:noWrap w:val="false"/>
          </w:tcPr>
          <w:p>
            <w:pPr>
              <w:pStyle w:val="1110"/>
              <w:jc w:val="both"/>
              <w:keepNext/>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p>
            <w:pPr>
              <w:pStyle w:val="1110"/>
              <w:jc w:val="both"/>
              <w:keepNext/>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0"/>
              <w:jc w:val="both"/>
              <w:keepNext/>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259"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0"/>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0"/>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trPr>
        <w:tc>
          <w:tcPr>
            <w:tcW w:w="993" w:type="dxa"/>
            <w:vAlign w:val="top"/>
            <w:textDirection w:val="lrTb"/>
            <w:noWrap w:val="false"/>
          </w:tcPr>
          <w:p>
            <w:pPr>
              <w:pStyle w:val="1110"/>
              <w:jc w:val="center"/>
              <w:rPr>
                <w:sz w:val="20"/>
                <w:szCs w:val="20"/>
              </w:rPr>
            </w:pPr>
            <w:r>
              <w:rPr>
                <w:sz w:val="20"/>
                <w:szCs w:val="20"/>
              </w:rPr>
              <w:t xml:space="preserve">1.2.1.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Открытие счета </w:t>
            </w:r>
            <w:r>
              <w:rPr>
                <w:sz w:val="20"/>
                <w:szCs w:val="20"/>
              </w:rPr>
            </w:r>
            <w:r>
              <w:rPr>
                <w:sz w:val="20"/>
                <w:szCs w:val="20"/>
              </w:rPr>
            </w:r>
          </w:p>
          <w:p>
            <w:pPr>
              <w:pStyle w:val="111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10"/>
              <w:rPr>
                <w:sz w:val="20"/>
                <w:szCs w:val="20"/>
              </w:rPr>
            </w:pPr>
            <w:r>
              <w:rPr>
                <w:sz w:val="20"/>
                <w:szCs w:val="20"/>
              </w:rPr>
              <w:t xml:space="preserve">- транзитного счета, счета по депозиту</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3000 руб.</w:t>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Закрытие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7"/>
        </w:trPr>
        <w:tc>
          <w:tcPr>
            <w:tcBorders>
              <w:bottom w:val="single" w:color="000000" w:sz="4" w:space="0"/>
            </w:tcBorders>
            <w:tcW w:w="993" w:type="dxa"/>
            <w:vAlign w:val="top"/>
            <w:textDirection w:val="lrTb"/>
            <w:noWrap w:val="false"/>
          </w:tcPr>
          <w:p>
            <w:pPr>
              <w:pStyle w:val="1110"/>
              <w:jc w:val="center"/>
              <w:rPr>
                <w:sz w:val="20"/>
                <w:szCs w:val="20"/>
              </w:rPr>
            </w:pPr>
            <w:r>
              <w:rPr>
                <w:sz w:val="20"/>
                <w:szCs w:val="20"/>
              </w:rPr>
              <w:t xml:space="preserve">1.2.3.</w:t>
            </w:r>
            <w:r>
              <w:rPr>
                <w:sz w:val="20"/>
                <w:szCs w:val="20"/>
              </w:rPr>
            </w:r>
            <w:r>
              <w:rPr>
                <w:sz w:val="20"/>
                <w:szCs w:val="20"/>
              </w:rPr>
            </w:r>
          </w:p>
        </w:tc>
        <w:tc>
          <w:tcPr>
            <w:tcBorders>
              <w:bottom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 1.2.3.3:</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bottom w:val="single" w:color="000000" w:sz="4" w:space="0"/>
            </w:tcBorders>
            <w:tcW w:w="2127" w:type="dxa"/>
            <w:vAlign w:val="top"/>
            <w:textDirection w:val="lrTb"/>
            <w:noWrap w:val="false"/>
          </w:tcPr>
          <w:p>
            <w:pPr>
              <w:pStyle w:val="1110"/>
              <w:jc w:val="center"/>
              <w:rPr>
                <w:sz w:val="20"/>
                <w:szCs w:val="20"/>
              </w:rPr>
            </w:pPr>
            <w:r>
              <w:rPr>
                <w:sz w:val="20"/>
                <w:szCs w:val="20"/>
              </w:rPr>
              <w:t xml:space="preserve">2500 руб. в месяц</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800 руб. в месяц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lang w:eastAsia="en-US"/>
              </w:rPr>
              <w:t xml:space="preserve">Не взимается</w:t>
            </w:r>
            <w:r>
              <w:rPr>
                <w:sz w:val="20"/>
                <w:szCs w:val="20"/>
              </w:rPr>
            </w:r>
            <w:r>
              <w:rPr>
                <w:sz w:val="20"/>
                <w:szCs w:val="20"/>
              </w:rPr>
            </w:r>
          </w:p>
        </w:tc>
        <w:tc>
          <w:tcPr>
            <w:tcBorders>
              <w:bottom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 </w:t>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ind w:firstLine="31"/>
              <w:jc w:val="both"/>
              <w:rPr>
                <w:sz w:val="20"/>
                <w:szCs w:val="20"/>
              </w:rPr>
            </w:pPr>
            <w:r>
              <w:rPr>
                <w:sz w:val="20"/>
                <w:szCs w:val="20"/>
              </w:rPr>
            </w:r>
            <w:r>
              <w:rPr>
                <w:sz w:val="20"/>
                <w:szCs w:val="20"/>
              </w:rPr>
            </w:r>
            <w:r>
              <w:rPr>
                <w:sz w:val="20"/>
                <w:szCs w:val="20"/>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ind w:firstLine="31"/>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rPr>
                <w:sz w:val="20"/>
                <w:szCs w:val="20"/>
              </w:rPr>
            </w:pPr>
            <w:r>
              <w:rPr>
                <w:sz w:val="20"/>
                <w:szCs w:val="20"/>
              </w:rPr>
              <w:t xml:space="preserve">Ведение счета в евро: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59" w:type="dxa"/>
            <w:vAlign w:val="top"/>
            <w:vMerge w:val="restart"/>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w:t>
            </w:r>
            <w:r>
              <w:rPr>
                <w:sz w:val="20"/>
                <w:szCs w:val="20"/>
                <w:lang w:eastAsia="en-US"/>
              </w:rPr>
              <w:t xml:space="preserve"> </w:t>
            </w:r>
            <w:r>
              <w:rPr>
                <w:sz w:val="20"/>
                <w:szCs w:val="20"/>
                <w:lang w:eastAsia="en-US"/>
              </w:rPr>
              <w:t xml:space="preserve">расчетном счете в евро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w:t>
            </w:r>
            <w:r>
              <w:rPr>
                <w:sz w:val="20"/>
                <w:szCs w:val="20"/>
              </w:rPr>
              <w:t xml:space="preserve"> </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7" w:type="dxa"/>
            <w:vAlign w:val="top"/>
            <w:textDirection w:val="lrTb"/>
            <w:noWrap w:val="false"/>
          </w:tcPr>
          <w:p>
            <w:pPr>
              <w:pStyle w:val="1110"/>
              <w:jc w:val="center"/>
              <w:rPr>
                <w:sz w:val="20"/>
                <w:szCs w:val="20"/>
              </w:rPr>
            </w:pPr>
            <w:r>
              <w:rPr>
                <w:sz w:val="20"/>
                <w:szCs w:val="20"/>
              </w:rPr>
              <w:t xml:space="preserve">275</w:t>
            </w:r>
            <w:r>
              <w:rPr>
                <w:sz w:val="20"/>
                <w:szCs w:val="20"/>
              </w:rPr>
              <w:t xml:space="preserve">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bottom w:val="non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28" w:type="dxa"/>
            <w:vAlign w:val="top"/>
            <w:textDirection w:val="lrTb"/>
            <w:noWrap w:val="false"/>
          </w:tcPr>
          <w:p>
            <w:pPr>
              <w:pStyle w:val="1110"/>
              <w:jc w:val="both"/>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127" w:type="dxa"/>
            <w:vAlign w:val="top"/>
            <w:textDirection w:val="lrTb"/>
            <w:noWrap w:val="false"/>
          </w:tcPr>
          <w:p>
            <w:pPr>
              <w:pStyle w:val="1110"/>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259" w:type="dxa"/>
            <w:vAlign w:val="top"/>
            <w:textDirection w:val="lrTb"/>
            <w:noWrap w:val="false"/>
          </w:tcPr>
          <w:p>
            <w:pPr>
              <w:pStyle w:val="111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0"/>
              <w:jc w:val="both"/>
              <w:spacing w:before="40" w:after="4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1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0"/>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0"/>
              <w:jc w:val="both"/>
              <w:tabs>
                <w:tab w:val="left" w:pos="708" w:leader="none"/>
                <w:tab w:val="center" w:pos="4677" w:leader="none"/>
                <w:tab w:val="right" w:pos="9355" w:leader="none"/>
              </w:tabs>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w:t>
            </w:r>
            <w:r>
              <w:rPr>
                <w:sz w:val="20"/>
                <w:szCs w:val="20"/>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1.2.3.2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t xml:space="preserve">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t xml:space="preserve"> </w:t>
            </w:r>
            <w:r>
              <w:rPr>
                <w:sz w:val="20"/>
                <w:szCs w:val="20"/>
                <w:lang w:eastAsia="en-US"/>
              </w:rPr>
              <w:t xml:space="preserve">в месяц</w:t>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В случае </w:t>
            </w:r>
            <w:r>
              <w:rPr>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10"/>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sz w:val="20"/>
                <w:szCs w:val="20"/>
              </w:rPr>
            </w:pPr>
            <w:r>
              <w:rPr>
                <w:sz w:val="20"/>
                <w:szCs w:val="20"/>
              </w:rPr>
            </w:r>
            <w:r>
              <w:rPr>
                <w:sz w:val="20"/>
                <w:szCs w:val="20"/>
              </w:rPr>
            </w:r>
            <w:r>
              <w:rPr>
                <w:sz w:val="20"/>
                <w:szCs w:val="20"/>
              </w:rPr>
            </w:r>
          </w:p>
          <w:p>
            <w:pPr>
              <w:pStyle w:val="1110"/>
              <w:ind w:left="-52" w:firstLine="52"/>
              <w:jc w:val="both"/>
              <w:spacing w:before="40" w:after="40"/>
              <w:rPr>
                <w:bCs/>
                <w:sz w:val="20"/>
                <w:szCs w:val="20"/>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10"/>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10"/>
              <w:jc w:val="both"/>
              <w:spacing w:before="40" w:after="40"/>
              <w:rPr>
                <w:sz w:val="22"/>
                <w:szCs w:val="22"/>
              </w:rPr>
            </w:pPr>
            <w:r>
              <w:rPr>
                <w:sz w:val="22"/>
                <w:szCs w:val="22"/>
              </w:rPr>
              <w:t xml:space="preserve">1.2.4.</w:t>
            </w:r>
            <w:r>
              <w:rPr>
                <w:sz w:val="22"/>
                <w:szCs w:val="22"/>
              </w:rPr>
            </w:r>
            <w:r>
              <w:rPr>
                <w:sz w:val="22"/>
                <w:szCs w:val="22"/>
              </w:rPr>
            </w:r>
          </w:p>
        </w:tc>
        <w:tc>
          <w:tcPr>
            <w:tcBorders>
              <w:top w:val="single" w:color="000000" w:sz="4" w:space="0"/>
            </w:tcBorders>
            <w:tcW w:w="3828" w:type="dxa"/>
            <w:vAlign w:val="top"/>
            <w:textDirection w:val="lrTb"/>
            <w:noWrap w:val="false"/>
          </w:tcPr>
          <w:p>
            <w:pPr>
              <w:pStyle w:val="1110"/>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tcBorders>
            <w:tcW w:w="2127" w:type="dxa"/>
            <w:vAlign w:val="top"/>
            <w:textDirection w:val="lrTb"/>
            <w:noWrap w:val="false"/>
          </w:tcPr>
          <w:p>
            <w:pPr>
              <w:pStyle w:val="111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tcBorders>
            <w:tcW w:w="3259" w:type="dxa"/>
            <w:vAlign w:val="top"/>
            <w:textDirection w:val="lrTb"/>
            <w:noWrap w:val="false"/>
          </w:tcPr>
          <w:p>
            <w:pPr>
              <w:pStyle w:val="111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W w:w="2127" w:type="dxa"/>
            <w:vAlign w:val="top"/>
            <w:vMerge w:val="restart"/>
            <w:textDirection w:val="lrTb"/>
            <w:noWrap w:val="false"/>
          </w:tcPr>
          <w:p>
            <w:pPr>
              <w:pStyle w:val="1110"/>
              <w:jc w:val="center"/>
              <w:spacing w:before="40"/>
              <w:rPr>
                <w:sz w:val="22"/>
                <w:szCs w:val="22"/>
              </w:rPr>
            </w:pPr>
            <w:r>
              <w:rPr>
                <w:sz w:val="22"/>
                <w:szCs w:val="22"/>
              </w:rPr>
              <w:t xml:space="preserve">0,33%</w:t>
            </w:r>
            <w:r>
              <w:rPr>
                <w:sz w:val="22"/>
                <w:szCs w:val="22"/>
              </w:rPr>
            </w:r>
            <w:r>
              <w:rPr>
                <w:sz w:val="22"/>
                <w:szCs w:val="22"/>
              </w:rPr>
            </w:r>
          </w:p>
          <w:p>
            <w:pPr>
              <w:pStyle w:val="1110"/>
              <w:jc w:val="center"/>
              <w:rPr>
                <w:sz w:val="22"/>
                <w:szCs w:val="22"/>
              </w:rPr>
            </w:pPr>
            <w:r>
              <w:rPr>
                <w:sz w:val="22"/>
                <w:szCs w:val="22"/>
              </w:rPr>
              <w:t xml:space="preserve">минимум</w:t>
            </w:r>
            <w:r>
              <w:rPr>
                <w:sz w:val="22"/>
                <w:szCs w:val="22"/>
              </w:rPr>
            </w:r>
            <w:r>
              <w:rPr>
                <w:sz w:val="22"/>
                <w:szCs w:val="22"/>
              </w:rPr>
            </w:r>
          </w:p>
          <w:p>
            <w:pPr>
              <w:pStyle w:val="1110"/>
              <w:jc w:val="center"/>
              <w:rPr>
                <w:sz w:val="22"/>
                <w:szCs w:val="22"/>
              </w:rPr>
            </w:pPr>
            <w:r>
              <w:rPr>
                <w:sz w:val="22"/>
                <w:szCs w:val="22"/>
              </w:rPr>
              <w:t xml:space="preserve">25 долл. США</w:t>
            </w:r>
            <w:r>
              <w:rPr>
                <w:sz w:val="22"/>
                <w:szCs w:val="22"/>
              </w:rPr>
            </w:r>
            <w:r>
              <w:rPr>
                <w:sz w:val="22"/>
                <w:szCs w:val="22"/>
              </w:rPr>
            </w:r>
          </w:p>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restart"/>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highlight w:val="yellow"/>
              </w:rPr>
            </w:pPr>
            <w:r>
              <w:rPr>
                <w:sz w:val="20"/>
                <w:szCs w:val="20"/>
                <w:highlight w:val="yellow"/>
              </w:rPr>
            </w:r>
            <w:r>
              <w:rPr>
                <w:sz w:val="20"/>
                <w:szCs w:val="20"/>
                <w:highlight w:val="yellow"/>
              </w:rPr>
            </w:r>
            <w:r>
              <w:rPr>
                <w:sz w:val="20"/>
                <w:szCs w:val="20"/>
                <w:highlight w:val="yellow"/>
              </w:rPr>
            </w:r>
          </w:p>
          <w:p>
            <w:pPr>
              <w:pStyle w:val="111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w:t>
            </w:r>
            <w:r>
              <w:rPr>
                <w:sz w:val="20"/>
                <w:szCs w:val="20"/>
              </w:rPr>
              <w:t xml:space="preserve">операций.</w:t>
            </w:r>
            <w:r>
              <w:rPr>
                <w:sz w:val="20"/>
                <w:szCs w:val="20"/>
              </w:rPr>
            </w:r>
            <w:r>
              <w:rPr>
                <w:sz w:val="20"/>
                <w:szCs w:val="20"/>
              </w:rPr>
            </w:r>
          </w:p>
          <w:p>
            <w:pPr>
              <w:pStyle w:val="1110"/>
              <w:rPr>
                <w:sz w:val="20"/>
                <w:szCs w:val="20"/>
                <w:highlight w:val="yellow"/>
              </w:rPr>
            </w:pPr>
            <w:r>
              <w:rPr>
                <w:sz w:val="20"/>
                <w:szCs w:val="20"/>
              </w:rPr>
              <w:t xml:space="preserve">Услуга оказывается при наличии технической возможности у Банка.</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1.2.5.1.</w:t>
            </w:r>
            <w:r>
              <w:rPr>
                <w:sz w:val="22"/>
                <w:szCs w:val="22"/>
              </w:rPr>
            </w:r>
            <w:r>
              <w:rPr>
                <w:sz w:val="22"/>
                <w:szCs w:val="22"/>
              </w:rPr>
            </w:r>
          </w:p>
        </w:tc>
        <w:tc>
          <w:tcPr>
            <w:tcW w:w="3828" w:type="dxa"/>
            <w:vAlign w:val="top"/>
            <w:textDirection w:val="lrTb"/>
            <w:noWrap w:val="false"/>
          </w:tcPr>
          <w:p>
            <w:pPr>
              <w:pStyle w:val="1110"/>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2127" w:type="dxa"/>
            <w:vAlign w:val="top"/>
            <w:vMerge w:val="continue"/>
            <w:textDirection w:val="lrTb"/>
            <w:noWrap w:val="false"/>
          </w:tcPr>
          <w:p>
            <w:pPr>
              <w:pStyle w:val="1110"/>
              <w:jc w:val="center"/>
              <w:spacing w:after="40"/>
              <w:rPr>
                <w:sz w:val="22"/>
                <w:szCs w:val="22"/>
              </w:rPr>
            </w:pPr>
            <w:r>
              <w:rPr>
                <w:sz w:val="22"/>
                <w:szCs w:val="22"/>
              </w:rPr>
            </w:r>
            <w:r>
              <w:rPr>
                <w:sz w:val="22"/>
                <w:szCs w:val="22"/>
              </w:rPr>
            </w:r>
            <w:r>
              <w:rPr>
                <w:sz w:val="22"/>
                <w:szCs w:val="22"/>
              </w:rPr>
            </w:r>
          </w:p>
        </w:tc>
        <w:tc>
          <w:tcPr>
            <w:tcW w:w="3259" w:type="dxa"/>
            <w:vAlign w:val="top"/>
            <w:vMerge w:val="continue"/>
            <w:textDirection w:val="lrTb"/>
            <w:noWrap w:val="false"/>
          </w:tcPr>
          <w:p>
            <w:pPr>
              <w:pStyle w:val="111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0"/>
              <w:jc w:val="both"/>
              <w:spacing w:before="40" w:after="40"/>
              <w:rPr>
                <w:sz w:val="22"/>
                <w:szCs w:val="22"/>
              </w:rPr>
            </w:pPr>
            <w:r>
              <w:rPr>
                <w:sz w:val="22"/>
                <w:szCs w:val="22"/>
              </w:rPr>
              <w:t xml:space="preserve">1.2.5.1.1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1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10"/>
              <w:jc w:val="center"/>
              <w:rPr>
                <w:highlight w:val="yellow"/>
              </w:rPr>
            </w:pPr>
            <w:r>
              <w:t xml:space="preserve">20 долл. США </w:t>
              <w:br w:type="textWrapping" w:clear="all"/>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Style w:val="1110"/>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10"/>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10"/>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10"/>
              <w:rPr>
                <w:sz w:val="20"/>
                <w:szCs w:val="20"/>
              </w:rPr>
            </w:pPr>
            <w:r>
              <w:rPr>
                <w:sz w:val="20"/>
                <w:szCs w:val="20"/>
              </w:rPr>
              <w:t xml:space="preserve">1. Валюта перевода – доллары США.</w:t>
            </w:r>
            <w:r>
              <w:rPr>
                <w:sz w:val="20"/>
                <w:szCs w:val="20"/>
              </w:rPr>
            </w:r>
            <w:r>
              <w:rPr>
                <w:sz w:val="20"/>
                <w:szCs w:val="20"/>
              </w:rPr>
            </w:r>
          </w:p>
          <w:p>
            <w:pPr>
              <w:pStyle w:val="1110"/>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1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1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both"/>
              <w:spacing w:before="40" w:after="40"/>
              <w:rPr>
                <w:sz w:val="22"/>
                <w:szCs w:val="22"/>
              </w:rPr>
            </w:pPr>
            <w:r>
              <w:rPr>
                <w:sz w:val="22"/>
                <w:szCs w:val="22"/>
              </w:rPr>
              <w:t xml:space="preserve">1.2.5.2.</w:t>
            </w:r>
            <w:r>
              <w:rPr>
                <w:sz w:val="22"/>
                <w:szCs w:val="22"/>
              </w:rPr>
            </w:r>
            <w:r>
              <w:rPr>
                <w:sz w:val="22"/>
                <w:szCs w:val="22"/>
              </w:rPr>
            </w:r>
          </w:p>
        </w:tc>
        <w:tc>
          <w:tcPr>
            <w:tcW w:w="3828" w:type="dxa"/>
            <w:vAlign w:val="top"/>
            <w:textDirection w:val="lrTb"/>
            <w:noWrap w:val="false"/>
          </w:tcPr>
          <w:p>
            <w:pPr>
              <w:pStyle w:val="1110"/>
              <w:jc w:val="both"/>
              <w:spacing w:before="40" w:after="40"/>
              <w:rPr>
                <w:sz w:val="22"/>
                <w:szCs w:val="22"/>
              </w:rPr>
            </w:pPr>
            <w:r>
              <w:rPr>
                <w:sz w:val="22"/>
                <w:szCs w:val="22"/>
              </w:rPr>
              <w:t xml:space="preserve">На счета, открытые в АО «Россельхозбанк»</w:t>
            </w:r>
            <w:r>
              <w:rPr>
                <w:sz w:val="22"/>
                <w:szCs w:val="22"/>
              </w:rPr>
            </w:r>
            <w:r>
              <w:rPr>
                <w:sz w:val="22"/>
                <w:szCs w:val="22"/>
              </w:rPr>
            </w:r>
          </w:p>
        </w:tc>
        <w:tc>
          <w:tcPr>
            <w:tcW w:w="2127" w:type="dxa"/>
            <w:vAlign w:val="top"/>
            <w:textDirection w:val="lrTb"/>
            <w:noWrap w:val="false"/>
          </w:tcPr>
          <w:p>
            <w:pPr>
              <w:pStyle w:val="1110"/>
              <w:jc w:val="center"/>
              <w:spacing w:before="40" w:after="40"/>
              <w:rPr>
                <w:sz w:val="22"/>
                <w:szCs w:val="22"/>
              </w:rPr>
            </w:pPr>
            <w:r>
              <w:rPr>
                <w:sz w:val="22"/>
                <w:szCs w:val="22"/>
              </w:rPr>
              <w:t xml:space="preserve">Не вз</w:t>
            </w:r>
            <w:r>
              <w:rPr>
                <w:sz w:val="22"/>
                <w:szCs w:val="22"/>
              </w:rPr>
              <w:t xml:space="preserve">имается</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до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35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свыше трех месяцев</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 за каждый перевод</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1.2.7.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долл. США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10"/>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выписки по счету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828" w:type="dxa"/>
            <w:vAlign w:val="top"/>
            <w:textDirection w:val="lrTb"/>
            <w:noWrap w:val="false"/>
          </w:tcPr>
          <w:p>
            <w:pPr>
              <w:pStyle w:val="1110"/>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W w:w="2127" w:type="dxa"/>
            <w:vAlign w:val="center"/>
            <w:textDirection w:val="lrTb"/>
            <w:noWrap w:val="false"/>
          </w:tcPr>
          <w:p>
            <w:pPr>
              <w:pStyle w:val="111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10"/>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10"/>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10"/>
              <w:jc w:val="both"/>
              <w:spacing w:before="120"/>
              <w:rPr>
                <w:sz w:val="20"/>
                <w:szCs w:val="20"/>
              </w:rPr>
            </w:pPr>
            <w:r>
              <w:rPr>
                <w:color w:val="000000"/>
                <w:sz w:val="20"/>
                <w:szCs w:val="20"/>
              </w:rPr>
              <w:t xml:space="preserve">Услуга облагается НДС, сумма которого взимается дополнительно</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2000 руб. за каждый запрос</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10"/>
              <w:jc w:val="center"/>
              <w:rPr>
                <w:sz w:val="20"/>
                <w:szCs w:val="20"/>
              </w:rPr>
            </w:pPr>
            <w:r>
              <w:rPr>
                <w:sz w:val="20"/>
                <w:szCs w:val="20"/>
              </w:rPr>
              <w:t xml:space="preserve">100 руб. за </w:t>
            </w:r>
            <w:r>
              <w:rPr>
                <w:sz w:val="20"/>
                <w:szCs w:val="20"/>
              </w:rPr>
              <w:t xml:space="preserve">один лист, но не более 500 руб.</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1.3.6.</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250 руб. за документ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1.3.7.</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10"/>
              <w:rPr>
                <w:sz w:val="20"/>
                <w:szCs w:val="20"/>
              </w:rPr>
            </w:pPr>
            <w:r>
              <w:rPr>
                <w:sz w:val="20"/>
                <w:szCs w:val="20"/>
              </w:rPr>
              <w:t xml:space="preserve">(по заявлению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w:t>
            </w:r>
            <w:r>
              <w:rPr>
                <w:sz w:val="20"/>
                <w:szCs w:val="20"/>
              </w:rPr>
            </w:r>
            <w:r>
              <w:rPr>
                <w:sz w:val="20"/>
                <w:szCs w:val="20"/>
              </w:rPr>
            </w:r>
          </w:p>
          <w:p>
            <w:pPr>
              <w:pStyle w:val="1110"/>
              <w:jc w:val="center"/>
              <w:rPr>
                <w:sz w:val="20"/>
                <w:szCs w:val="20"/>
              </w:rPr>
            </w:pPr>
            <w:r>
              <w:rPr>
                <w:sz w:val="20"/>
                <w:szCs w:val="20"/>
              </w:rPr>
              <w:t xml:space="preserve">за один лист</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0"/>
        </w:trPr>
        <w:tc>
          <w:tcPr>
            <w:tcW w:w="993" w:type="dxa"/>
            <w:vAlign w:val="top"/>
            <w:textDirection w:val="lrTb"/>
            <w:noWrap w:val="false"/>
          </w:tcPr>
          <w:p>
            <w:pPr>
              <w:pStyle w:val="1110"/>
              <w:jc w:val="center"/>
              <w:rPr>
                <w:sz w:val="20"/>
                <w:szCs w:val="20"/>
              </w:rPr>
            </w:pPr>
            <w:r>
              <w:rPr>
                <w:sz w:val="20"/>
                <w:szCs w:val="20"/>
              </w:rPr>
              <w:t xml:space="preserve">1.3.8.</w:t>
            </w:r>
            <w:r>
              <w:rPr>
                <w:sz w:val="20"/>
                <w:szCs w:val="20"/>
              </w:rPr>
            </w:r>
            <w:r>
              <w:rPr>
                <w:sz w:val="20"/>
                <w:szCs w:val="20"/>
              </w:rPr>
            </w:r>
          </w:p>
        </w:tc>
        <w:tc>
          <w:tcPr>
            <w:tcW w:w="3828" w:type="dxa"/>
            <w:vAlign w:val="top"/>
            <w:textDirection w:val="lrTb"/>
            <w:noWrap w:val="false"/>
          </w:tcPr>
          <w:p>
            <w:pPr>
              <w:pStyle w:val="1110"/>
              <w:ind w:left="11"/>
              <w:jc w:val="both"/>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0"/>
              <w:ind w:left="11"/>
              <w:jc w:val="both"/>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10"/>
              <w:ind w:left="11"/>
              <w:jc w:val="both"/>
              <w:rPr>
                <w:bCs/>
                <w:sz w:val="20"/>
                <w:szCs w:val="20"/>
              </w:rPr>
            </w:pPr>
            <w:r>
              <w:rPr>
                <w:bCs/>
                <w:sz w:val="20"/>
                <w:szCs w:val="20"/>
              </w:rPr>
              <w:t xml:space="preserve">- давностью до трех месяцев </w:t>
              <w:tab/>
            </w:r>
            <w:r>
              <w:rPr>
                <w:bCs/>
                <w:sz w:val="20"/>
                <w:szCs w:val="20"/>
              </w:rPr>
            </w:r>
            <w:r>
              <w:rPr>
                <w:bCs/>
                <w:sz w:val="20"/>
                <w:szCs w:val="20"/>
              </w:rPr>
            </w:r>
          </w:p>
          <w:p>
            <w:pPr>
              <w:pStyle w:val="1110"/>
              <w:ind w:left="11"/>
              <w:jc w:val="both"/>
              <w:rPr>
                <w:sz w:val="20"/>
                <w:szCs w:val="20"/>
              </w:rPr>
            </w:pPr>
            <w:r>
              <w:rPr>
                <w:bCs/>
                <w:sz w:val="20"/>
                <w:szCs w:val="20"/>
              </w:rPr>
              <w:t xml:space="preserve">- давностью свыше трех месяцев</w:t>
              <w:tab/>
            </w:r>
            <w:r>
              <w:rPr>
                <w:sz w:val="20"/>
                <w:szCs w:val="20"/>
              </w:rPr>
            </w:r>
            <w:r>
              <w:rPr>
                <w:sz w:val="20"/>
                <w:szCs w:val="20"/>
              </w:rPr>
            </w:r>
          </w:p>
        </w:tc>
        <w:tc>
          <w:tcPr>
            <w:tcW w:w="2127" w:type="dxa"/>
            <w:vAlign w:val="top"/>
            <w:textDirection w:val="lrTb"/>
            <w:noWrap w:val="false"/>
          </w:tcPr>
          <w:p>
            <w:pPr>
              <w:pStyle w:val="1110"/>
              <w:jc w:val="center"/>
              <w:rPr>
                <w:bCs/>
                <w:sz w:val="20"/>
                <w:szCs w:val="20"/>
              </w:rPr>
            </w:pPr>
            <w:r>
              <w:rPr>
                <w:bCs/>
                <w:sz w:val="20"/>
                <w:szCs w:val="20"/>
              </w:rPr>
              <w:t xml:space="preserve">300 руб. за документ</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p>
            <w:pPr>
              <w:pStyle w:val="1110"/>
              <w:jc w:val="center"/>
              <w:rPr>
                <w:bCs/>
                <w:sz w:val="20"/>
                <w:szCs w:val="20"/>
              </w:rPr>
            </w:pPr>
            <w:r>
              <w:rPr>
                <w:bCs/>
                <w:sz w:val="20"/>
                <w:szCs w:val="20"/>
              </w:rPr>
              <w:t xml:space="preserve">50 руб. за документ</w:t>
            </w:r>
            <w:r>
              <w:rPr>
                <w:bCs/>
                <w:sz w:val="20"/>
                <w:szCs w:val="20"/>
              </w:rPr>
            </w:r>
            <w:r>
              <w:rPr>
                <w:bCs/>
                <w:sz w:val="20"/>
                <w:szCs w:val="20"/>
              </w:rPr>
            </w:r>
          </w:p>
          <w:p>
            <w:pPr>
              <w:pStyle w:val="1110"/>
              <w:jc w:val="center"/>
              <w:rPr>
                <w:bCs/>
                <w:sz w:val="20"/>
                <w:szCs w:val="20"/>
              </w:rPr>
            </w:pPr>
            <w:r>
              <w:rPr>
                <w:bCs/>
                <w:sz w:val="20"/>
                <w:szCs w:val="20"/>
              </w:rPr>
              <w:t xml:space="preserve">100 руб. за документ</w:t>
            </w:r>
            <w:r>
              <w:rPr>
                <w:bCs/>
                <w:sz w:val="20"/>
                <w:szCs w:val="20"/>
              </w:rPr>
            </w:r>
            <w:r>
              <w:rPr>
                <w:bCs/>
                <w:sz w:val="20"/>
                <w:szCs w:val="20"/>
              </w:rPr>
            </w:r>
          </w:p>
        </w:tc>
        <w:tc>
          <w:tcPr>
            <w:tcW w:w="3259"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1.3.9.</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400 руб. за одну подпись</w:t>
            </w:r>
            <w:r>
              <w:rPr>
                <w:sz w:val="20"/>
                <w:szCs w:val="20"/>
              </w:rPr>
            </w:r>
            <w:r>
              <w:rPr>
                <w:sz w:val="20"/>
                <w:szCs w:val="20"/>
              </w:rPr>
            </w:r>
          </w:p>
        </w:tc>
        <w:tc>
          <w:tcPr>
            <w:tcW w:w="3259" w:type="dxa"/>
            <w:vAlign w:val="top"/>
            <w:vMerge w:val="restart"/>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1.3.10.</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10"/>
              <w:jc w:val="center"/>
              <w:rPr>
                <w:sz w:val="20"/>
                <w:szCs w:val="20"/>
              </w:rPr>
            </w:pPr>
            <w:r>
              <w:rPr>
                <w:sz w:val="20"/>
                <w:szCs w:val="20"/>
              </w:rPr>
              <w:t xml:space="preserve">за одну копию</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bCs/>
                <w:sz w:val="22"/>
                <w:szCs w:val="22"/>
              </w:rPr>
            </w:pPr>
            <w:r>
              <w:rPr>
                <w:bCs/>
                <w:sz w:val="22"/>
                <w:szCs w:val="22"/>
              </w:rPr>
              <w:t xml:space="preserve">1.3.11.</w:t>
            </w:r>
            <w:r>
              <w:rPr>
                <w:bCs/>
                <w:sz w:val="22"/>
                <w:szCs w:val="22"/>
              </w:rPr>
            </w:r>
            <w:r>
              <w:rPr>
                <w:bCs/>
                <w:sz w:val="22"/>
                <w:szCs w:val="22"/>
              </w:rPr>
            </w:r>
          </w:p>
        </w:tc>
        <w:tc>
          <w:tcPr>
            <w:tcW w:w="3828" w:type="dxa"/>
            <w:vAlign w:val="top"/>
            <w:textDirection w:val="lrTb"/>
            <w:noWrap w:val="false"/>
          </w:tcPr>
          <w:p>
            <w:pPr>
              <w:pStyle w:val="1147"/>
              <w:rPr>
                <w:sz w:val="22"/>
                <w:szCs w:val="22"/>
              </w:rPr>
            </w:pPr>
            <w:r>
              <w:rPr>
                <w:sz w:val="22"/>
                <w:szCs w:val="22"/>
              </w:rPr>
              <w:t xml:space="preserve">Оформление платежного документа по просьбе клиента</w:t>
            </w:r>
            <w:r>
              <w:rPr>
                <w:sz w:val="22"/>
                <w:szCs w:val="22"/>
              </w:rPr>
            </w:r>
            <w:r>
              <w:rPr>
                <w:sz w:val="22"/>
                <w:szCs w:val="22"/>
              </w:rPr>
            </w:r>
          </w:p>
        </w:tc>
        <w:tc>
          <w:tcPr>
            <w:tcW w:w="2127" w:type="dxa"/>
            <w:vAlign w:val="top"/>
            <w:textDirection w:val="lrTb"/>
            <w:noWrap w:val="false"/>
          </w:tcPr>
          <w:p>
            <w:pPr>
              <w:pStyle w:val="1147"/>
              <w:jc w:val="center"/>
              <w:rPr>
                <w:sz w:val="22"/>
                <w:szCs w:val="22"/>
              </w:rPr>
            </w:pPr>
            <w:r>
              <w:rPr>
                <w:sz w:val="22"/>
                <w:szCs w:val="22"/>
              </w:rPr>
              <w:t xml:space="preserve">200 руб. </w:t>
            </w:r>
            <w:r>
              <w:rPr>
                <w:sz w:val="22"/>
                <w:szCs w:val="22"/>
              </w:rPr>
            </w:r>
            <w:r>
              <w:rPr>
                <w:sz w:val="22"/>
                <w:szCs w:val="22"/>
              </w:rPr>
            </w:r>
          </w:p>
          <w:p>
            <w:pPr>
              <w:pStyle w:val="1147"/>
              <w:jc w:val="center"/>
              <w:rPr>
                <w:sz w:val="22"/>
                <w:szCs w:val="22"/>
              </w:rPr>
            </w:pPr>
            <w:r>
              <w:rPr>
                <w:sz w:val="22"/>
                <w:szCs w:val="22"/>
              </w:rPr>
              <w:t xml:space="preserve">за документ»</w:t>
            </w:r>
            <w:r>
              <w:rPr>
                <w:sz w:val="22"/>
                <w:szCs w:val="22"/>
              </w:rPr>
            </w:r>
            <w:r>
              <w:rPr>
                <w:sz w:val="22"/>
                <w:szCs w:val="22"/>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1.3.12.</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Ксерокопирование документов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1.3.13.</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1.3.14.</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2127"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1.3.15.</w:t>
            </w:r>
            <w:r>
              <w:rPr>
                <w:sz w:val="20"/>
                <w:szCs w:val="20"/>
              </w:rPr>
            </w:r>
            <w:r>
              <w:rPr>
                <w:sz w:val="20"/>
                <w:szCs w:val="20"/>
              </w:rPr>
            </w:r>
          </w:p>
        </w:tc>
        <w:tc>
          <w:tcPr>
            <w:tcW w:w="3828" w:type="dxa"/>
            <w:vAlign w:val="top"/>
            <w:textDirection w:val="lrTb"/>
            <w:noWrap w:val="false"/>
          </w:tcPr>
          <w:p>
            <w:pPr>
              <w:pStyle w:val="1110"/>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W w:w="2127" w:type="dxa"/>
            <w:vAlign w:val="top"/>
            <w:textDirection w:val="lrTb"/>
            <w:noWrap w:val="false"/>
          </w:tcPr>
          <w:p>
            <w:pPr>
              <w:pStyle w:val="1110"/>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10"/>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10"/>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10"/>
              <w:rPr>
                <w:sz w:val="20"/>
                <w:szCs w:val="20"/>
              </w:rPr>
            </w:pPr>
            <w:r>
              <w:rPr>
                <w:sz w:val="20"/>
                <w:szCs w:val="20"/>
              </w:rPr>
              <w:t xml:space="preserve">Услуга облагается НДС.».</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 Срок действия – до 31.12.2025</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10"/>
        <w:ind w:firstLine="70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10"/>
        <w:jc w:val="both"/>
        <w:rPr>
          <w:i/>
          <w:sz w:val="16"/>
          <w:szCs w:val="16"/>
        </w:rPr>
      </w:pPr>
      <w:r>
        <w:rPr>
          <w:i/>
          <w:sz w:val="16"/>
          <w:szCs w:val="16"/>
        </w:rPr>
      </w:r>
      <w:r>
        <w:rPr>
          <w:i/>
          <w:sz w:val="16"/>
          <w:szCs w:val="16"/>
        </w:rPr>
      </w:r>
      <w:r>
        <w:rPr>
          <w:i/>
          <w:sz w:val="16"/>
          <w:szCs w:val="16"/>
        </w:rPr>
      </w:r>
    </w:p>
    <w:p>
      <w:pPr>
        <w:pStyle w:val="1110"/>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110"/>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10"/>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r>
      <w:r>
        <w:rPr>
          <w:i/>
          <w:sz w:val="16"/>
          <w:szCs w:val="16"/>
        </w:rPr>
      </w:r>
    </w:p>
    <w:p>
      <w:pPr>
        <w:pStyle w:val="1110"/>
        <w:jc w:val="both"/>
        <w:tabs>
          <w:tab w:val="left" w:pos="1080" w:leader="none"/>
        </w:tabs>
        <w:rPr>
          <w:i/>
          <w:sz w:val="16"/>
          <w:szCs w:val="16"/>
        </w:rPr>
      </w:pPr>
      <w:r>
        <w:rPr>
          <w:i/>
          <w:sz w:val="16"/>
          <w:szCs w:val="16"/>
        </w:rPr>
      </w:r>
      <w:r>
        <w:rPr>
          <w:i/>
          <w:sz w:val="16"/>
          <w:szCs w:val="16"/>
        </w:rPr>
      </w:r>
      <w:r>
        <w:rPr>
          <w:i/>
          <w:sz w:val="16"/>
          <w:szCs w:val="16"/>
        </w:rPr>
      </w:r>
    </w:p>
    <w:p>
      <w:pPr>
        <w:pStyle w:val="111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34"/>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34"/>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10"/>
        <w:ind w:firstLine="709"/>
        <w:jc w:val="both"/>
        <w:tabs>
          <w:tab w:val="left" w:pos="1080" w:leader="none"/>
        </w:tabs>
        <w:rPr>
          <w:i/>
          <w:sz w:val="16"/>
          <w:szCs w:val="16"/>
        </w:rPr>
      </w:pPr>
      <w:r>
        <w:rPr>
          <w:i/>
          <w:sz w:val="16"/>
          <w:szCs w:val="16"/>
        </w:rPr>
      </w:r>
      <w:r>
        <w:rPr>
          <w:i/>
          <w:sz w:val="16"/>
          <w:szCs w:val="16"/>
        </w:rPr>
      </w:r>
      <w:r>
        <w:rPr>
          <w:i/>
          <w:sz w:val="16"/>
          <w:szCs w:val="16"/>
        </w:rPr>
      </w:r>
    </w:p>
    <w:p>
      <w:pPr>
        <w:pStyle w:val="1114"/>
      </w:pPr>
      <w:r/>
      <w:bookmarkStart w:id="3" w:name="_Toc170985344"/>
      <w:r>
        <w:t xml:space="preserve">2.</w:t>
      </w:r>
      <w:r>
        <w:t xml:space="preserve"> </w:t>
      </w:r>
      <w:r>
        <w:t xml:space="preserve">Кассовые</w:t>
      </w:r>
      <w:r>
        <w:t xml:space="preserve"> </w:t>
      </w:r>
      <w:r>
        <w:t xml:space="preserve">операции</w:t>
      </w:r>
      <w:r>
        <w:rPr>
          <w:rStyle w:val="1140"/>
        </w:rPr>
        <w:t xml:space="preserve">*</w:t>
      </w:r>
      <w:bookmarkEnd w:id="3"/>
      <w:r/>
      <w:r/>
    </w:p>
    <w:p>
      <w:pPr>
        <w:pStyle w:val="111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bCs/>
                <w:sz w:val="20"/>
                <w:szCs w:val="20"/>
              </w:rPr>
              <w:t xml:space="preserve">25 листов – 200 руб.,</w:t>
            </w:r>
            <w:r>
              <w:rPr>
                <w:bCs/>
                <w:sz w:val="20"/>
                <w:szCs w:val="20"/>
              </w:rPr>
            </w:r>
            <w:r>
              <w:rPr>
                <w:bCs/>
                <w:sz w:val="20"/>
                <w:szCs w:val="20"/>
              </w:rPr>
            </w:r>
          </w:p>
          <w:p>
            <w:pPr>
              <w:pStyle w:val="1110"/>
              <w:jc w:val="center"/>
              <w:rPr>
                <w:bCs/>
                <w:sz w:val="20"/>
                <w:szCs w:val="20"/>
              </w:rPr>
            </w:pPr>
            <w:r>
              <w:rPr>
                <w:bCs/>
                <w:sz w:val="20"/>
                <w:szCs w:val="20"/>
              </w:rPr>
              <w:t xml:space="preserve">50 листов –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10"/>
              <w:jc w:val="center"/>
              <w:spacing w:before="40" w:after="40"/>
              <w:rPr>
                <w:bCs/>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1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10"/>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2.2.3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jc w:val="both"/>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10"/>
              <w:jc w:val="center"/>
              <w:spacing w:before="40" w:after="40"/>
              <w:rPr>
                <w:sz w:val="20"/>
                <w:szCs w:val="20"/>
              </w:rPr>
            </w:pPr>
            <w:r>
              <w:rPr>
                <w:sz w:val="20"/>
                <w:szCs w:val="20"/>
              </w:rPr>
              <w:t xml:space="preserve">10% от суммы</w:t>
              <w:br w:type="textWrapping" w:clear="all"/>
              <w:t xml:space="preserve">c 15 000 000,01 руб. и выше в течение календарного месяца</w:t>
            </w:r>
            <w:r>
              <w:rPr>
                <w:sz w:val="20"/>
                <w:szCs w:val="20"/>
              </w:rPr>
            </w:r>
            <w:r>
              <w:rPr>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1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10"/>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1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10"/>
              <w:jc w:val="both"/>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0,40% от суммы, минимум 250 руб</w:t>
            </w:r>
            <w:r>
              <w:rPr>
                <w:bCs/>
                <w:sz w:val="20"/>
                <w:szCs w:val="20"/>
              </w:rPr>
              <w:t xml:space="preserve">.</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bCs/>
                <w:sz w:val="20"/>
                <w:szCs w:val="20"/>
              </w:rPr>
            </w:pPr>
            <w:r>
              <w:rPr>
                <w:bCs/>
                <w:sz w:val="20"/>
                <w:szCs w:val="20"/>
              </w:rPr>
              <w:t xml:space="preserve">Поступившей в инкассаторских сумках или других средства</w:t>
            </w:r>
            <w:r>
              <w:rPr>
                <w:bCs/>
                <w:sz w:val="20"/>
                <w:szCs w:val="20"/>
              </w:rPr>
              <w:t xml:space="preserve">х для упаковки денежной наличности, доставленных представителем клиента/инторскими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0,25% от суммы,</w:t>
              <w:br w:type="textWrapping" w:clear="all"/>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r>
            <w:r>
              <w:rPr>
                <w:sz w:val="20"/>
                <w:szCs w:val="20"/>
              </w:rPr>
            </w:r>
          </w:p>
          <w:p>
            <w:pPr>
              <w:pStyle w:val="1110"/>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lang w:val="en-US"/>
              </w:rPr>
            </w:pPr>
            <w:r>
              <w:rPr>
                <w:sz w:val="20"/>
                <w:szCs w:val="20"/>
                <w:lang w:val="en-US"/>
              </w:rPr>
              <w:t xml:space="preserve">2.</w:t>
            </w:r>
            <w:r>
              <w:rPr>
                <w:sz w:val="20"/>
                <w:szCs w:val="20"/>
              </w:rPr>
              <w:t xml:space="preserve">6</w:t>
            </w:r>
            <w:r>
              <w:rPr>
                <w:sz w:val="20"/>
                <w:szCs w:val="20"/>
                <w:lang w:val="en-US"/>
              </w:rPr>
              <w:t xml:space="preserve">.</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0,1% от суммы, 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0"/>
              <w:jc w:val="center"/>
              <w:rPr>
                <w:sz w:val="20"/>
                <w:szCs w:val="20"/>
              </w:rPr>
            </w:pPr>
            <w:r>
              <w:rPr>
                <w:bCs/>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0"/>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10"/>
        <w:rPr>
          <w:i/>
          <w:sz w:val="16"/>
          <w:szCs w:val="16"/>
        </w:rPr>
      </w:pPr>
      <w:r>
        <w:rPr>
          <w:i/>
          <w:sz w:val="16"/>
          <w:szCs w:val="16"/>
        </w:rPr>
        <w:t xml:space="preserve">Примечание:</w:t>
      </w:r>
      <w:r>
        <w:rPr>
          <w:i/>
          <w:sz w:val="16"/>
          <w:szCs w:val="16"/>
        </w:rPr>
      </w:r>
      <w:r>
        <w:rPr>
          <w:i/>
          <w:sz w:val="16"/>
          <w:szCs w:val="16"/>
        </w:rPr>
      </w:r>
    </w:p>
    <w:p>
      <w:pPr>
        <w:pStyle w:val="1110"/>
        <w:rPr>
          <w:bCs/>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Плата</w:t>
      </w:r>
      <w:r>
        <w:rPr>
          <w:bCs/>
          <w:i/>
          <w:sz w:val="16"/>
          <w:szCs w:val="16"/>
        </w:rPr>
        <w:t xml:space="preserve"> </w:t>
      </w:r>
      <w:r>
        <w:rPr>
          <w:bCs/>
          <w:i/>
          <w:sz w:val="16"/>
          <w:szCs w:val="16"/>
        </w:rPr>
        <w:t xml:space="preserve">за</w:t>
      </w:r>
      <w:r>
        <w:rPr>
          <w:bCs/>
          <w:i/>
          <w:sz w:val="16"/>
          <w:szCs w:val="16"/>
        </w:rPr>
        <w:t xml:space="preserve"> </w:t>
      </w:r>
      <w:r>
        <w:rPr>
          <w:bCs/>
          <w:i/>
          <w:sz w:val="16"/>
          <w:szCs w:val="16"/>
        </w:rPr>
        <w:t xml:space="preserve">услуги</w:t>
      </w:r>
      <w:r>
        <w:rPr>
          <w:bCs/>
          <w:i/>
          <w:sz w:val="16"/>
          <w:szCs w:val="16"/>
        </w:rPr>
        <w:t xml:space="preserve"> </w:t>
      </w:r>
      <w:r>
        <w:rPr>
          <w:bCs/>
          <w:i/>
          <w:sz w:val="16"/>
          <w:szCs w:val="16"/>
        </w:rPr>
        <w:t xml:space="preserve">Банка</w:t>
      </w:r>
      <w:r>
        <w:rPr>
          <w:bCs/>
          <w:i/>
          <w:sz w:val="16"/>
          <w:szCs w:val="16"/>
        </w:rPr>
        <w:t xml:space="preserve"> </w:t>
      </w:r>
      <w:r>
        <w:rPr>
          <w:bCs/>
          <w:i/>
          <w:sz w:val="16"/>
          <w:szCs w:val="16"/>
        </w:rPr>
        <w:t xml:space="preserve">взимается</w:t>
      </w:r>
      <w:r>
        <w:rPr>
          <w:bCs/>
          <w:i/>
          <w:sz w:val="16"/>
          <w:szCs w:val="16"/>
        </w:rPr>
        <w:t xml:space="preserve"> </w:t>
      </w:r>
      <w:r>
        <w:rPr>
          <w:bCs/>
          <w:i/>
          <w:sz w:val="16"/>
          <w:szCs w:val="16"/>
        </w:rPr>
        <w:t xml:space="preserve">в</w:t>
      </w:r>
      <w:r>
        <w:rPr>
          <w:bCs/>
          <w:i/>
          <w:sz w:val="16"/>
          <w:szCs w:val="16"/>
        </w:rPr>
        <w:t xml:space="preserve"> </w:t>
      </w:r>
      <w:r>
        <w:rPr>
          <w:bCs/>
          <w:i/>
          <w:sz w:val="16"/>
          <w:szCs w:val="16"/>
        </w:rPr>
        <w:t xml:space="preserve">момент</w:t>
      </w:r>
      <w:r>
        <w:rPr>
          <w:bCs/>
          <w:i/>
          <w:sz w:val="16"/>
          <w:szCs w:val="16"/>
        </w:rPr>
        <w:t xml:space="preserve"> </w:t>
      </w:r>
      <w:r>
        <w:rPr>
          <w:bCs/>
          <w:i/>
          <w:sz w:val="16"/>
          <w:szCs w:val="16"/>
        </w:rPr>
        <w:t xml:space="preserve">совершения</w:t>
      </w:r>
      <w:r>
        <w:rPr>
          <w:bCs/>
          <w:i/>
          <w:sz w:val="16"/>
          <w:szCs w:val="16"/>
        </w:rPr>
        <w:t xml:space="preserve"> </w:t>
      </w:r>
      <w:r>
        <w:rPr>
          <w:bCs/>
          <w:i/>
          <w:sz w:val="16"/>
          <w:szCs w:val="16"/>
        </w:rPr>
        <w:t xml:space="preserve">операции,</w:t>
      </w:r>
      <w:r>
        <w:rPr>
          <w:bCs/>
          <w:i/>
          <w:sz w:val="16"/>
          <w:szCs w:val="16"/>
        </w:rPr>
        <w:t xml:space="preserve"> </w:t>
      </w:r>
      <w:r>
        <w:rPr>
          <w:bCs/>
          <w:i/>
          <w:sz w:val="16"/>
          <w:szCs w:val="16"/>
        </w:rPr>
        <w:t xml:space="preserve">если</w:t>
      </w:r>
      <w:r>
        <w:rPr>
          <w:bCs/>
          <w:i/>
          <w:sz w:val="16"/>
          <w:szCs w:val="16"/>
        </w:rPr>
        <w:t xml:space="preserve"> </w:t>
      </w:r>
      <w:r>
        <w:rPr>
          <w:bCs/>
          <w:i/>
          <w:sz w:val="16"/>
          <w:szCs w:val="16"/>
        </w:rPr>
        <w:t xml:space="preserve">конкретным</w:t>
      </w:r>
      <w:r>
        <w:rPr>
          <w:bCs/>
          <w:i/>
          <w:sz w:val="16"/>
          <w:szCs w:val="16"/>
        </w:rPr>
        <w:t xml:space="preserve"> </w:t>
      </w:r>
      <w:r>
        <w:rPr>
          <w:bCs/>
          <w:i/>
          <w:sz w:val="16"/>
          <w:szCs w:val="16"/>
        </w:rPr>
        <w:t xml:space="preserve">пунктом</w:t>
      </w:r>
      <w:r>
        <w:rPr>
          <w:bCs/>
          <w:i/>
          <w:sz w:val="16"/>
          <w:szCs w:val="16"/>
        </w:rPr>
        <w:t xml:space="preserve"> </w:t>
      </w:r>
      <w:r>
        <w:rPr>
          <w:bCs/>
          <w:i/>
          <w:sz w:val="16"/>
          <w:szCs w:val="16"/>
        </w:rPr>
        <w:t xml:space="preserve">Тарифов</w:t>
      </w:r>
      <w:r>
        <w:rPr>
          <w:bCs/>
          <w:i/>
          <w:sz w:val="16"/>
          <w:szCs w:val="16"/>
        </w:rPr>
        <w:t xml:space="preserve"> </w:t>
      </w:r>
      <w:r>
        <w:rPr>
          <w:bCs/>
          <w:i/>
          <w:sz w:val="16"/>
          <w:szCs w:val="16"/>
        </w:rPr>
        <w:t xml:space="preserve">не</w:t>
      </w:r>
      <w:r>
        <w:rPr>
          <w:bCs/>
          <w:i/>
          <w:sz w:val="16"/>
          <w:szCs w:val="16"/>
        </w:rPr>
        <w:t xml:space="preserve"> </w:t>
      </w:r>
      <w:r>
        <w:rPr>
          <w:bCs/>
          <w:i/>
          <w:sz w:val="16"/>
          <w:szCs w:val="16"/>
        </w:rPr>
        <w:t xml:space="preserve">предусмотрено</w:t>
      </w:r>
      <w:r>
        <w:rPr>
          <w:bCs/>
          <w:i/>
          <w:sz w:val="16"/>
          <w:szCs w:val="16"/>
        </w:rPr>
        <w:t xml:space="preserve"> </w:t>
      </w:r>
      <w:r>
        <w:rPr>
          <w:bCs/>
          <w:i/>
          <w:sz w:val="16"/>
          <w:szCs w:val="16"/>
        </w:rPr>
        <w:t xml:space="preserve">иное.</w:t>
      </w:r>
      <w:r>
        <w:rPr>
          <w:bCs/>
          <w:i/>
          <w:sz w:val="16"/>
          <w:szCs w:val="16"/>
        </w:rPr>
      </w:r>
      <w:r>
        <w:rPr>
          <w:bCs/>
          <w:i/>
          <w:sz w:val="16"/>
          <w:szCs w:val="16"/>
        </w:rPr>
      </w:r>
    </w:p>
    <w:p>
      <w:pPr>
        <w:pStyle w:val="1110"/>
        <w:rPr>
          <w:bCs/>
          <w:i/>
          <w:sz w:val="16"/>
          <w:szCs w:val="16"/>
        </w:rPr>
      </w:pPr>
      <w:r>
        <w:rPr>
          <w:bCs/>
          <w:i/>
          <w:sz w:val="16"/>
          <w:szCs w:val="16"/>
        </w:rPr>
        <w:t xml:space="preserve">**)</w:t>
      </w:r>
      <w:r>
        <w:rPr>
          <w:bCs/>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i/>
          <w:sz w:val="16"/>
          <w:szCs w:val="16"/>
        </w:rPr>
      </w:r>
      <w:r>
        <w:rPr>
          <w:bCs/>
          <w:i/>
          <w:sz w:val="16"/>
          <w:szCs w:val="16"/>
        </w:rPr>
      </w:r>
    </w:p>
    <w:p>
      <w:pPr>
        <w:pStyle w:val="1110"/>
        <w:rPr>
          <w:bCs/>
          <w:i/>
          <w:sz w:val="16"/>
          <w:szCs w:val="16"/>
        </w:rPr>
      </w:pPr>
      <w:r>
        <w:rPr>
          <w:i/>
          <w:sz w:val="16"/>
          <w:szCs w:val="16"/>
        </w:rPr>
        <w:t xml:space="preserve">***)</w:t>
      </w: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i/>
          <w:sz w:val="16"/>
          <w:szCs w:val="16"/>
        </w:rPr>
      </w:r>
      <w:r>
        <w:rPr>
          <w:bCs/>
          <w:i/>
          <w:sz w:val="16"/>
          <w:szCs w:val="16"/>
        </w:rPr>
      </w:r>
    </w:p>
    <w:p>
      <w:pPr>
        <w:pStyle w:val="1110"/>
        <w:jc w:val="both"/>
        <w:spacing w:before="120"/>
        <w:tabs>
          <w:tab w:val="left" w:pos="1134" w:leader="none"/>
        </w:tabs>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10"/>
        <w:jc w:val="both"/>
        <w:tabs>
          <w:tab w:val="left" w:pos="567" w:leader="none"/>
        </w:tabs>
        <w:rPr>
          <w:i/>
          <w:sz w:val="16"/>
          <w:szCs w:val="16"/>
        </w:rPr>
      </w:pPr>
      <w:r>
        <w:rPr>
          <w:i/>
          <w:sz w:val="16"/>
          <w:szCs w:val="16"/>
        </w:rPr>
        <w:t xml:space="preserve">*****) </w:t>
      </w:r>
      <w:r>
        <w:rPr>
          <w:i/>
          <w:sz w:val="16"/>
          <w:szCs w:val="16"/>
        </w:rPr>
        <w:t xml:space="preserve">В соответствии с Федеральным законом от 10 июля </w:t>
      </w:r>
      <w:r>
        <w:rPr>
          <w:i/>
          <w:sz w:val="16"/>
          <w:szCs w:val="16"/>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10"/>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10"/>
        <w:jc w:val="center"/>
        <w:tabs>
          <w:tab w:val="left" w:pos="426" w:leader="none"/>
        </w:tabs>
        <w:rPr>
          <w:b/>
        </w:rPr>
      </w:pPr>
      <w:r>
        <w:rPr>
          <w:b/>
        </w:rPr>
      </w:r>
      <w:r>
        <w:rPr>
          <w:b/>
        </w:rPr>
      </w:r>
      <w:r>
        <w:rPr>
          <w:b/>
        </w:rPr>
      </w:r>
    </w:p>
    <w:p>
      <w:pPr>
        <w:pStyle w:val="1114"/>
      </w:pPr>
      <w:r/>
      <w:bookmarkStart w:id="4" w:name="_Toc170985345"/>
      <w:r>
        <w:t xml:space="preserve">3. Выполнение функций агента валютного контроля</w:t>
      </w:r>
      <w:bookmarkEnd w:id="4"/>
      <w:r>
        <w:t xml:space="preserve"> </w:t>
      </w:r>
      <w:r/>
    </w:p>
    <w:p>
      <w:pPr>
        <w:pStyle w:val="1141"/>
        <w:jc w:val="center"/>
        <w:rPr>
          <w:rFonts w:ascii="Times New Roman" w:hAnsi="Times New Roman"/>
          <w:b/>
        </w:rPr>
      </w:pPr>
      <w:r>
        <w:rPr>
          <w:rFonts w:ascii="Times New Roman" w:hAnsi="Times New Roman"/>
          <w:b/>
        </w:rPr>
        <w:t xml:space="preserve">(размер тарифов указан без учета НДС)*</w:t>
      </w:r>
      <w:r>
        <w:rPr>
          <w:rFonts w:ascii="Times New Roman" w:hAnsi="Times New Roman"/>
          <w:b/>
        </w:rPr>
      </w:r>
      <w:r>
        <w:rPr>
          <w:rFonts w:ascii="Times New Roman" w:hAnsi="Times New Roman"/>
          <w:b/>
        </w:rP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1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10"/>
              <w:jc w:val="both"/>
              <w:tabs>
                <w:tab w:val="left" w:pos="1134" w:leader="none"/>
              </w:tabs>
              <w:rPr>
                <w:sz w:val="20"/>
                <w:szCs w:val="20"/>
              </w:rPr>
            </w:pPr>
            <w:r>
              <w:rPr>
                <w:sz w:val="20"/>
                <w:szCs w:val="20"/>
              </w:rPr>
              <w:t xml:space="preserve">0,15% </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500 руб. </w:t>
            </w:r>
            <w:r>
              <w:rPr>
                <w:sz w:val="20"/>
                <w:szCs w:val="20"/>
              </w:rPr>
            </w:r>
            <w:r>
              <w:rPr>
                <w:sz w:val="20"/>
                <w:szCs w:val="20"/>
              </w:rPr>
            </w:r>
          </w:p>
          <w:p>
            <w:pPr>
              <w:pStyle w:val="1110"/>
              <w:jc w:val="both"/>
              <w:tabs>
                <w:tab w:val="left" w:pos="1134" w:leader="none"/>
              </w:tabs>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10"/>
              <w:jc w:val="both"/>
              <w:tabs>
                <w:tab w:val="left" w:pos="1134" w:leader="none"/>
              </w:tabs>
              <w:rPr>
                <w:sz w:val="20"/>
                <w:szCs w:val="20"/>
              </w:rPr>
            </w:pPr>
            <w:r>
              <w:rPr>
                <w:sz w:val="20"/>
                <w:szCs w:val="20"/>
              </w:rPr>
              <w:t xml:space="preserve">минимум 300 руб. </w:t>
            </w:r>
            <w:r>
              <w:rPr>
                <w:sz w:val="20"/>
                <w:szCs w:val="20"/>
              </w:rPr>
            </w:r>
            <w:r>
              <w:rPr>
                <w:sz w:val="20"/>
                <w:szCs w:val="20"/>
              </w:rPr>
            </w:r>
          </w:p>
          <w:p>
            <w:pPr>
              <w:pStyle w:val="1110"/>
              <w:contextualSpacing/>
              <w:jc w:val="both"/>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1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1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1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1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1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1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10"/>
              <w:jc w:val="center"/>
              <w:spacing w:before="40" w:after="40"/>
              <w:rPr>
                <w:sz w:val="20"/>
                <w:szCs w:val="20"/>
              </w:rPr>
            </w:pPr>
            <w:r>
              <w:rPr>
                <w:sz w:val="20"/>
                <w:szCs w:val="20"/>
              </w:rPr>
              <w:t xml:space="preserve">3.3.3.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0"/>
              <w:spacing w:before="40" w:after="40"/>
            </w:pPr>
            <w: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vMerge w:val="continue"/>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spacing w:before="40" w:after="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4111" w:type="dxa"/>
            <w:vAlign w:val="top"/>
            <w:vMerge w:val="restart"/>
            <w:textDirection w:val="lrTb"/>
            <w:noWrap w:val="false"/>
          </w:tcPr>
          <w:p>
            <w:pPr>
              <w:pStyle w:val="111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1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1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1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10"/>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1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1 500 руб. </w:t>
            </w:r>
            <w:r>
              <w:rPr>
                <w:sz w:val="20"/>
                <w:szCs w:val="20"/>
              </w:rPr>
            </w:r>
            <w:r>
              <w:rPr>
                <w:sz w:val="20"/>
                <w:szCs w:val="20"/>
              </w:rPr>
            </w:r>
          </w:p>
        </w:tc>
        <w:tc>
          <w:tcPr>
            <w:tcBorders>
              <w:left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1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10"/>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4111" w:type="dxa"/>
            <w:vAlign w:val="top"/>
            <w:vMerge w:val="continue"/>
            <w:textDirection w:val="lrTb"/>
            <w:noWrap w:val="false"/>
          </w:tcPr>
          <w:p>
            <w:pPr>
              <w:pStyle w:val="111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10"/>
              <w:rPr>
                <w:bCs/>
                <w:sz w:val="20"/>
                <w:szCs w:val="20"/>
              </w:rPr>
            </w:pPr>
            <w:r>
              <w:rPr>
                <w:bCs/>
                <w:sz w:val="20"/>
                <w:szCs w:val="20"/>
              </w:rPr>
              <w:t xml:space="preserve">- на бумажном носителе</w:t>
            </w:r>
            <w:r>
              <w:rPr>
                <w:bCs/>
                <w:sz w:val="20"/>
                <w:szCs w:val="20"/>
              </w:rPr>
            </w:r>
            <w:r>
              <w:rPr>
                <w:bCs/>
                <w:sz w:val="20"/>
                <w:szCs w:val="20"/>
              </w:rPr>
            </w:r>
          </w:p>
        </w:tc>
        <w:tc>
          <w:tcPr>
            <w:tcBorders>
              <w:bottom w:val="none" w:color="000000" w:sz="4" w:space="0"/>
            </w:tcBorders>
            <w:tcW w:w="2268"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W w:w="4111" w:type="dxa"/>
            <w:vAlign w:val="top"/>
            <w:vMerge w:val="restart"/>
            <w:textDirection w:val="lrTb"/>
            <w:noWrap w:val="false"/>
          </w:tcPr>
          <w:p>
            <w:pPr>
              <w:pStyle w:val="111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bCs/>
                <w:sz w:val="20"/>
                <w:szCs w:val="20"/>
              </w:rPr>
            </w:pPr>
            <w:r>
              <w:rPr>
                <w:bCs/>
                <w:sz w:val="20"/>
                <w:szCs w:val="20"/>
              </w:rPr>
              <w:t xml:space="preserve">Не взимается</w:t>
            </w:r>
            <w:r>
              <w:rPr>
                <w:bCs/>
                <w:sz w:val="20"/>
                <w:szCs w:val="20"/>
              </w:rPr>
            </w:r>
            <w:r>
              <w:rPr>
                <w:bCs/>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10"/>
              <w:jc w:val="center"/>
              <w:rPr>
                <w:sz w:val="20"/>
                <w:szCs w:val="20"/>
              </w:rPr>
            </w:pPr>
            <w:r>
              <w:rPr>
                <w:sz w:val="20"/>
                <w:szCs w:val="20"/>
              </w:rPr>
              <w:t xml:space="preserve">500 руб.                    за один документ</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1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1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1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1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10"/>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3 000 руб.</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1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1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1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1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10"/>
              <w:jc w:val="both"/>
              <w:rPr>
                <w:sz w:val="20"/>
                <w:szCs w:val="20"/>
              </w:rPr>
            </w:pPr>
            <w:r>
              <w:rPr>
                <w:sz w:val="20"/>
                <w:szCs w:val="20"/>
              </w:rPr>
              <w:t xml:space="preserve">Комиссия взимается:</w:t>
            </w:r>
            <w:r>
              <w:rPr>
                <w:sz w:val="20"/>
                <w:szCs w:val="20"/>
              </w:rPr>
            </w:r>
            <w:r>
              <w:rPr>
                <w:sz w:val="20"/>
                <w:szCs w:val="20"/>
              </w:rPr>
            </w:r>
          </w:p>
          <w:p>
            <w:pPr>
              <w:pStyle w:val="111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10"/>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10"/>
              <w:contextualSpacing/>
              <w:jc w:val="center"/>
              <w:rPr>
                <w:sz w:val="20"/>
                <w:szCs w:val="20"/>
              </w:rPr>
            </w:pPr>
            <w:r>
              <w:rPr>
                <w:sz w:val="20"/>
                <w:szCs w:val="20"/>
              </w:rPr>
              <w:t xml:space="preserve">0,12%</w:t>
            </w:r>
            <w:r>
              <w:rPr>
                <w:sz w:val="20"/>
                <w:szCs w:val="20"/>
              </w:rPr>
            </w:r>
            <w:r>
              <w:rPr>
                <w:sz w:val="20"/>
                <w:szCs w:val="20"/>
              </w:rPr>
            </w:r>
          </w:p>
          <w:p>
            <w:pPr>
              <w:pStyle w:val="1110"/>
              <w:contextualSpacing/>
              <w:jc w:val="center"/>
              <w:rPr>
                <w:sz w:val="20"/>
                <w:szCs w:val="20"/>
              </w:rPr>
            </w:pPr>
            <w:r>
              <w:rPr>
                <w:sz w:val="20"/>
                <w:szCs w:val="20"/>
              </w:rPr>
              <w:t xml:space="preserve">минимум 250 руб.,</w:t>
            </w:r>
            <w:r>
              <w:rPr>
                <w:sz w:val="20"/>
                <w:szCs w:val="20"/>
              </w:rPr>
            </w:r>
            <w:r>
              <w:rPr>
                <w:sz w:val="20"/>
                <w:szCs w:val="20"/>
              </w:rPr>
            </w:r>
          </w:p>
          <w:p>
            <w:pPr>
              <w:pStyle w:val="1110"/>
              <w:contextualSpacing/>
              <w:jc w:val="center"/>
              <w:rPr>
                <w:sz w:val="20"/>
                <w:szCs w:val="20"/>
              </w:rPr>
            </w:pPr>
            <w:r>
              <w:rPr>
                <w:sz w:val="20"/>
                <w:szCs w:val="20"/>
              </w:rPr>
              <w:t xml:space="preserve">максимум 10 000 руб.</w:t>
            </w:r>
            <w:r>
              <w:rPr>
                <w:sz w:val="20"/>
                <w:szCs w:val="20"/>
              </w:rPr>
            </w:r>
            <w:r>
              <w:rPr>
                <w:sz w:val="20"/>
                <w:szCs w:val="20"/>
              </w:rPr>
            </w:r>
          </w:p>
          <w:p>
            <w:pPr>
              <w:pStyle w:val="1110"/>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r>
              <w:rPr>
                <w:sz w:val="20"/>
                <w:szCs w:val="20"/>
              </w:rPr>
            </w:r>
          </w:p>
          <w:p>
            <w:pPr>
              <w:pStyle w:val="1110"/>
              <w:contextualSpacing/>
              <w:jc w:val="center"/>
              <w:rPr>
                <w:sz w:val="20"/>
                <w:szCs w:val="20"/>
              </w:rPr>
            </w:pPr>
            <w:r>
              <w:rPr>
                <w:sz w:val="20"/>
                <w:szCs w:val="20"/>
              </w:rPr>
              <w:t xml:space="preserve">минимум 150 руб.,</w:t>
            </w:r>
            <w:r>
              <w:rPr>
                <w:sz w:val="20"/>
                <w:szCs w:val="20"/>
              </w:rPr>
            </w:r>
            <w:r>
              <w:rPr>
                <w:sz w:val="20"/>
                <w:szCs w:val="20"/>
              </w:rPr>
            </w:r>
          </w:p>
          <w:p>
            <w:pPr>
              <w:pStyle w:val="1110"/>
              <w:contextualSpacing/>
              <w:jc w:val="center"/>
              <w:rPr>
                <w:sz w:val="20"/>
                <w:szCs w:val="20"/>
              </w:rPr>
            </w:pPr>
            <w:r>
              <w:rPr>
                <w:sz w:val="20"/>
                <w:szCs w:val="20"/>
              </w:rPr>
              <w:t xml:space="preserve">максимум 5 000 руб.</w:t>
            </w:r>
            <w:r>
              <w:rPr>
                <w:sz w:val="20"/>
                <w:szCs w:val="20"/>
              </w:rPr>
            </w:r>
            <w:r>
              <w:rPr>
                <w:sz w:val="20"/>
                <w:szCs w:val="20"/>
              </w:rPr>
            </w:r>
          </w:p>
          <w:p>
            <w:pPr>
              <w:pStyle w:val="111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1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10"/>
              <w:jc w:val="both"/>
              <w:rPr>
                <w:b/>
                <w:sz w:val="20"/>
                <w:szCs w:val="20"/>
              </w:rPr>
            </w:pPr>
            <w:r>
              <w:rPr>
                <w:b/>
                <w:sz w:val="20"/>
                <w:szCs w:val="20"/>
              </w:rPr>
              <w:t xml:space="preserve">Комиссия не взимается:</w:t>
            </w:r>
            <w:r>
              <w:rPr>
                <w:b/>
                <w:sz w:val="20"/>
                <w:szCs w:val="20"/>
              </w:rPr>
            </w:r>
            <w:r>
              <w:rPr>
                <w:b/>
                <w:sz w:val="20"/>
                <w:szCs w:val="20"/>
              </w:rPr>
            </w:r>
          </w:p>
          <w:p>
            <w:pPr>
              <w:pStyle w:val="111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1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1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1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1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1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1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1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bl>
    <w:p>
      <w:pPr>
        <w:pStyle w:val="1110"/>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0"/>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10"/>
        <w:ind w:firstLine="709"/>
        <w:jc w:val="both"/>
        <w:tabs>
          <w:tab w:val="left" w:pos="1134" w:leader="none"/>
        </w:tabs>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t xml:space="preserve">.</w:t>
      </w:r>
      <w:r>
        <w:rPr>
          <w:bCs/>
          <w:sz w:val="20"/>
          <w:szCs w:val="20"/>
        </w:rPr>
      </w:r>
      <w:r>
        <w:rPr>
          <w:bCs/>
          <w:sz w:val="20"/>
          <w:szCs w:val="20"/>
        </w:rPr>
      </w:r>
    </w:p>
    <w:p>
      <w:pPr>
        <w:pStyle w:val="1110"/>
        <w:contextualSpacing/>
        <w:jc w:val="both"/>
        <w:spacing w:before="120"/>
        <w:rPr>
          <w:bCs/>
          <w:sz w:val="20"/>
          <w:szCs w:val="20"/>
        </w:rPr>
      </w:pPr>
      <w:r>
        <w:rPr>
          <w:sz w:val="20"/>
          <w:szCs w:val="20"/>
        </w:rPr>
        <w:t xml:space="preserve">* </w:t>
      </w:r>
      <w:r>
        <w:rPr>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10"/>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10"/>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10"/>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10"/>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10"/>
        <w:numPr>
          <w:ilvl w:val="0"/>
          <w:numId w:val="29"/>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10"/>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10"/>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10"/>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10"/>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10"/>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10"/>
        <w:numPr>
          <w:ilvl w:val="0"/>
          <w:numId w:val="29"/>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10"/>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10"/>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10"/>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10"/>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10"/>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10"/>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10"/>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10"/>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14"/>
      </w:pPr>
      <w:r/>
      <w:r/>
    </w:p>
    <w:p>
      <w:pPr>
        <w:pStyle w:val="1114"/>
      </w:pPr>
      <w:r/>
      <w:bookmarkStart w:id="5" w:name="_Toc170985346"/>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3969"/>
        <w:gridCol w:w="1985"/>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708"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4.1.</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10"/>
              <w:jc w:val="center"/>
              <w:rPr>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4.2.</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bCs/>
                <w:sz w:val="20"/>
                <w:szCs w:val="20"/>
              </w:rPr>
              <w:t xml:space="preserve">векселя серии «К» </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restart"/>
            <w:textDirection w:val="lrTb"/>
            <w:noWrap w:val="false"/>
          </w:tcPr>
          <w:p>
            <w:pPr>
              <w:pStyle w:val="111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Бесплатно</w:t>
            </w:r>
            <w:r>
              <w:rPr>
                <w:sz w:val="20"/>
                <w:szCs w:val="20"/>
              </w:rPr>
            </w:r>
            <w:r>
              <w:rPr>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10"/>
              <w:jc w:val="center"/>
              <w:rPr>
                <w:sz w:val="20"/>
                <w:szCs w:val="20"/>
              </w:rPr>
            </w:pPr>
            <w:r>
              <w:rPr>
                <w:sz w:val="20"/>
                <w:szCs w:val="20"/>
              </w:rPr>
              <w:t xml:space="preserve">4.3.</w:t>
            </w:r>
            <w:r>
              <w:rPr>
                <w:sz w:val="20"/>
                <w:szCs w:val="20"/>
              </w:rPr>
            </w:r>
            <w:r>
              <w:rPr>
                <w:sz w:val="20"/>
                <w:szCs w:val="20"/>
              </w:rPr>
            </w:r>
          </w:p>
        </w:tc>
        <w:tc>
          <w:tcPr>
            <w:gridSpan w:val="3"/>
            <w:tcW w:w="9357" w:type="dxa"/>
            <w:vAlign w:val="top"/>
            <w:textDirection w:val="lrTb"/>
            <w:noWrap w:val="false"/>
          </w:tcPr>
          <w:p>
            <w:pPr>
              <w:pStyle w:val="111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0"/>
              <w:jc w:val="both"/>
              <w:spacing w:before="40" w:after="40"/>
              <w:rPr>
                <w:bCs/>
                <w:sz w:val="20"/>
                <w:szCs w:val="20"/>
              </w:rPr>
            </w:pPr>
            <w:r>
              <w:rPr>
                <w:sz w:val="20"/>
                <w:szCs w:val="20"/>
              </w:rPr>
              <w:t xml:space="preserve">Пересчет и проверка векселей</w:t>
            </w:r>
            <w:r>
              <w:rPr>
                <w:sz w:val="20"/>
                <w:szCs w:val="20"/>
              </w:rPr>
              <w:t xml:space="preserve"> АО </w:t>
            </w:r>
            <w:r>
              <w:rPr>
                <w:sz w:val="20"/>
                <w:szCs w:val="20"/>
              </w:rPr>
              <w:t xml:space="preserve">«Россельхозбанк»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10"/>
              <w:jc w:val="center"/>
              <w:rPr>
                <w:bCs/>
                <w:sz w:val="20"/>
                <w:szCs w:val="20"/>
              </w:rPr>
            </w:pPr>
            <w:r>
              <w:rPr>
                <w:sz w:val="20"/>
                <w:szCs w:val="20"/>
              </w:rPr>
              <w:t xml:space="preserve">3</w:t>
            </w:r>
            <w:r>
              <w:rPr>
                <w:sz w:val="20"/>
                <w:szCs w:val="20"/>
              </w:rPr>
              <w:t xml:space="preserve">1</w:t>
            </w:r>
            <w:r>
              <w:rPr>
                <w:sz w:val="20"/>
                <w:szCs w:val="20"/>
              </w:rPr>
              <w:t xml:space="preserve"> руб. </w:t>
            </w:r>
            <w:r>
              <w:rPr>
                <w:sz w:val="20"/>
                <w:szCs w:val="20"/>
              </w:rPr>
              <w:t xml:space="preserve">               </w:t>
            </w:r>
            <w:r>
              <w:rPr>
                <w:sz w:val="20"/>
                <w:szCs w:val="20"/>
              </w:rPr>
              <w:t xml:space="preserve">за лист</w:t>
            </w:r>
            <w:r>
              <w:rPr>
                <w:bCs/>
                <w:sz w:val="20"/>
                <w:szCs w:val="20"/>
              </w:rPr>
            </w:r>
            <w:r>
              <w:rPr>
                <w:bCs/>
                <w:sz w:val="20"/>
                <w:szCs w:val="20"/>
              </w:rPr>
            </w:r>
          </w:p>
        </w:tc>
        <w:tc>
          <w:tcPr>
            <w:tcW w:w="3403"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textDirection w:val="lrTb"/>
            <w:noWrap w:val="false"/>
          </w:tcPr>
          <w:p>
            <w:pPr>
              <w:pStyle w:val="1110"/>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0"/>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sz w:val="20"/>
                <w:szCs w:val="20"/>
              </w:rPr>
              <w:t xml:space="preserve">1</w:t>
            </w:r>
            <w:r>
              <w:rPr>
                <w:sz w:val="20"/>
                <w:szCs w:val="20"/>
              </w:rPr>
              <w:t xml:space="preserve">1</w:t>
            </w:r>
            <w:r>
              <w:rPr>
                <w:sz w:val="20"/>
                <w:szCs w:val="20"/>
              </w:rPr>
              <w:t xml:space="preserve"> руб. </w:t>
            </w:r>
            <w:r>
              <w:rPr>
                <w:sz w:val="20"/>
                <w:szCs w:val="20"/>
              </w:rPr>
              <w:t xml:space="preserve">           </w:t>
            </w:r>
            <w:r>
              <w:rPr>
                <w:sz w:val="20"/>
                <w:szCs w:val="20"/>
              </w:rPr>
              <w:t xml:space="preserve">за один лист с односторонним расположением текста</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10"/>
              <w:jc w:val="both"/>
              <w:rPr>
                <w:b/>
                <w:sz w:val="20"/>
                <w:szCs w:val="20"/>
              </w:rPr>
            </w:pPr>
            <w:r>
              <w:rPr>
                <w:b/>
                <w:sz w:val="20"/>
                <w:szCs w:val="20"/>
              </w:rPr>
            </w:r>
            <w:r>
              <w:rPr>
                <w:b/>
                <w:sz w:val="20"/>
                <w:szCs w:val="20"/>
              </w:rPr>
            </w:r>
            <w:r>
              <w:rPr>
                <w:b/>
                <w:sz w:val="20"/>
                <w:szCs w:val="20"/>
              </w:rPr>
            </w:r>
          </w:p>
        </w:tc>
      </w:tr>
    </w:tbl>
    <w:p>
      <w:pPr>
        <w:pStyle w:val="1114"/>
      </w:pPr>
      <w:r/>
      <w:r/>
    </w:p>
    <w:p>
      <w:pPr>
        <w:pStyle w:val="1114"/>
      </w:pPr>
      <w:r/>
      <w:bookmarkStart w:id="6" w:name="_Toc170985347"/>
      <w:r>
        <w:t xml:space="preserve">5.</w:t>
      </w:r>
      <w:r>
        <w:t xml:space="preserve"> </w:t>
      </w:r>
      <w:r>
        <w:t xml:space="preserve">Документарные</w:t>
      </w:r>
      <w:r>
        <w:t xml:space="preserve"> </w:t>
      </w:r>
      <w:r>
        <w:t xml:space="preserve">операции</w:t>
      </w:r>
      <w:bookmarkEnd w:id="6"/>
      <w:r/>
      <w:r/>
    </w:p>
    <w:p>
      <w:pPr>
        <w:pStyle w:val="1114"/>
      </w:pPr>
      <w:r/>
      <w:r/>
    </w:p>
    <w:tbl>
      <w:tblPr>
        <w:tblW w:w="490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8"/>
        <w:gridCol w:w="3945"/>
        <w:gridCol w:w="1957"/>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10"/>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sz w:val="20"/>
                <w:szCs w:val="20"/>
              </w:rPr>
            </w:pPr>
            <w:r>
              <w:rPr>
                <w:bCs/>
                <w:sz w:val="20"/>
                <w:szCs w:val="20"/>
              </w:rPr>
              <w:t xml:space="preserve">максимум 50 000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5 000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5000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1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restart"/>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10"/>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10"/>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1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center"/>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68" w:type="pct"/>
            <w:vAlign w:val="center"/>
            <w:textDirection w:val="lrTb"/>
            <w:noWrap w:val="false"/>
          </w:tcPr>
          <w:p>
            <w:pPr>
              <w:pStyle w:val="111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1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10"/>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1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1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w:t>
            </w:r>
            <w:r>
              <w:rPr>
                <w:iCs/>
                <w:sz w:val="20"/>
                <w:szCs w:val="20"/>
              </w:rPr>
              <w:t xml:space="preserve">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10"/>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1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1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sz w:val="20"/>
                <w:szCs w:val="20"/>
              </w:rPr>
              <w:t xml:space="preserve">0,15% от суммы,</w:t>
            </w:r>
            <w:r>
              <w:rPr>
                <w:sz w:val="20"/>
                <w:szCs w:val="20"/>
              </w:rPr>
            </w:r>
            <w:r>
              <w:rPr>
                <w:sz w:val="20"/>
                <w:szCs w:val="20"/>
              </w:rPr>
            </w:r>
          </w:p>
          <w:p>
            <w:pPr>
              <w:pStyle w:val="111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1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1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1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jc w:val="both"/>
        <w:spacing w:before="120"/>
        <w:rPr>
          <w:sz w:val="16"/>
          <w:szCs w:val="16"/>
        </w:rPr>
      </w:pPr>
      <w:r>
        <w:rPr>
          <w:sz w:val="16"/>
          <w:szCs w:val="16"/>
        </w:rPr>
        <w:t xml:space="preserve">*Под комиссионным периодом понимается период в 90 (девяносто) последовательных календарных дней.</w:t>
      </w:r>
      <w:r>
        <w:rPr>
          <w:sz w:val="16"/>
          <w:szCs w:val="16"/>
        </w:rPr>
      </w:r>
      <w:r>
        <w:rPr>
          <w:sz w:val="16"/>
          <w:szCs w:val="16"/>
        </w:rPr>
      </w:r>
    </w:p>
    <w:p>
      <w:pPr>
        <w:pStyle w:val="1110"/>
        <w:jc w:val="both"/>
        <w:spacing w:before="120"/>
        <w:tabs>
          <w:tab w:val="left" w:pos="284" w:leader="none"/>
        </w:tabs>
        <w:rPr>
          <w:sz w:val="16"/>
          <w:szCs w:val="16"/>
          <w:u w:val="single"/>
        </w:rPr>
      </w:pPr>
      <w:r>
        <w:rPr>
          <w:sz w:val="16"/>
          <w:szCs w:val="16"/>
          <w:u w:val="single"/>
        </w:rPr>
      </w:r>
      <w:r>
        <w:rPr>
          <w:sz w:val="16"/>
          <w:szCs w:val="16"/>
          <w:u w:val="single"/>
        </w:rPr>
      </w:r>
      <w:r>
        <w:rPr>
          <w:sz w:val="16"/>
          <w:szCs w:val="16"/>
          <w:u w:val="single"/>
        </w:rPr>
      </w:r>
    </w:p>
    <w:p>
      <w:pPr>
        <w:pStyle w:val="1110"/>
        <w:jc w:val="both"/>
        <w:spacing w:before="120"/>
        <w:tabs>
          <w:tab w:val="left" w:pos="284" w:leader="none"/>
        </w:tabs>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10"/>
        <w:jc w:val="both"/>
        <w:spacing w:before="40"/>
        <w:tabs>
          <w:tab w:val="left" w:pos="-1276" w:leader="none"/>
          <w:tab w:val="left" w:pos="284" w:leader="none"/>
          <w:tab w:val="left" w:pos="1134" w:leader="none"/>
        </w:tabs>
        <w:rPr>
          <w:bCs/>
          <w:color w:val="000000"/>
          <w:sz w:val="16"/>
          <w:szCs w:val="16"/>
        </w:rPr>
      </w:pPr>
      <w:r>
        <w:rPr>
          <w:sz w:val="16"/>
          <w:szCs w:val="16"/>
        </w:rPr>
        <w:t xml:space="preserve">1.</w:t>
        <w:tab/>
        <w:t xml:space="preserve">При указании в наименовании услуги двух и более операций к</w:t>
      </w:r>
      <w:r>
        <w:rPr>
          <w:bCs/>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16"/>
          <w:szCs w:val="16"/>
        </w:rPr>
      </w:r>
      <w:r>
        <w:rPr>
          <w:bCs/>
          <w:color w:val="000000"/>
          <w:sz w:val="16"/>
          <w:szCs w:val="16"/>
        </w:rPr>
      </w:r>
    </w:p>
    <w:p>
      <w:pPr>
        <w:pStyle w:val="1110"/>
        <w:jc w:val="both"/>
        <w:spacing w:before="40"/>
        <w:tabs>
          <w:tab w:val="left" w:pos="-1276" w:leader="none"/>
          <w:tab w:val="left" w:pos="284" w:leader="none"/>
          <w:tab w:val="left" w:pos="1134" w:leader="none"/>
        </w:tabs>
        <w:rPr>
          <w:sz w:val="16"/>
          <w:szCs w:val="16"/>
        </w:rPr>
      </w:pPr>
      <w:r>
        <w:rPr>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6"/>
          <w:szCs w:val="16"/>
        </w:rPr>
      </w:r>
      <w:r>
        <w:rPr>
          <w:sz w:val="16"/>
          <w:szCs w:val="16"/>
        </w:rPr>
      </w:r>
    </w:p>
    <w:p>
      <w:pPr>
        <w:pStyle w:val="1110"/>
        <w:jc w:val="both"/>
        <w:tabs>
          <w:tab w:val="left" w:pos="284" w:leader="none"/>
          <w:tab w:val="left" w:pos="1134" w:leader="none"/>
        </w:tabs>
        <w:rPr>
          <w:sz w:val="16"/>
          <w:szCs w:val="16"/>
        </w:rPr>
      </w:pPr>
      <w:r>
        <w:rPr>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16"/>
          <w:szCs w:val="16"/>
        </w:rPr>
      </w:r>
      <w:r>
        <w:rPr>
          <w:sz w:val="16"/>
          <w:szCs w:val="16"/>
        </w:rPr>
      </w:r>
    </w:p>
    <w:p>
      <w:pPr>
        <w:pStyle w:val="1110"/>
        <w:jc w:val="both"/>
        <w:rPr>
          <w:sz w:val="16"/>
          <w:szCs w:val="16"/>
          <w:highlight w:val="none"/>
        </w:rPr>
      </w:pPr>
      <w:r>
        <w:rPr>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6"/>
          <w:szCs w:val="16"/>
          <w:highlight w:val="none"/>
        </w:rPr>
      </w:r>
      <w:r>
        <w:rPr>
          <w:sz w:val="16"/>
          <w:szCs w:val="16"/>
          <w:highlight w:val="none"/>
        </w:rPr>
      </w:r>
    </w:p>
    <w:p>
      <w:pPr>
        <w:pStyle w:val="1110"/>
        <w:jc w:val="both"/>
        <w:tabs>
          <w:tab w:val="left" w:pos="-1276" w:leader="none"/>
          <w:tab w:val="left" w:pos="0" w:leader="none"/>
          <w:tab w:val="left" w:pos="1134" w:leader="none"/>
        </w:tabs>
        <w:rPr>
          <w:sz w:val="16"/>
          <w:szCs w:val="16"/>
        </w:rPr>
      </w:pPr>
      <w:r>
        <w:rPr>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16"/>
          <w:szCs w:val="16"/>
        </w:rPr>
      </w:r>
      <w:r>
        <w:rPr>
          <w:sz w:val="16"/>
          <w:szCs w:val="16"/>
        </w:rPr>
      </w:r>
    </w:p>
    <w:p>
      <w:pPr>
        <w:pStyle w:val="1110"/>
        <w:jc w:val="both"/>
        <w:tabs>
          <w:tab w:val="left" w:pos="-1276" w:leader="none"/>
          <w:tab w:val="left" w:pos="0" w:leader="none"/>
          <w:tab w:val="left" w:pos="1134" w:leader="none"/>
        </w:tabs>
        <w:rPr>
          <w:sz w:val="16"/>
          <w:szCs w:val="16"/>
        </w:rPr>
      </w:pPr>
      <w:r>
        <w:rPr>
          <w:sz w:val="16"/>
          <w:szCs w:val="16"/>
        </w:rPr>
        <w:t xml:space="preserve">7. </w:t>
      </w:r>
      <w:r>
        <w:rPr>
          <w:bCs/>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16"/>
          <w:szCs w:val="16"/>
        </w:rPr>
      </w:r>
      <w:r>
        <w:rPr>
          <w:sz w:val="16"/>
          <w:szCs w:val="16"/>
        </w:rPr>
      </w:r>
    </w:p>
    <w:p>
      <w:pPr>
        <w:pStyle w:val="1110"/>
        <w:jc w:val="both"/>
        <w:rPr>
          <w:sz w:val="16"/>
          <w:szCs w:val="16"/>
        </w:rPr>
      </w:pPr>
      <w:r>
        <w:rPr>
          <w:sz w:val="16"/>
          <w:szCs w:val="16"/>
        </w:rPr>
        <w:t xml:space="preserve">8. Комиссионное вознаграждение, уплаченное Банку за оказание услуг (кроме ошибочно удержанного), возврату не подлежит.».</w:t>
      </w:r>
      <w:r>
        <w:rPr>
          <w:sz w:val="16"/>
          <w:szCs w:val="16"/>
        </w:rPr>
      </w:r>
      <w:r>
        <w:rPr>
          <w:sz w:val="16"/>
          <w:szCs w:val="16"/>
        </w:rPr>
      </w:r>
    </w:p>
    <w:p>
      <w:pPr>
        <w:pStyle w:val="1110"/>
      </w:pPr>
      <w:r/>
      <w:r/>
    </w:p>
    <w:p>
      <w:pPr>
        <w:pStyle w:val="1114"/>
      </w:pPr>
      <w:r/>
      <w:bookmarkStart w:id="7" w:name="_Toc170985348"/>
      <w:r>
        <w:t xml:space="preserve">6.</w:t>
      </w:r>
      <w:r>
        <w:t xml:space="preserve"> </w:t>
      </w:r>
      <w:r>
        <w:t xml:space="preserve">Гарантийные</w:t>
      </w:r>
      <w:r>
        <w:t xml:space="preserve"> </w:t>
      </w:r>
      <w:r>
        <w:t xml:space="preserve">операции</w:t>
      </w:r>
      <w:bookmarkEnd w:id="7"/>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9"/>
        <w:gridCol w:w="376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1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0"/>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10"/>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1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1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10"/>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10"/>
              <w:jc w:val="center"/>
              <w:spacing w:before="40"/>
              <w:rPr>
                <w:sz w:val="20"/>
                <w:szCs w:val="20"/>
              </w:rPr>
            </w:pPr>
            <w:r>
              <w:rPr>
                <w:sz w:val="20"/>
                <w:szCs w:val="20"/>
              </w:rPr>
              <w:t xml:space="preserve">6.2.2.</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0"/>
              <w:jc w:val="both"/>
              <w:rPr>
                <w:sz w:val="20"/>
                <w:szCs w:val="20"/>
              </w:rPr>
            </w:pPr>
            <w:r>
              <w:rPr>
                <w:sz w:val="20"/>
                <w:szCs w:val="20"/>
              </w:rPr>
            </w:r>
            <w:r>
              <w:rPr>
                <w:sz w:val="20"/>
                <w:szCs w:val="20"/>
              </w:rPr>
            </w:r>
            <w:r>
              <w:rPr>
                <w:sz w:val="20"/>
                <w:szCs w:val="20"/>
              </w:rPr>
            </w:r>
          </w:p>
          <w:p>
            <w:pPr>
              <w:pStyle w:val="115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10"/>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10"/>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10"/>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10"/>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10"/>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10"/>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bCs/>
                <w:sz w:val="20"/>
                <w:szCs w:val="20"/>
              </w:rPr>
            </w:pPr>
            <w:r>
              <w:rPr>
                <w:bCs/>
                <w:sz w:val="20"/>
                <w:szCs w:val="20"/>
              </w:rPr>
              <w:t xml:space="preserve">7 500 руб.</w:t>
            </w:r>
            <w:r>
              <w:rPr>
                <w:bCs/>
                <w:sz w:val="20"/>
                <w:szCs w:val="20"/>
              </w:rPr>
            </w:r>
            <w:r>
              <w:rPr>
                <w:bCs/>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3 500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10"/>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10"/>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10"/>
              <w:jc w:val="center"/>
              <w:rPr>
                <w:sz w:val="20"/>
                <w:szCs w:val="20"/>
              </w:rPr>
            </w:pPr>
            <w:r>
              <w:rPr>
                <w:sz w:val="20"/>
                <w:szCs w:val="20"/>
              </w:rPr>
              <w:t xml:space="preserve">2 500 руб.</w:t>
            </w:r>
            <w:r>
              <w:rPr>
                <w:sz w:val="20"/>
                <w:szCs w:val="20"/>
              </w:rPr>
            </w:r>
            <w:r>
              <w:rPr>
                <w:sz w:val="20"/>
                <w:szCs w:val="20"/>
              </w:rPr>
            </w:r>
          </w:p>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10"/>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10"/>
        <w:jc w:val="center"/>
        <w:keepNext/>
        <w:spacing w:before="120"/>
        <w:rPr>
          <w:b/>
          <w:bCs/>
        </w:rPr>
        <w:outlineLvl w:val="3"/>
      </w:pPr>
      <w:r>
        <w:rPr>
          <w:b/>
          <w:bCs/>
        </w:rPr>
      </w:r>
      <w:r>
        <w:rPr>
          <w:b/>
          <w:bCs/>
        </w:rPr>
      </w:r>
      <w:r>
        <w:rPr>
          <w:b/>
          <w:bCs/>
        </w:rPr>
      </w:r>
    </w:p>
    <w:p>
      <w:pPr>
        <w:pStyle w:val="1110"/>
        <w:jc w:val="both"/>
        <w:tabs>
          <w:tab w:val="left" w:pos="284" w:leader="none"/>
        </w:tabs>
        <w:rPr>
          <w:sz w:val="16"/>
          <w:szCs w:val="16"/>
          <w:u w:val="single"/>
          <w:lang w:eastAsia="en-US"/>
        </w:rPr>
      </w:pPr>
      <w:r>
        <w:rPr>
          <w:sz w:val="16"/>
          <w:szCs w:val="16"/>
          <w:u w:val="single"/>
        </w:rPr>
        <w:t xml:space="preserve">Примечание к пунктам 6.3-6.7 Тарифов:</w:t>
      </w:r>
      <w:r>
        <w:rPr>
          <w:sz w:val="16"/>
          <w:szCs w:val="16"/>
          <w:u w:val="single"/>
          <w:lang w:eastAsia="en-US"/>
        </w:rPr>
      </w:r>
      <w:r>
        <w:rPr>
          <w:sz w:val="16"/>
          <w:szCs w:val="16"/>
          <w:u w:val="single"/>
          <w:lang w:eastAsia="en-US"/>
        </w:rPr>
      </w:r>
    </w:p>
    <w:p>
      <w:pPr>
        <w:pStyle w:val="1110"/>
        <w:jc w:val="both"/>
        <w:tabs>
          <w:tab w:val="left" w:pos="284" w:leader="none"/>
        </w:tabs>
        <w:rPr>
          <w:bCs/>
          <w:iCs/>
          <w:sz w:val="16"/>
          <w:szCs w:val="16"/>
        </w:rPr>
      </w:pPr>
      <w:r>
        <w:rPr>
          <w:bCs/>
          <w:iCs/>
          <w:sz w:val="16"/>
          <w:szCs w:val="16"/>
        </w:rPr>
        <w:t xml:space="preserve">1. Если уплата комиссионного вознаграж</w:t>
      </w:r>
      <w:r>
        <w:rPr>
          <w:bCs/>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16"/>
          <w:szCs w:val="16"/>
        </w:rPr>
      </w:r>
      <w:r>
        <w:rPr>
          <w:bCs/>
          <w:iCs/>
          <w:sz w:val="16"/>
          <w:szCs w:val="16"/>
        </w:rPr>
      </w:r>
    </w:p>
    <w:p>
      <w:pPr>
        <w:pStyle w:val="1110"/>
        <w:jc w:val="both"/>
        <w:tabs>
          <w:tab w:val="left" w:pos="284" w:leader="none"/>
        </w:tabs>
        <w:rPr>
          <w:bCs/>
          <w:iCs/>
          <w:sz w:val="16"/>
          <w:szCs w:val="16"/>
        </w:rPr>
      </w:pPr>
      <w:r>
        <w:rPr>
          <w:bCs/>
          <w:i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bCs/>
          <w:iCs/>
          <w:sz w:val="16"/>
          <w:szCs w:val="16"/>
        </w:rPr>
      </w:r>
      <w:r>
        <w:rPr>
          <w:bCs/>
          <w:iCs/>
          <w:sz w:val="16"/>
          <w:szCs w:val="16"/>
        </w:rPr>
      </w:r>
    </w:p>
    <w:p>
      <w:pPr>
        <w:pStyle w:val="1110"/>
      </w:pPr>
      <w:r/>
      <w:r/>
    </w:p>
    <w:p>
      <w:pPr>
        <w:pStyle w:val="1114"/>
      </w:pPr>
      <w:r/>
      <w:bookmarkStart w:id="8" w:name="_Toc170985349"/>
      <w:r>
        <w:t xml:space="preserve">7. Дистанционное банковское обслуживание (ДБО)</w:t>
      </w:r>
      <w:bookmarkEnd w:id="8"/>
      <w: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3802"/>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02"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544" w:type="dxa"/>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7.1.</w:t>
            </w:r>
            <w:r>
              <w:rPr>
                <w:bCs/>
                <w:sz w:val="20"/>
                <w:szCs w:val="20"/>
              </w:rPr>
            </w:r>
            <w:r>
              <w:rPr>
                <w:bCs/>
                <w:sz w:val="20"/>
                <w:szCs w:val="20"/>
              </w:rPr>
            </w:r>
          </w:p>
        </w:tc>
        <w:tc>
          <w:tcPr>
            <w:gridSpan w:val="3"/>
            <w:tcW w:w="9331" w:type="dxa"/>
            <w:vAlign w:val="center"/>
            <w:textDirection w:val="lrTb"/>
            <w:noWrap w:val="false"/>
          </w:tcPr>
          <w:p>
            <w:pPr>
              <w:pStyle w:val="1110"/>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10"/>
              <w:jc w:val="center"/>
              <w:spacing w:before="40" w:after="40"/>
              <w:rPr>
                <w:bCs/>
                <w:sz w:val="20"/>
                <w:szCs w:val="20"/>
              </w:rPr>
            </w:pPr>
            <w:r>
              <w:rPr>
                <w:bCs/>
                <w:sz w:val="20"/>
                <w:szCs w:val="20"/>
              </w:rPr>
              <w:t xml:space="preserve">7.1.1.</w:t>
            </w:r>
            <w:r>
              <w:rPr>
                <w:bCs/>
                <w:sz w:val="20"/>
                <w:szCs w:val="20"/>
              </w:rPr>
            </w:r>
            <w:r>
              <w:rPr>
                <w:bCs/>
                <w:sz w:val="20"/>
                <w:szCs w:val="20"/>
              </w:rPr>
            </w:r>
          </w:p>
        </w:tc>
        <w:tc>
          <w:tcPr>
            <w:tcBorders>
              <w:bottom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по г. Кызылу</w:t>
            </w:r>
            <w:r>
              <w:rPr>
                <w:bCs/>
                <w:sz w:val="20"/>
                <w:szCs w:val="20"/>
              </w:rPr>
            </w:r>
            <w:r>
              <w:rPr>
                <w:bCs/>
                <w:sz w:val="20"/>
                <w:szCs w:val="20"/>
              </w:rPr>
            </w:r>
          </w:p>
        </w:tc>
        <w:tc>
          <w:tcPr>
            <w:tcBorders>
              <w:bottom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10"/>
              <w:jc w:val="both"/>
              <w:spacing w:before="40" w:after="40"/>
              <w:rPr>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sz w:val="20"/>
                <w:szCs w:val="20"/>
              </w:rPr>
              <w:t xml:space="preserve">«</w:t>
            </w:r>
            <w:r>
              <w:rPr>
                <w:sz w:val="20"/>
                <w:szCs w:val="20"/>
              </w:rPr>
              <w:t xml:space="preserve">Банк-Клиент»/«Интернет-Клиент»/«Свой Бизнес</w:t>
            </w:r>
            <w:r>
              <w:rPr>
                <w:sz w:val="20"/>
                <w:szCs w:val="20"/>
              </w:rPr>
              <w:t xml:space="preserve">»</w:t>
            </w:r>
            <w:r>
              <w:rPr>
                <w:sz w:val="20"/>
                <w:szCs w:val="20"/>
              </w:rPr>
              <w:t xml:space="preserve">.</w:t>
            </w:r>
            <w:r>
              <w:rPr>
                <w:sz w:val="20"/>
                <w:szCs w:val="20"/>
              </w:rPr>
            </w:r>
            <w:r>
              <w:rPr>
                <w:sz w:val="20"/>
                <w:szCs w:val="20"/>
              </w:rPr>
            </w:r>
          </w:p>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spacing w:before="40" w:after="40"/>
              <w:rPr>
                <w:bCs/>
                <w:sz w:val="20"/>
                <w:szCs w:val="20"/>
              </w:rPr>
            </w:pPr>
            <w:r>
              <w:rPr>
                <w:bCs/>
                <w:sz w:val="20"/>
                <w:szCs w:val="20"/>
              </w:rPr>
              <w:t xml:space="preserve">- </w:t>
            </w:r>
            <w:r>
              <w:rPr>
                <w:sz w:val="20"/>
                <w:szCs w:val="20"/>
              </w:rPr>
              <w:t xml:space="preserve">по районам Республики Тыва</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w:t>
            </w:r>
            <w:r>
              <w:rPr>
                <w:bCs/>
                <w:sz w:val="20"/>
                <w:szCs w:val="20"/>
              </w:rPr>
            </w:r>
            <w:r>
              <w:rPr>
                <w:bCs/>
                <w:sz w:val="20"/>
                <w:szCs w:val="20"/>
              </w:rPr>
            </w:r>
          </w:p>
        </w:tc>
        <w:tc>
          <w:tcPr>
            <w:gridSpan w:val="3"/>
            <w:tcW w:w="9331" w:type="dxa"/>
            <w:vAlign w:val="top"/>
            <w:textDirection w:val="lrTb"/>
            <w:noWrap w:val="false"/>
          </w:tcPr>
          <w:p>
            <w:pPr>
              <w:pStyle w:val="1110"/>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85" w:type="dxa"/>
            <w:vAlign w:val="center"/>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«Банк-Клиент»</w:t>
            </w:r>
            <w:r>
              <w:rPr>
                <w:sz w:val="20"/>
                <w:szCs w:val="20"/>
              </w:rPr>
            </w:r>
            <w:r>
              <w:rPr>
                <w:sz w:val="20"/>
                <w:szCs w:val="20"/>
              </w:rPr>
            </w:r>
          </w:p>
        </w:tc>
        <w:tc>
          <w:tcPr>
            <w:tcBorders>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5</w:t>
            </w:r>
            <w:r>
              <w:rPr>
                <w:bCs/>
                <w:sz w:val="20"/>
                <w:szCs w:val="20"/>
              </w:rPr>
              <w:t xml:space="preserve"> 0</w:t>
            </w:r>
            <w:r>
              <w:rPr>
                <w:bCs/>
                <w:sz w:val="20"/>
                <w:szCs w:val="20"/>
              </w:rPr>
              <w:t xml:space="preserve">00 руб. в месяц</w:t>
            </w:r>
            <w:r>
              <w:rPr>
                <w:sz w:val="20"/>
                <w:szCs w:val="20"/>
              </w:rPr>
            </w:r>
            <w:r>
              <w:rPr>
                <w:sz w:val="20"/>
                <w:szCs w:val="20"/>
              </w:rPr>
            </w:r>
          </w:p>
        </w:tc>
        <w:tc>
          <w:tcPr>
            <w:tcW w:w="3544" w:type="dxa"/>
            <w:vAlign w:val="top"/>
            <w:vMerge w:val="restart"/>
            <w:textDirection w:val="lrTb"/>
            <w:noWrap w:val="false"/>
          </w:tcPr>
          <w:p>
            <w:pPr>
              <w:pStyle w:val="1110"/>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10"/>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10"/>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p>
          <w:p>
            <w:pPr>
              <w:pStyle w:val="111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10"/>
              <w:spacing w:after="12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02" w:type="dxa"/>
            <w:vAlign w:val="center"/>
            <w:textDirection w:val="lrTb"/>
            <w:noWrap w:val="false"/>
          </w:tcPr>
          <w:p>
            <w:pPr>
              <w:pStyle w:val="1110"/>
              <w:spacing w:before="40"/>
              <w:rPr>
                <w:sz w:val="20"/>
                <w:szCs w:val="20"/>
              </w:rPr>
            </w:pPr>
            <w:r>
              <w:rPr>
                <w:bCs/>
                <w:sz w:val="20"/>
                <w:szCs w:val="20"/>
              </w:rPr>
              <w:t xml:space="preserve">- «Интернет-Клиент»</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sz w:val="20"/>
                <w:szCs w:val="20"/>
              </w:rPr>
            </w:pPr>
            <w:r>
              <w:rPr>
                <w:bCs/>
                <w:sz w:val="20"/>
                <w:szCs w:val="20"/>
              </w:rPr>
              <w:t xml:space="preserve">90</w:t>
            </w:r>
            <w:r>
              <w:rPr>
                <w:b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02" w:type="dxa"/>
            <w:vAlign w:val="top"/>
            <w:textDirection w:val="lrTb"/>
            <w:noWrap w:val="false"/>
          </w:tcPr>
          <w:p>
            <w:pPr>
              <w:pStyle w:val="1110"/>
              <w:spacing w:before="40"/>
              <w:tabs>
                <w:tab w:val="num" w:pos="0" w:leader="none"/>
                <w:tab w:val="num" w:pos="292" w:leader="none"/>
              </w:tabs>
              <w:rPr>
                <w:bCs/>
                <w:sz w:val="20"/>
                <w:szCs w:val="20"/>
              </w:rPr>
            </w:pPr>
            <w:r>
              <w:rPr>
                <w:bCs/>
                <w:sz w:val="20"/>
                <w:szCs w:val="20"/>
              </w:rPr>
              <w:t xml:space="preserve">- «Мобильный банк»</w:t>
            </w:r>
            <w:r>
              <w:rPr>
                <w:bCs/>
                <w:sz w:val="20"/>
                <w:szCs w:val="20"/>
              </w:rPr>
            </w:r>
            <w:r>
              <w:rPr>
                <w:bCs/>
                <w:sz w:val="20"/>
                <w:szCs w:val="20"/>
              </w:rPr>
            </w:r>
          </w:p>
          <w:p>
            <w:pPr>
              <w:pStyle w:val="1110"/>
              <w:spacing w:before="40"/>
              <w:tabs>
                <w:tab w:val="num" w:pos="0" w:leader="none"/>
                <w:tab w:val="num" w:pos="292" w:leader="none"/>
              </w:tabs>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top w:val="none" w:color="000000" w:sz="4" w:space="0"/>
              <w:bottom w:val="none" w:color="000000" w:sz="4" w:space="0"/>
            </w:tcBorders>
            <w:tcW w:w="1985" w:type="dxa"/>
            <w:vAlign w:val="center"/>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sz w:val="20"/>
                <w:szCs w:val="20"/>
              </w:rPr>
            </w:pPr>
            <w:r>
              <w:rPr>
                <w:bCs/>
                <w:sz w:val="20"/>
                <w:szCs w:val="20"/>
              </w:rPr>
              <w:t xml:space="preserve">900 руб. в месяц</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center"/>
            <w:textDirection w:val="lrTb"/>
            <w:noWrap w:val="false"/>
          </w:tcPr>
          <w:p>
            <w:pPr>
              <w:pStyle w:val="1110"/>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0"/>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w:t>
            </w:r>
            <w:r>
              <w:rPr>
                <w:bCs/>
                <w:sz w:val="20"/>
                <w:szCs w:val="20"/>
              </w:rPr>
              <w:t xml:space="preserve">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p>
            <w:pPr>
              <w:pStyle w:val="1110"/>
              <w:spacing w:before="40" w:after="40"/>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t xml:space="preserve">Не взимается</w:t>
            </w:r>
            <w:r>
              <w:rPr>
                <w:bCs/>
                <w:sz w:val="20"/>
                <w:szCs w:val="20"/>
              </w:rPr>
              <w:t xml:space="preserve"> </w:t>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bCs/>
                <w:sz w:val="20"/>
                <w:szCs w:val="20"/>
              </w:rPr>
            </w:pPr>
            <w:r>
              <w:rPr>
                <w:bCs/>
                <w:sz w:val="20"/>
                <w:szCs w:val="20"/>
              </w:rPr>
            </w:r>
            <w:r>
              <w:rPr>
                <w:bCs/>
                <w:sz w:val="20"/>
                <w:szCs w:val="20"/>
              </w:rPr>
            </w:r>
            <w:r>
              <w:rPr>
                <w:bCs/>
                <w:sz w:val="20"/>
                <w:szCs w:val="20"/>
              </w:rPr>
            </w:r>
          </w:p>
          <w:p>
            <w:pPr>
              <w:pStyle w:val="1110"/>
              <w:jc w:val="center"/>
              <w:spacing w:before="40"/>
              <w:rPr>
                <w:sz w:val="20"/>
                <w:szCs w:val="20"/>
              </w:rPr>
            </w:pPr>
            <w:r>
              <w:rPr>
                <w:bCs/>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2000 руб.</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544" w:type="dxa"/>
            <w:vAlign w:val="top"/>
            <w:vMerge w:val="restart"/>
            <w:textDirection w:val="lrTb"/>
            <w:noWrap w:val="false"/>
          </w:tcPr>
          <w:p>
            <w:pPr>
              <w:pStyle w:val="1110"/>
              <w:ind w:left="96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7.3.3.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W w:w="3544" w:type="dxa"/>
            <w:vAlign w:val="top"/>
            <w:vMerge w:val="continue"/>
            <w:textDirection w:val="lrTb"/>
            <w:noWrap w:val="false"/>
          </w:tcPr>
          <w:p>
            <w:pPr>
              <w:pStyle w:val="111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w:t>
            </w:r>
            <w:r>
              <w:rPr>
                <w:bCs/>
                <w:sz w:val="20"/>
                <w:szCs w:val="20"/>
              </w:rPr>
            </w:r>
            <w:r>
              <w:rPr>
                <w:bCs/>
                <w:sz w:val="20"/>
                <w:szCs w:val="20"/>
              </w:rPr>
            </w:r>
          </w:p>
        </w:tc>
        <w:tc>
          <w:tcPr>
            <w:gridSpan w:val="3"/>
            <w:tcW w:w="9331" w:type="dxa"/>
            <w:vAlign w:val="top"/>
            <w:textDirection w:val="lrTb"/>
            <w:noWrap w:val="false"/>
          </w:tcPr>
          <w:p>
            <w:pPr>
              <w:pStyle w:val="1110"/>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2</w:t>
            </w:r>
            <w:r>
              <w:rPr>
                <w:sz w:val="20"/>
                <w:szCs w:val="20"/>
              </w:rPr>
              <w:t xml:space="preserve"> 0</w:t>
            </w:r>
            <w:r>
              <w:rPr>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10"/>
              <w:jc w:val="both"/>
              <w:rPr>
                <w:bCs/>
                <w:sz w:val="20"/>
                <w:szCs w:val="20"/>
              </w:rPr>
            </w:pPr>
            <w:r>
              <w:rPr>
                <w:bCs/>
                <w:sz w:val="20"/>
                <w:szCs w:val="20"/>
              </w:rPr>
              <w:t xml:space="preserve">Услуга не </w:t>
            </w:r>
            <w:r>
              <w:rPr>
                <w:bCs/>
                <w:sz w:val="20"/>
                <w:szCs w:val="20"/>
              </w:rPr>
              <w:t xml:space="preserve">предоставляется 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1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0"/>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0"/>
              <w:jc w:val="both"/>
              <w:spacing w:before="40" w:after="40"/>
              <w:rPr>
                <w:bCs/>
                <w:sz w:val="20"/>
                <w:szCs w:val="20"/>
              </w:rPr>
            </w:pPr>
            <w:r>
              <w:rPr>
                <w:bCs/>
                <w:sz w:val="20"/>
                <w:szCs w:val="20"/>
              </w:rPr>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10"/>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r>
            <w:r>
              <w:rPr>
                <w:bCs/>
                <w:sz w:val="20"/>
                <w:szCs w:val="20"/>
              </w:rPr>
            </w:r>
            <w:r>
              <w:rPr>
                <w:bCs/>
                <w:sz w:val="20"/>
                <w:szCs w:val="20"/>
              </w:rPr>
            </w:r>
          </w:p>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0"/>
              <w:jc w:val="both"/>
              <w:spacing w:after="40"/>
              <w:rPr>
                <w:bCs/>
                <w:sz w:val="20"/>
                <w:szCs w:val="20"/>
              </w:rPr>
            </w:pPr>
            <w:r>
              <w:rPr>
                <w:bCs/>
                <w:sz w:val="20"/>
                <w:szCs w:val="20"/>
              </w:rPr>
              <w:t xml:space="preserve">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10"/>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02" w:type="dxa"/>
            <w:vAlign w:val="top"/>
            <w:textDirection w:val="lrTb"/>
            <w:noWrap w:val="false"/>
          </w:tcPr>
          <w:p>
            <w:pPr>
              <w:pStyle w:val="1110"/>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815</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tcBorders>
            <w:tcW w:w="3544" w:type="dxa"/>
            <w:vAlign w:val="top"/>
            <w:textDirection w:val="lrTb"/>
            <w:noWrap w:val="false"/>
          </w:tcPr>
          <w:p>
            <w:pPr>
              <w:pStyle w:val="111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10"/>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02" w:type="dxa"/>
            <w:vAlign w:val="top"/>
            <w:textDirection w:val="lrTb"/>
            <w:noWrap w:val="false"/>
          </w:tcPr>
          <w:p>
            <w:pPr>
              <w:pStyle w:val="1110"/>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bottom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2</w:t>
            </w:r>
            <w:r>
              <w:rPr>
                <w:bCs/>
                <w:sz w:val="20"/>
                <w:szCs w:val="20"/>
              </w:rPr>
              <w:t xml:space="preserve"> 0</w:t>
            </w:r>
            <w:r>
              <w:rPr>
                <w:bCs/>
                <w:sz w:val="20"/>
                <w:szCs w:val="20"/>
              </w:rPr>
              <w:t xml:space="preserve">50</w:t>
            </w:r>
            <w:r>
              <w:rPr>
                <w:bCs/>
                <w:sz w:val="20"/>
                <w:szCs w:val="20"/>
              </w:rPr>
              <w:t xml:space="preserve"> руб.</w:t>
            </w:r>
            <w:r>
              <w:rPr>
                <w:bCs/>
                <w:sz w:val="20"/>
                <w:szCs w:val="20"/>
              </w:rPr>
            </w:r>
            <w:r>
              <w:rPr>
                <w:bCs/>
                <w:sz w:val="20"/>
                <w:szCs w:val="20"/>
              </w:rPr>
            </w:r>
          </w:p>
        </w:tc>
        <w:tc>
          <w:tcPr>
            <w:tcBorders>
              <w:top w:val="single" w:color="000000" w:sz="4" w:space="0"/>
            </w:tcBorders>
            <w:tcW w:w="3544" w:type="dxa"/>
            <w:vAlign w:val="top"/>
            <w:vMerge w:val="restart"/>
            <w:textDirection w:val="lrTb"/>
            <w:noWrap w:val="false"/>
          </w:tcPr>
          <w:p>
            <w:pPr>
              <w:pStyle w:val="1110"/>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 к </w:t>
            </w:r>
            <w:r>
              <w:rPr>
                <w:bCs/>
                <w:sz w:val="20"/>
                <w:szCs w:val="20"/>
              </w:rPr>
              <w:t xml:space="preserve">«Интернет-Клиент»/«Свой Бизнес»</w:t>
            </w:r>
            <w:r>
              <w:rPr>
                <w:bCs/>
                <w:sz w:val="20"/>
                <w:szCs w:val="20"/>
              </w:rPr>
              <w:t xml:space="preserve">.</w:t>
            </w:r>
            <w:r>
              <w:rPr>
                <w:bCs/>
                <w:sz w:val="20"/>
                <w:szCs w:val="20"/>
              </w:rPr>
            </w:r>
            <w:r>
              <w:rPr>
                <w:bCs/>
                <w:sz w:val="20"/>
                <w:szCs w:val="20"/>
              </w:rPr>
            </w:r>
          </w:p>
          <w:p>
            <w:pPr>
              <w:pStyle w:val="1110"/>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10"/>
              <w:jc w:val="both"/>
              <w:spacing w:before="40" w:after="40"/>
              <w:rPr>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vMerge w:val="continue"/>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7.4.3.</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7.4.4.</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7.4.5.</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w:t>
            </w:r>
            <w:r>
              <w:rPr>
                <w:bCs/>
                <w:sz w:val="20"/>
                <w:szCs w:val="20"/>
              </w:rPr>
              <w:t xml:space="preserve">55</w:t>
            </w:r>
            <w:r>
              <w:rPr>
                <w:bCs/>
                <w:sz w:val="20"/>
                <w:szCs w:val="20"/>
              </w:rPr>
              <w:t xml:space="preserve"> руб.</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7.4.6.</w:t>
            </w:r>
            <w:r>
              <w:rPr>
                <w:bCs/>
                <w:sz w:val="20"/>
                <w:szCs w:val="20"/>
              </w:rPr>
            </w:r>
            <w:r>
              <w:rPr>
                <w:bCs/>
                <w:sz w:val="20"/>
                <w:szCs w:val="20"/>
              </w:rPr>
            </w:r>
          </w:p>
        </w:tc>
        <w:tc>
          <w:tcPr>
            <w:tcW w:w="3802" w:type="dxa"/>
            <w:vAlign w:val="top"/>
            <w:textDirection w:val="lrTb"/>
            <w:noWrap w:val="false"/>
          </w:tcPr>
          <w:p>
            <w:pPr>
              <w:pStyle w:val="1110"/>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rPr>
                <w:bCs/>
                <w:sz w:val="20"/>
                <w:szCs w:val="20"/>
              </w:rPr>
            </w:pPr>
            <w:r>
              <w:rPr>
                <w:bCs/>
                <w:sz w:val="20"/>
                <w:szCs w:val="20"/>
              </w:rPr>
              <w:t xml:space="preserve">1 </w:t>
            </w:r>
            <w:r>
              <w:rPr>
                <w:bCs/>
                <w:sz w:val="20"/>
                <w:szCs w:val="20"/>
              </w:rPr>
              <w:t xml:space="preserve">530</w:t>
            </w:r>
            <w:r>
              <w:rPr>
                <w:bCs/>
                <w:sz w:val="20"/>
                <w:szCs w:val="20"/>
              </w:rPr>
              <w:t xml:space="preserve"> руб.</w:t>
            </w:r>
            <w:r>
              <w:rPr>
                <w:bCs/>
                <w:sz w:val="20"/>
                <w:szCs w:val="20"/>
              </w:rPr>
              <w:t xml:space="preserve">»</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after="40"/>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10"/>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bCs/>
                <w:sz w:val="20"/>
                <w:szCs w:val="20"/>
              </w:rPr>
              <w:t xml:space="preserve">2</w:t>
            </w:r>
            <w:r>
              <w:rPr>
                <w:bCs/>
                <w:sz w:val="20"/>
                <w:szCs w:val="20"/>
              </w:rPr>
              <w:t xml:space="preserve"> 0</w:t>
            </w:r>
            <w:r>
              <w:rPr>
                <w:bCs/>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W w:w="3544" w:type="dxa"/>
            <w:vAlign w:val="top"/>
            <w:textDirection w:val="lrTb"/>
            <w:noWrap w:val="false"/>
          </w:tcPr>
          <w:p>
            <w:pPr>
              <w:pStyle w:val="111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7.6.1.1.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 </w:t>
            </w:r>
            <w:r>
              <w:rPr>
                <w:bCs/>
                <w:sz w:val="20"/>
                <w:szCs w:val="20"/>
              </w:rPr>
              <w:t xml:space="preserve">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10"/>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jc w:val="center"/>
              <w:spacing w:before="40" w:after="40"/>
              <w:rPr>
                <w:bCs/>
                <w:sz w:val="20"/>
                <w:szCs w:val="20"/>
              </w:rPr>
            </w:pPr>
            <w:r>
              <w:rPr>
                <w:bCs/>
                <w:sz w:val="20"/>
                <w:szCs w:val="20"/>
              </w:rPr>
              <w:t xml:space="preserve">7.6.2.1.</w:t>
            </w:r>
            <w:r>
              <w:rPr>
                <w:bCs/>
                <w:sz w:val="20"/>
                <w:szCs w:val="20"/>
              </w:rPr>
            </w:r>
            <w:r>
              <w:rPr>
                <w:bCs/>
                <w:sz w:val="20"/>
                <w:szCs w:val="20"/>
              </w:rPr>
            </w:r>
          </w:p>
        </w:tc>
        <w:tc>
          <w:tcPr>
            <w:tcW w:w="3802" w:type="dxa"/>
            <w:vAlign w:val="top"/>
            <w:textDirection w:val="lrTb"/>
            <w:noWrap w:val="false"/>
          </w:tcPr>
          <w:p>
            <w:pPr>
              <w:pStyle w:val="111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1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w:t>
            </w:r>
            <w:r>
              <w:t xml:space="preserve"> </w:t>
            </w:r>
            <w:r>
              <w:rPr>
                <w:bCs/>
                <w:sz w:val="20"/>
                <w:szCs w:val="20"/>
              </w:rPr>
              <w:t xml:space="preserve">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rPr>
                <w:sz w:val="20"/>
                <w:szCs w:val="20"/>
              </w:rPr>
            </w:pPr>
            <w:r>
              <w:rPr>
                <w:sz w:val="20"/>
                <w:szCs w:val="20"/>
              </w:rPr>
              <w:t xml:space="preserve">7.7.</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85" w:type="dxa"/>
            <w:vAlign w:val="top"/>
            <w:textDirection w:val="lrTb"/>
            <w:noWrap w:val="false"/>
          </w:tcPr>
          <w:p>
            <w:pPr>
              <w:pStyle w:val="1110"/>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0"/>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44" w:type="dxa"/>
            <w:vAlign w:val="top"/>
            <w:textDirection w:val="lrTb"/>
            <w:noWrap w:val="false"/>
          </w:tcPr>
          <w:p>
            <w:pPr>
              <w:pStyle w:val="1110"/>
              <w:rPr>
                <w:bCs/>
                <w:sz w:val="20"/>
                <w:szCs w:val="20"/>
              </w:rPr>
            </w:pPr>
            <w:r>
              <w:rPr>
                <w:bCs/>
                <w:sz w:val="20"/>
                <w:szCs w:val="20"/>
              </w:rPr>
              <w:t xml:space="preserve">     </w:t>
            </w: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0"/>
              <w:rPr>
                <w:bCs/>
                <w:sz w:val="20"/>
                <w:szCs w:val="20"/>
              </w:rPr>
            </w:pPr>
            <w:r>
              <w:rPr>
                <w:bCs/>
                <w:sz w:val="20"/>
                <w:szCs w:val="20"/>
              </w:rPr>
              <w:t xml:space="preserve">     </w:t>
            </w:r>
            <w:r>
              <w:rPr>
                <w:bCs/>
                <w:sz w:val="20"/>
                <w:szCs w:val="20"/>
              </w:rPr>
              <w:t xml:space="preserve">Предоставление услуги </w:t>
            </w:r>
            <w:r>
              <w:rPr>
                <w:bCs/>
                <w:sz w:val="20"/>
                <w:szCs w:val="20"/>
              </w:rPr>
              <w:t xml:space="preserve">п</w:t>
            </w:r>
            <w:r>
              <w:rPr>
                <w:bCs/>
                <w:sz w:val="20"/>
                <w:szCs w:val="20"/>
              </w:rPr>
              <w:t xml:space="preserve">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0"/>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10"/>
              <w:spacing w:after="120"/>
              <w:rPr>
                <w:sz w:val="20"/>
                <w:szCs w:val="20"/>
              </w:rPr>
            </w:pPr>
            <w:r>
              <w:rPr>
                <w:sz w:val="20"/>
                <w:szCs w:val="20"/>
              </w:rPr>
              <w:t xml:space="preserve">7.8.</w:t>
            </w:r>
            <w:r>
              <w:rPr>
                <w:sz w:val="20"/>
                <w:szCs w:val="20"/>
              </w:rPr>
            </w:r>
            <w:r>
              <w:rPr>
                <w:sz w:val="20"/>
                <w:szCs w:val="20"/>
              </w:rPr>
            </w:r>
          </w:p>
        </w:tc>
        <w:tc>
          <w:tcPr>
            <w:tcW w:w="3802" w:type="dxa"/>
            <w:vAlign w:val="top"/>
            <w:textDirection w:val="lrTb"/>
            <w:noWrap w:val="false"/>
          </w:tcPr>
          <w:p>
            <w:pPr>
              <w:pStyle w:val="1110"/>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1985" w:type="dxa"/>
            <w:vAlign w:val="top"/>
            <w:textDirection w:val="lrTb"/>
            <w:noWrap w:val="false"/>
          </w:tcPr>
          <w:p>
            <w:pPr>
              <w:pStyle w:val="1110"/>
              <w:jc w:val="center"/>
              <w:spacing w:after="12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after="1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11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center"/>
            <w:textDirection w:val="lrTb"/>
            <w:noWrap w:val="false"/>
          </w:tcPr>
          <w:p>
            <w:pPr>
              <w:pStyle w:val="1110"/>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6"/>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0"/>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highlight w:val="none"/>
                <w:lang w:eastAsia="en-US"/>
              </w:rPr>
            </w:r>
            <w:r>
              <w:rPr>
                <w:sz w:val="20"/>
                <w:szCs w:val="20"/>
                <w:highlight w:val="none"/>
                <w:lang w:eastAsia="en-US"/>
              </w:rPr>
            </w:r>
          </w:p>
        </w:tc>
      </w:tr>
      <w:tr>
        <w:tblPrEx/>
        <w:trPr>
          <w:trHeight w:val="576"/>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10"/>
              <w:jc w:val="both"/>
              <w:spacing w:before="40"/>
              <w:tabs>
                <w:tab w:val="left" w:pos="708" w:leader="none"/>
                <w:tab w:val="center" w:pos="4677" w:leader="none"/>
                <w:tab w:val="right" w:pos="9355" w:leader="none"/>
              </w:tabs>
            </w:pPr>
            <w:r>
              <w:rPr>
                <w:sz w:val="20"/>
                <w:szCs w:val="20"/>
                <w:lang w:eastAsia="en-US"/>
              </w:rPr>
              <w:t xml:space="preserve">Комиссионное</w:t>
            </w:r>
            <w:r/>
          </w:p>
          <w:p>
            <w:pPr>
              <w:pStyle w:val="1110"/>
              <w:jc w:val="both"/>
              <w:spacing w:before="40"/>
              <w:tabs>
                <w:tab w:val="left" w:pos="708" w:leader="none"/>
                <w:tab w:val="center" w:pos="4677" w:leader="none"/>
                <w:tab w:val="right" w:pos="9355" w:leader="none"/>
              </w:tabs>
            </w:pPr>
            <w:r>
              <w:rPr>
                <w:sz w:val="20"/>
                <w:szCs w:val="20"/>
                <w:lang w:eastAsia="en-US"/>
              </w:rPr>
              <w:t xml:space="preserve">вознаграждение</w:t>
            </w:r>
            <w:r/>
          </w:p>
          <w:p>
            <w:pPr>
              <w:pStyle w:val="1110"/>
              <w:jc w:val="both"/>
              <w:spacing w:before="40"/>
              <w:tabs>
                <w:tab w:val="left" w:pos="708" w:leader="none"/>
                <w:tab w:val="center" w:pos="4677" w:leader="none"/>
                <w:tab w:val="right" w:pos="9355" w:leader="none"/>
              </w:tabs>
            </w:pPr>
            <w:r>
              <w:rPr>
                <w:sz w:val="20"/>
                <w:szCs w:val="20"/>
                <w:lang w:eastAsia="en-US"/>
              </w:rPr>
              <w:t xml:space="preserve">(абонентская плата) за</w:t>
            </w:r>
            <w:r/>
          </w:p>
          <w:p>
            <w:pPr>
              <w:pStyle w:val="1110"/>
              <w:jc w:val="both"/>
              <w:spacing w:before="40"/>
              <w:tabs>
                <w:tab w:val="left" w:pos="708" w:leader="none"/>
                <w:tab w:val="center" w:pos="4677" w:leader="none"/>
                <w:tab w:val="right" w:pos="9355" w:leader="none"/>
              </w:tabs>
            </w:pPr>
            <w:r>
              <w:rPr>
                <w:sz w:val="20"/>
                <w:szCs w:val="20"/>
                <w:lang w:eastAsia="en-US"/>
              </w:rPr>
              <w:t xml:space="preserve">предоставление услуги</w:t>
            </w:r>
            <w:r/>
          </w:p>
          <w:p>
            <w:pPr>
              <w:pStyle w:val="1110"/>
              <w:jc w:val="both"/>
              <w:spacing w:before="40"/>
              <w:tabs>
                <w:tab w:val="left" w:pos="708" w:leader="none"/>
                <w:tab w:val="center" w:pos="4677" w:leader="none"/>
                <w:tab w:val="right" w:pos="9355" w:leader="none"/>
              </w:tabs>
            </w:pPr>
            <w:r>
              <w:rPr>
                <w:sz w:val="20"/>
                <w:szCs w:val="20"/>
                <w:lang w:eastAsia="en-US"/>
              </w:rPr>
              <w:t xml:space="preserve">«Контроль за</w:t>
            </w:r>
            <w:r/>
          </w:p>
          <w:p>
            <w:pPr>
              <w:pStyle w:val="111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платежами.Акцепт»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10"/>
              <w:jc w:val="both"/>
              <w:spacing w:before="40"/>
              <w:tabs>
                <w:tab w:val="left" w:pos="708" w:leader="none"/>
                <w:tab w:val="center" w:pos="4677" w:leader="none"/>
                <w:tab w:val="right" w:pos="9355" w:leader="none"/>
              </w:tabs>
            </w:pPr>
            <w:r>
              <w:rPr>
                <w:sz w:val="20"/>
                <w:szCs w:val="20"/>
                <w:lang w:eastAsia="en-US"/>
              </w:rPr>
              <w:t xml:space="preserve">1 000 руб. в месяц за</w:t>
            </w:r>
            <w:r/>
          </w:p>
          <w:p>
            <w:pPr>
              <w:pStyle w:val="1110"/>
              <w:jc w:val="both"/>
              <w:spacing w:before="40"/>
              <w:tabs>
                <w:tab w:val="left" w:pos="708" w:leader="none"/>
                <w:tab w:val="center" w:pos="4677" w:leader="none"/>
                <w:tab w:val="right" w:pos="9355" w:leader="none"/>
              </w:tabs>
            </w:pPr>
            <w:r>
              <w:rPr>
                <w:sz w:val="20"/>
                <w:szCs w:val="20"/>
                <w:lang w:eastAsia="en-US"/>
              </w:rPr>
              <w:t xml:space="preserve">каждый банковский счет/</w:t>
            </w:r>
            <w:r>
              <w:rPr>
                <w:sz w:val="20"/>
                <w:szCs w:val="20"/>
                <w:lang w:eastAsia="en-US"/>
              </w:rPr>
              <w:t xml:space="preserve">транзитный валютный </w:t>
            </w:r>
            <w:r>
              <w:rPr>
                <w:sz w:val="20"/>
                <w:szCs w:val="20"/>
                <w:lang w:eastAsia="en-US"/>
              </w:rPr>
              <w:t xml:space="preserve">счет Контролируемой </w:t>
            </w:r>
            <w:r>
              <w:rPr>
                <w:sz w:val="20"/>
                <w:szCs w:val="20"/>
                <w:lang w:eastAsia="en-US"/>
              </w:rPr>
              <w:t xml:space="preserve">организации</w:t>
            </w:r>
            <w:r>
              <w:rPr>
                <w:sz w:val="20"/>
                <w:szCs w:val="20"/>
                <w:lang w:eastAsia="en-US"/>
              </w:rPr>
            </w: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w:t>
            </w:r>
            <w:r>
              <w:rPr>
                <w:sz w:val="20"/>
                <w:szCs w:val="20"/>
              </w:rPr>
              <w:t xml:space="preserve">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подключенному к услуге (не пересчитывается/ не возмещае</w:t>
            </w:r>
            <w:r>
              <w:rPr>
                <w:sz w:val="20"/>
                <w:szCs w:val="20"/>
              </w:rPr>
              <w:t xml:space="preserve">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пропорционально количеству рабочих дней предоставле</w:t>
            </w:r>
            <w:r>
              <w:rPr>
                <w:sz w:val="20"/>
                <w:szCs w:val="20"/>
              </w:rPr>
              <w:t xml:space="preserve">ния услуги в этом месяце (включая день отключения услуги). Предоставление услуги</w:t>
            </w:r>
            <w:r>
              <w:rPr>
                <w:sz w:val="20"/>
                <w:szCs w:val="20"/>
                <w:lang w:eastAsia="en-US"/>
              </w:rPr>
              <w:t xml:space="preserve"> </w:t>
            </w:r>
            <w:r>
              <w:rPr>
                <w:sz w:val="20"/>
                <w:szCs w:val="20"/>
              </w:rPr>
              <w:t xml:space="preserve">приостанавливается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w:t>
            </w:r>
            <w:r>
              <w:rPr>
                <w:sz w:val="20"/>
                <w:szCs w:val="20"/>
              </w:rPr>
              <w:t xml:space="preserve">низаций 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w:t>
            </w:r>
            <w:r>
              <w:rPr>
                <w:sz w:val="20"/>
                <w:szCs w:val="20"/>
              </w:rPr>
              <w:t xml:space="preserve">ном объеме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w:t>
            </w:r>
            <w:r>
              <w:rPr>
                <w:sz w:val="20"/>
                <w:szCs w:val="20"/>
              </w:rPr>
              <w:t xml:space="preserve">котором 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w:t>
            </w:r>
            <w:r>
              <w:rPr>
                <w:sz w:val="20"/>
                <w:szCs w:val="20"/>
              </w:rPr>
              <w:t xml:space="preserve">которого взимается дополнительно. 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w:t>
            </w:r>
            <w:r>
              <w:rPr>
                <w:sz w:val="20"/>
                <w:szCs w:val="20"/>
              </w:rPr>
              <w:t xml:space="preserve">с данного клиента.</w:t>
            </w:r>
            <w:r>
              <w:rPr>
                <w:sz w:val="20"/>
                <w:szCs w:val="20"/>
              </w:rPr>
            </w:r>
            <w:r>
              <w:rPr>
                <w:sz w:val="20"/>
                <w:szCs w:val="20"/>
              </w:rPr>
            </w:r>
          </w:p>
        </w:tc>
      </w:tr>
      <w:tr>
        <w:tblPrEx/>
        <w:trPr>
          <w:trHeight w:val="464"/>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10"/>
              <w:jc w:val="both"/>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Комиссионное вознаграждение (абонентская плата) за предоставление услуги «Контроль за платежами.Выписка»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10"/>
              <w:jc w:val="center"/>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600 руб. в месяц за каждый банковский счет/ транзитный валютный счет Контролируемой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10"/>
              <w:jc w:val="both"/>
              <w:spacing w:before="120"/>
              <w:tabs>
                <w:tab w:val="left" w:pos="708" w:leader="none"/>
                <w:tab w:val="center" w:pos="4677" w:leader="none"/>
                <w:tab w:val="right" w:pos="9355" w:leader="none"/>
              </w:tabs>
              <w:rPr>
                <w:sz w:val="20"/>
                <w:szCs w:val="20"/>
                <w:highlight w:val="none"/>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w:t>
            </w:r>
            <w:r>
              <w:rPr>
                <w:sz w:val="20"/>
                <w:szCs w:val="20"/>
                <w:highlight w:val="none"/>
              </w:rPr>
            </w:r>
            <w:r>
              <w:rPr>
                <w:sz w:val="20"/>
                <w:szCs w:val="20"/>
                <w:highlight w:val="none"/>
              </w:rPr>
            </w:r>
          </w:p>
          <w:p>
            <w:pPr>
              <w:jc w:val="both"/>
              <w:spacing w:before="120"/>
              <w:tabs>
                <w:tab w:val="left" w:pos="708" w:leader="none"/>
                <w:tab w:val="center" w:pos="4677" w:leader="none"/>
                <w:tab w:val="right" w:pos="9355" w:leader="none"/>
              </w:tabs>
              <w:rPr>
                <w:sz w:val="20"/>
                <w:szCs w:val="20"/>
              </w:rPr>
            </w:pPr>
            <w:r>
              <w:rPr>
                <w:sz w:val="20"/>
                <w:szCs w:val="20"/>
                <w:highlight w:val="none"/>
                <w:lang w:eastAsia="en-US"/>
              </w:rPr>
            </w:r>
            <w:r>
              <w:rPr>
                <w:sz w:val="20"/>
                <w:szCs w:val="20"/>
              </w:rPr>
              <w:t xml:space="preserve">услуге такого банковского счета/ транзитного валютного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w:t>
            </w:r>
            <w:r>
              <w:rPr>
                <w:sz w:val="20"/>
                <w:szCs w:val="20"/>
              </w:rPr>
              <w:t xml:space="preserve">ному к услуге (не пересчитывается/ не возмещается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w:t>
            </w:r>
            <w:r>
              <w:rPr>
                <w:sz w:val="20"/>
                <w:szCs w:val="20"/>
              </w:rPr>
              <w:t xml:space="preserve">рционально количеству рабочих дней предоставления услуги в этом месяце (включая день отключения услуги). При предоставлении услуги в соответствии с п. 7.10 настоящих тарифов комиссия по п. 7.11 настоящих тарифов не взимается. Предоставление услуги приостан</w:t>
            </w:r>
            <w:r>
              <w:rPr>
                <w:sz w:val="20"/>
                <w:szCs w:val="20"/>
              </w:rPr>
              <w:t xml:space="preserve">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организаций </w:t>
            </w:r>
            <w:r>
              <w:rPr>
                <w:sz w:val="20"/>
                <w:szCs w:val="20"/>
              </w:rPr>
              <w:t xml:space="preserve">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w:t>
            </w:r>
            <w:r>
              <w:rPr>
                <w:sz w:val="20"/>
                <w:szCs w:val="20"/>
              </w:rPr>
              <w:t xml:space="preserve">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котором </w:t>
            </w:r>
            <w:r>
              <w:rPr>
                <w:sz w:val="20"/>
                <w:szCs w:val="20"/>
              </w:rPr>
              <w:t xml:space="preserve">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которого</w:t>
            </w:r>
            <w:r>
              <w:rPr>
                <w:sz w:val="20"/>
                <w:szCs w:val="20"/>
              </w:rPr>
              <w:t xml:space="preserve"> взимается дополнительно.</w:t>
            </w:r>
            <w:r>
              <w:rPr>
                <w:sz w:val="20"/>
                <w:szCs w:val="20"/>
              </w:rPr>
            </w:r>
            <w:r>
              <w:rPr>
                <w:sz w:val="20"/>
                <w:szCs w:val="20"/>
              </w:rPr>
            </w:r>
          </w:p>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r>
            <w:r>
              <w:rPr>
                <w:sz w:val="20"/>
                <w:szCs w:val="20"/>
              </w:rPr>
            </w:r>
          </w:p>
        </w:tc>
      </w:tr>
    </w:tbl>
    <w:p>
      <w:pPr>
        <w:pStyle w:val="1110"/>
        <w:jc w:val="both"/>
        <w:rPr>
          <w:bCs/>
          <w:iCs/>
        </w:rPr>
      </w:pPr>
      <w:r>
        <w:rPr>
          <w:bCs/>
          <w:iCs/>
        </w:rPr>
      </w:r>
      <w:r>
        <w:rPr>
          <w:bCs/>
          <w:iCs/>
        </w:rPr>
      </w:r>
      <w:r>
        <w:rPr>
          <w:bCs/>
          <w:iCs/>
        </w:rPr>
      </w:r>
    </w:p>
    <w:p>
      <w:pPr>
        <w:pStyle w:val="1110"/>
        <w:contextualSpacing/>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10"/>
        <w:ind w:firstLine="709"/>
        <w:jc w:val="both"/>
        <w:spacing w:before="40"/>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1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1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10"/>
        <w:contextualSpacing/>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34"/>
        <w:ind w:firstLine="709"/>
        <w:jc w:val="both"/>
        <w:rPr>
          <w:sz w:val="16"/>
          <w:szCs w:val="16"/>
        </w:rPr>
      </w:pPr>
      <w:r>
        <w:rPr>
          <w:sz w:val="16"/>
          <w:szCs w:val="16"/>
        </w:rPr>
      </w:r>
      <w:r>
        <w:rPr>
          <w:sz w:val="16"/>
          <w:szCs w:val="16"/>
        </w:rPr>
      </w:r>
      <w:r>
        <w:rPr>
          <w:sz w:val="16"/>
          <w:szCs w:val="16"/>
        </w:rPr>
      </w:r>
    </w:p>
    <w:p>
      <w:pPr>
        <w:pStyle w:val="1134"/>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3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10"/>
        <w:ind w:left="142" w:firstLine="567"/>
        <w:jc w:val="both"/>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ind w:left="0" w:firstLine="0"/>
        <w:jc w:val="both"/>
        <w:tabs>
          <w:tab w:val="left" w:pos="1134" w:leader="none"/>
        </w:tabs>
        <w:rPr>
          <w:bCs/>
          <w:i/>
          <w:sz w:val="16"/>
          <w:szCs w:val="16"/>
          <w:highlight w:val="none"/>
        </w:rPr>
      </w:pPr>
      <w:r>
        <w:rPr>
          <w:i/>
          <w:sz w:val="16"/>
          <w:szCs w:val="16"/>
          <w:highlight w:val="none"/>
        </w:rPr>
        <w:t xml:space="preserve">** Комиссия не взимается в случае если Контролирующая организация является специализированным </w:t>
      </w:r>
      <w:r>
        <w:rPr>
          <w:i/>
          <w:sz w:val="16"/>
          <w:szCs w:val="16"/>
          <w:highlight w:val="none"/>
        </w:rPr>
        <w:t xml:space="preserve">депозитарием, осуществляющим контроль за платежами в соответствии с Федеральным законом от 29.11.2001</w:t>
      </w:r>
      <w:r>
        <w:rPr>
          <w:i/>
          <w:sz w:val="16"/>
          <w:szCs w:val="16"/>
          <w:highlight w:val="none"/>
        </w:rPr>
        <w:t xml:space="preserve"> </w:t>
      </w:r>
      <w:r>
        <w:rPr>
          <w:i/>
          <w:sz w:val="16"/>
          <w:szCs w:val="16"/>
          <w:highlight w:val="none"/>
        </w:rPr>
        <w:t xml:space="preserve">№ 156-ФЗ «Об инвестиционных фондах» или Федеральным законом от 07.05.1998 № 75-ФЗ «О </w:t>
      </w:r>
      <w:r>
        <w:rPr>
          <w:i/>
          <w:sz w:val="16"/>
          <w:szCs w:val="16"/>
          <w:highlight w:val="none"/>
        </w:rPr>
        <w:t xml:space="preserve">негосударственных пенсионных фондах», либо иным лицом, осуществляющим контроль за платежами в силу</w:t>
      </w:r>
      <w:r>
        <w:rPr>
          <w:i/>
          <w:sz w:val="16"/>
          <w:szCs w:val="16"/>
          <w:highlight w:val="none"/>
        </w:rPr>
        <w:t xml:space="preserve"> </w:t>
      </w:r>
      <w:r>
        <w:rPr>
          <w:i/>
          <w:sz w:val="16"/>
          <w:szCs w:val="16"/>
          <w:highlight w:val="none"/>
        </w:rPr>
        <w:t xml:space="preserve">требований законодательства Российской Федерации.».</w:t>
      </w:r>
      <w:r>
        <w:rPr>
          <w:bCs/>
          <w:i/>
          <w:sz w:val="16"/>
          <w:szCs w:val="16"/>
          <w:highlight w:val="none"/>
        </w:rPr>
      </w:r>
      <w:r>
        <w:rPr>
          <w:bCs/>
          <w:i/>
          <w:sz w:val="16"/>
          <w:szCs w:val="16"/>
          <w:highlight w:val="none"/>
        </w:rPr>
      </w:r>
    </w:p>
    <w:p>
      <w:pPr>
        <w:ind w:left="0" w:firstLine="0"/>
        <w:jc w:val="both"/>
        <w:tabs>
          <w:tab w:val="left" w:pos="1134" w:leader="none"/>
        </w:tabs>
      </w:pPr>
      <w:r>
        <w:rPr>
          <w:i/>
          <w:sz w:val="16"/>
          <w:szCs w:val="16"/>
          <w:highlight w:val="none"/>
        </w:rPr>
        <w:t xml:space="preserve">5. </w:t>
      </w:r>
      <w:r>
        <w:rPr>
          <w:i/>
          <w:sz w:val="16"/>
          <w:szCs w:val="16"/>
          <w:highlight w:val="none"/>
        </w:rPr>
        <w:t xml:space="preserve">Термины «Контролирующая организация» и «Контролируемая организация» применяются </w:t>
      </w:r>
      <w:r>
        <w:rPr>
          <w:i/>
          <w:sz w:val="16"/>
          <w:szCs w:val="16"/>
          <w:highlight w:val="none"/>
        </w:rPr>
        <w:t xml:space="preserve">в значениях, определенных Условиями дистанционного банковского обслуживания юридических лиц</w:t>
      </w:r>
      <w:r>
        <w:rPr>
          <w:i/>
          <w:sz w:val="16"/>
          <w:szCs w:val="16"/>
          <w:highlight w:val="none"/>
        </w:rPr>
        <w:t xml:space="preserve"> </w:t>
      </w:r>
      <w:r>
        <w:rPr>
          <w:i/>
          <w:sz w:val="16"/>
          <w:szCs w:val="16"/>
          <w:highlight w:val="none"/>
        </w:rPr>
        <w:t xml:space="preserve">и индивидуальных предпринимателей в АО «Россельхозбанк» с использованием информационной</w:t>
      </w:r>
      <w:r>
        <w:rPr>
          <w:i/>
          <w:sz w:val="16"/>
          <w:szCs w:val="16"/>
          <w:highlight w:val="none"/>
        </w:rPr>
        <w:t xml:space="preserve"> </w:t>
      </w:r>
      <w:r>
        <w:rPr>
          <w:i/>
          <w:sz w:val="16"/>
          <w:szCs w:val="16"/>
          <w:highlight w:val="none"/>
        </w:rPr>
        <w:t xml:space="preserve">системы «Цифровой канал обслуживания юридических лиц «Свой бизнес»/ Условиями</w:t>
      </w:r>
      <w:r>
        <w:rPr>
          <w:i/>
          <w:sz w:val="16"/>
          <w:szCs w:val="16"/>
          <w:highlight w:val="none"/>
        </w:rPr>
        <w:t xml:space="preserve"> </w:t>
      </w:r>
      <w:r>
        <w:rPr>
          <w:i/>
          <w:sz w:val="16"/>
          <w:szCs w:val="16"/>
          <w:highlight w:val="none"/>
        </w:rPr>
        <w:t xml:space="preserve">дистанционного банковского обслуживания юридических лиц и индивидуальных предпринимателей</w:t>
      </w:r>
      <w:r>
        <w:rPr>
          <w:i/>
          <w:sz w:val="16"/>
          <w:szCs w:val="16"/>
          <w:highlight w:val="none"/>
        </w:rPr>
        <w:t xml:space="preserve"> </w:t>
      </w:r>
      <w:r>
        <w:rPr>
          <w:i/>
          <w:sz w:val="16"/>
          <w:szCs w:val="16"/>
          <w:highlight w:val="none"/>
        </w:rPr>
        <w:t xml:space="preserve">в АО «Россельхозбанк» с использованием информационной системы «Цифровой канал обслуживания</w:t>
      </w:r>
      <w:r>
        <w:rPr>
          <w:i/>
          <w:sz w:val="16"/>
          <w:szCs w:val="16"/>
          <w:highlight w:val="none"/>
        </w:rPr>
        <w:t xml:space="preserve"> </w:t>
      </w:r>
      <w:r>
        <w:rPr>
          <w:i/>
          <w:sz w:val="16"/>
          <w:szCs w:val="16"/>
          <w:highlight w:val="none"/>
        </w:rPr>
        <w:t xml:space="preserve">юридических лиц «Свой бизнес» в рамках Единого сервисного договора (Приложение 2.2 к к</w:t>
      </w:r>
      <w:r>
        <w:rPr>
          <w:i/>
          <w:sz w:val="16"/>
          <w:szCs w:val="16"/>
          <w:highlight w:val="none"/>
        </w:rPr>
        <w:t xml:space="preserve"> </w:t>
      </w:r>
      <w:r>
        <w:rPr>
          <w:i/>
          <w:sz w:val="16"/>
          <w:szCs w:val="16"/>
          <w:highlight w:val="none"/>
        </w:rPr>
        <w:t xml:space="preserve">Единому сервисному договору банковского обслуживания юридических лиц (за исключением</w:t>
      </w:r>
      <w:r>
        <w:rPr>
          <w:i/>
          <w:sz w:val="16"/>
          <w:szCs w:val="16"/>
          <w:highlight w:val="none"/>
        </w:rPr>
        <w:t xml:space="preserve"> </w:t>
      </w:r>
      <w:r>
        <w:rPr>
          <w:i/>
          <w:sz w:val="16"/>
          <w:szCs w:val="16"/>
          <w:highlight w:val="none"/>
        </w:rPr>
        <w:t xml:space="preserve">кредитных организаций), индивидуальных предпринимателей и физических лиц, занимающихся в</w:t>
      </w:r>
      <w:r>
        <w:rPr>
          <w:i/>
          <w:sz w:val="16"/>
          <w:szCs w:val="16"/>
          <w:highlight w:val="none"/>
        </w:rPr>
        <w:t xml:space="preserve"> </w:t>
      </w:r>
      <w:r>
        <w:rPr>
          <w:i/>
          <w:sz w:val="16"/>
          <w:szCs w:val="16"/>
          <w:highlight w:val="none"/>
        </w:rPr>
        <w:t xml:space="preserve">установленном законодательством Российской Федерации частной практикой, в АО</w:t>
      </w:r>
      <w:r>
        <w:rPr>
          <w:i/>
          <w:sz w:val="16"/>
          <w:szCs w:val="16"/>
          <w:highlight w:val="none"/>
        </w:rPr>
        <w:t xml:space="preserve"> </w:t>
      </w:r>
      <w:r>
        <w:rPr>
          <w:i/>
          <w:sz w:val="16"/>
          <w:szCs w:val="16"/>
          <w:highlight w:val="none"/>
        </w:rPr>
        <w:t xml:space="preserve">«Россельхозбанк»). Применяется при предоставлении услуг, указанных в п.п. 7.10, 7.11 раздела 7</w:t>
      </w:r>
      <w:r>
        <w:rPr>
          <w:i/>
          <w:sz w:val="16"/>
          <w:szCs w:val="16"/>
          <w:highlight w:val="none"/>
        </w:rPr>
        <w:t xml:space="preserve"> </w:t>
      </w:r>
      <w:r>
        <w:rPr>
          <w:i/>
          <w:sz w:val="16"/>
          <w:szCs w:val="16"/>
          <w:highlight w:val="none"/>
        </w:rPr>
        <w:t xml:space="preserve">«Дистанционное банковское обслуживание (ДБО)» настоящих тарифов.</w:t>
      </w:r>
      <w:r>
        <w:rPr>
          <w:i/>
          <w:sz w:val="16"/>
          <w:szCs w:val="16"/>
          <w:highlight w:val="none"/>
        </w:rPr>
      </w:r>
      <w:r/>
    </w:p>
    <w:p>
      <w:pPr>
        <w:pStyle w:val="1110"/>
        <w:contextualSpacing/>
        <w:ind w:right="21"/>
        <w:jc w:val="both"/>
        <w:spacing w:before="40"/>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14"/>
      </w:pPr>
      <w:r/>
      <w:bookmarkStart w:id="9" w:name="_Toc170985350"/>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41"/>
        <w:jc w:val="center"/>
        <w:rPr>
          <w:rFonts w:ascii="Times New Roman" w:hAnsi="Times New Roman"/>
          <w:b/>
        </w:rPr>
      </w:pPr>
      <w:r>
        <w:rPr>
          <w:rFonts w:ascii="Times New Roman" w:hAnsi="Times New Roman"/>
          <w:b/>
        </w:rPr>
        <w:t xml:space="preserve">(с</w:t>
      </w:r>
      <w:r>
        <w:rPr>
          <w:rFonts w:ascii="Times New Roman" w:hAnsi="Times New Roman"/>
          <w:b/>
        </w:rPr>
        <w:t xml:space="preserve"> </w:t>
      </w:r>
      <w:r>
        <w:rPr>
          <w:rFonts w:ascii="Times New Roman" w:hAnsi="Times New Roman"/>
          <w:b/>
        </w:rPr>
        <w:t xml:space="preserve">учетом</w:t>
      </w:r>
      <w:r>
        <w:rPr>
          <w:rFonts w:ascii="Times New Roman" w:hAnsi="Times New Roman"/>
          <w:b/>
        </w:rPr>
        <w:t xml:space="preserve"> </w:t>
      </w:r>
      <w:r>
        <w:rPr>
          <w:rFonts w:ascii="Times New Roman" w:hAnsi="Times New Roman"/>
          <w:b/>
        </w:rPr>
        <w:t xml:space="preserve">НДС)</w:t>
      </w:r>
      <w:r>
        <w:rPr>
          <w:rFonts w:ascii="Times New Roman" w:hAnsi="Times New Roman"/>
          <w:b/>
        </w:rPr>
      </w:r>
      <w:r>
        <w:rPr>
          <w:rFonts w:ascii="Times New Roman" w:hAnsi="Times New Roman"/>
          <w:b/>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До  10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11 мест до 20 мест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21 места до 30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rPr>
            </w:pPr>
            <w:r>
              <w:rPr>
                <w:bCs/>
                <w:sz w:val="20"/>
              </w:rPr>
              <w:t xml:space="preserve">От 31 места до 40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bCs/>
                <w:sz w:val="20"/>
                <w:lang w:val="en-US"/>
              </w:rPr>
            </w:pPr>
            <w:r>
              <w:rPr>
                <w:bCs/>
                <w:sz w:val="20"/>
              </w:rPr>
              <w:t xml:space="preserve">205</w:t>
            </w:r>
            <w:r>
              <w:rPr>
                <w:bCs/>
                <w:sz w:val="20"/>
              </w:rPr>
              <w:t xml:space="preserve"> долл. США</w:t>
            </w:r>
            <w:r>
              <w:rPr>
                <w:bCs/>
                <w:sz w:val="20"/>
              </w:rPr>
              <w:t xml:space="preserve">»</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pPr>
      <w:r/>
      <w:r/>
    </w:p>
    <w:p>
      <w:pPr>
        <w:pStyle w:val="1114"/>
      </w:pPr>
      <w:r/>
      <w:bookmarkStart w:id="10" w:name="_Toc170985351"/>
      <w:r>
        <w:t xml:space="preserve">9. Операции по предоставлению клиентам в аренду индивидуальных сейфовых ячеек</w:t>
      </w:r>
      <w:bookmarkEnd w:id="10"/>
      <w:r/>
      <w:r/>
    </w:p>
    <w:p>
      <w:pPr>
        <w:pStyle w:val="1110"/>
        <w:jc w:val="center"/>
        <w:rPr>
          <w:b/>
          <w:sz w:val="20"/>
          <w:szCs w:val="20"/>
        </w:rPr>
      </w:pPr>
      <w:r>
        <w:rPr>
          <w:b/>
          <w:sz w:val="20"/>
          <w:szCs w:val="20"/>
        </w:rPr>
      </w:r>
      <w:r>
        <w:rPr>
          <w:b/>
          <w:sz w:val="20"/>
          <w:szCs w:val="20"/>
        </w:rPr>
      </w:r>
      <w:r>
        <w:rPr>
          <w:b/>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2019"/>
        <w:gridCol w:w="3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center"/>
            <w:textDirection w:val="lrTb"/>
            <w:noWrap w:val="false"/>
          </w:tcPr>
          <w:p>
            <w:pPr>
              <w:pStyle w:val="111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center"/>
            <w:textDirection w:val="lrTb"/>
            <w:noWrap w:val="false"/>
          </w:tcPr>
          <w:p>
            <w:pPr>
              <w:pStyle w:val="1110"/>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510" w:type="dxa"/>
            <w:vAlign w:val="top"/>
            <w:vMerge w:val="restart"/>
            <w:textDirection w:val="lrTb"/>
            <w:noWrap w:val="false"/>
          </w:tcPr>
          <w:p>
            <w:pPr>
              <w:pStyle w:val="1110"/>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10"/>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330 руб.</w:t>
            </w:r>
            <w:r>
              <w:rPr>
                <w:sz w:val="20"/>
                <w:szCs w:val="20"/>
              </w:rPr>
            </w:r>
            <w:r>
              <w:rPr>
                <w:sz w:val="20"/>
                <w:szCs w:val="20"/>
              </w:rPr>
            </w:r>
          </w:p>
          <w:p>
            <w:pPr>
              <w:pStyle w:val="1110"/>
              <w:jc w:val="center"/>
              <w:rPr>
                <w:sz w:val="20"/>
                <w:szCs w:val="20"/>
              </w:rPr>
            </w:pPr>
            <w:r>
              <w:rPr>
                <w:sz w:val="20"/>
                <w:szCs w:val="20"/>
              </w:rPr>
              <w:t xml:space="preserve">530 руб.</w:t>
            </w:r>
            <w:r>
              <w:rPr>
                <w:sz w:val="20"/>
                <w:szCs w:val="20"/>
              </w:rPr>
            </w:r>
            <w:r>
              <w:rPr>
                <w:sz w:val="20"/>
                <w:szCs w:val="20"/>
              </w:rPr>
            </w:r>
          </w:p>
          <w:p>
            <w:pPr>
              <w:pStyle w:val="1110"/>
              <w:jc w:val="center"/>
              <w:rPr>
                <w:sz w:val="20"/>
                <w:szCs w:val="20"/>
              </w:rPr>
            </w:pPr>
            <w:r>
              <w:rPr>
                <w:sz w:val="20"/>
                <w:szCs w:val="20"/>
              </w:rPr>
              <w:t xml:space="preserve">880 руб.</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sz w:val="20"/>
                <w:szCs w:val="20"/>
              </w:rPr>
            </w:pPr>
            <w:r>
              <w:rPr>
                <w:sz w:val="20"/>
                <w:szCs w:val="20"/>
              </w:rPr>
              <w:t xml:space="preserve">28 руб. в день</w:t>
            </w:r>
            <w:r>
              <w:rPr>
                <w:sz w:val="20"/>
                <w:szCs w:val="20"/>
              </w:rPr>
            </w:r>
            <w:r>
              <w:rPr>
                <w:sz w:val="20"/>
                <w:szCs w:val="20"/>
              </w:rPr>
            </w:r>
          </w:p>
          <w:p>
            <w:pPr>
              <w:pStyle w:val="1110"/>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350 руб.</w:t>
            </w:r>
            <w:r>
              <w:rPr>
                <w:sz w:val="20"/>
                <w:szCs w:val="20"/>
              </w:rPr>
            </w:r>
            <w:r>
              <w:rPr>
                <w:sz w:val="20"/>
                <w:szCs w:val="20"/>
              </w:rPr>
            </w:r>
          </w:p>
          <w:p>
            <w:pPr>
              <w:pStyle w:val="1110"/>
              <w:jc w:val="center"/>
              <w:rPr>
                <w:sz w:val="20"/>
                <w:szCs w:val="20"/>
              </w:rPr>
            </w:pPr>
            <w:r>
              <w:rPr>
                <w:sz w:val="20"/>
                <w:szCs w:val="20"/>
              </w:rPr>
              <w:t xml:space="preserve">600 руб.</w:t>
            </w:r>
            <w:r>
              <w:rPr>
                <w:sz w:val="20"/>
                <w:szCs w:val="20"/>
              </w:rPr>
            </w:r>
            <w:r>
              <w:rPr>
                <w:sz w:val="20"/>
                <w:szCs w:val="20"/>
              </w:rPr>
            </w:r>
          </w:p>
          <w:p>
            <w:pPr>
              <w:pStyle w:val="1110"/>
              <w:jc w:val="center"/>
              <w:rPr>
                <w:sz w:val="20"/>
                <w:szCs w:val="20"/>
              </w:rPr>
            </w:pPr>
            <w:r>
              <w:rPr>
                <w:sz w:val="20"/>
                <w:szCs w:val="20"/>
              </w:rPr>
              <w:t xml:space="preserve">950 руб.</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sz w:val="20"/>
                <w:szCs w:val="20"/>
              </w:rPr>
            </w:pPr>
            <w:r>
              <w:rPr>
                <w:sz w:val="20"/>
                <w:szCs w:val="20"/>
              </w:rPr>
              <w:t xml:space="preserve">32 руб. в день</w:t>
            </w:r>
            <w:r>
              <w:rPr>
                <w:sz w:val="20"/>
                <w:szCs w:val="20"/>
              </w:rPr>
            </w:r>
            <w:r>
              <w:rPr>
                <w:sz w:val="20"/>
                <w:szCs w:val="20"/>
              </w:rPr>
            </w:r>
          </w:p>
          <w:p>
            <w:pPr>
              <w:pStyle w:val="1110"/>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370 руб.</w:t>
            </w:r>
            <w:r>
              <w:rPr>
                <w:sz w:val="20"/>
                <w:szCs w:val="20"/>
              </w:rPr>
            </w:r>
            <w:r>
              <w:rPr>
                <w:sz w:val="20"/>
                <w:szCs w:val="20"/>
              </w:rPr>
            </w:r>
          </w:p>
          <w:p>
            <w:pPr>
              <w:pStyle w:val="1110"/>
              <w:jc w:val="center"/>
              <w:rPr>
                <w:sz w:val="20"/>
                <w:szCs w:val="20"/>
              </w:rPr>
            </w:pPr>
            <w:r>
              <w:rPr>
                <w:sz w:val="20"/>
                <w:szCs w:val="20"/>
              </w:rPr>
              <w:t xml:space="preserve">680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44 руб. в день</w:t>
            </w:r>
            <w:r>
              <w:rPr>
                <w:sz w:val="20"/>
                <w:szCs w:val="20"/>
              </w:rPr>
            </w:r>
            <w:r>
              <w:rPr>
                <w:sz w:val="20"/>
                <w:szCs w:val="20"/>
              </w:rPr>
            </w:r>
          </w:p>
          <w:p>
            <w:pPr>
              <w:pStyle w:val="1110"/>
              <w:jc w:val="center"/>
              <w:rPr>
                <w:sz w:val="20"/>
                <w:szCs w:val="20"/>
              </w:rPr>
            </w:pPr>
            <w:r>
              <w:rPr>
                <w:sz w:val="20"/>
                <w:szCs w:val="20"/>
              </w:rPr>
              <w:t xml:space="preserve">36 руб. в день</w:t>
            </w:r>
            <w:r>
              <w:rPr>
                <w:sz w:val="20"/>
                <w:szCs w:val="20"/>
              </w:rPr>
            </w:r>
            <w:r>
              <w:rPr>
                <w:sz w:val="20"/>
                <w:szCs w:val="20"/>
              </w:rPr>
            </w:r>
          </w:p>
          <w:p>
            <w:pPr>
              <w:pStyle w:val="1110"/>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460 руб.</w:t>
            </w:r>
            <w:r>
              <w:rPr>
                <w:sz w:val="20"/>
                <w:szCs w:val="20"/>
              </w:rPr>
            </w:r>
            <w:r>
              <w:rPr>
                <w:sz w:val="20"/>
                <w:szCs w:val="20"/>
              </w:rPr>
            </w:r>
          </w:p>
          <w:p>
            <w:pPr>
              <w:pStyle w:val="1110"/>
              <w:jc w:val="center"/>
              <w:rPr>
                <w:sz w:val="20"/>
                <w:szCs w:val="20"/>
              </w:rPr>
            </w:pPr>
            <w:r>
              <w:rPr>
                <w:sz w:val="20"/>
                <w:szCs w:val="20"/>
              </w:rPr>
              <w:t xml:space="preserve">860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54 руб. в день</w:t>
            </w:r>
            <w:r>
              <w:rPr>
                <w:sz w:val="20"/>
                <w:szCs w:val="20"/>
              </w:rPr>
            </w:r>
            <w:r>
              <w:rPr>
                <w:sz w:val="20"/>
                <w:szCs w:val="20"/>
              </w:rPr>
            </w:r>
          </w:p>
          <w:p>
            <w:pPr>
              <w:pStyle w:val="1110"/>
              <w:jc w:val="center"/>
              <w:rPr>
                <w:sz w:val="20"/>
                <w:szCs w:val="20"/>
              </w:rPr>
            </w:pPr>
            <w:r>
              <w:rPr>
                <w:sz w:val="20"/>
                <w:szCs w:val="20"/>
              </w:rPr>
              <w:t xml:space="preserve">47 руб. в день</w:t>
            </w:r>
            <w:r>
              <w:rPr>
                <w:sz w:val="20"/>
                <w:szCs w:val="20"/>
              </w:rPr>
            </w:r>
            <w:r>
              <w:rPr>
                <w:sz w:val="20"/>
                <w:szCs w:val="20"/>
              </w:rPr>
            </w:r>
          </w:p>
          <w:p>
            <w:pPr>
              <w:pStyle w:val="1110"/>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10"/>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660 руб.</w:t>
            </w:r>
            <w:r>
              <w:rPr>
                <w:sz w:val="20"/>
                <w:szCs w:val="20"/>
              </w:rPr>
            </w:r>
            <w:r>
              <w:rPr>
                <w:sz w:val="20"/>
                <w:szCs w:val="20"/>
              </w:rPr>
            </w:r>
          </w:p>
          <w:p>
            <w:pPr>
              <w:pStyle w:val="1110"/>
              <w:jc w:val="center"/>
              <w:rPr>
                <w:sz w:val="20"/>
                <w:szCs w:val="20"/>
              </w:rPr>
            </w:pPr>
            <w:r>
              <w:rPr>
                <w:sz w:val="20"/>
                <w:szCs w:val="20"/>
              </w:rPr>
              <w:t xml:space="preserve">1100 руб.</w:t>
            </w:r>
            <w:r>
              <w:rPr>
                <w:sz w:val="20"/>
                <w:szCs w:val="20"/>
              </w:rPr>
            </w:r>
            <w:r>
              <w:rPr>
                <w:sz w:val="20"/>
                <w:szCs w:val="20"/>
              </w:rPr>
            </w:r>
          </w:p>
          <w:p>
            <w:pPr>
              <w:pStyle w:val="1110"/>
              <w:jc w:val="center"/>
              <w:rPr>
                <w:sz w:val="20"/>
                <w:szCs w:val="20"/>
              </w:rPr>
            </w:pPr>
            <w:r>
              <w:rPr>
                <w:sz w:val="20"/>
                <w:szCs w:val="20"/>
              </w:rPr>
              <w:t xml:space="preserve">2100 руб.</w:t>
            </w:r>
            <w:r>
              <w:rPr>
                <w:sz w:val="20"/>
                <w:szCs w:val="20"/>
              </w:rPr>
            </w:r>
            <w:r>
              <w:rPr>
                <w:sz w:val="20"/>
                <w:szCs w:val="20"/>
              </w:rPr>
            </w:r>
          </w:p>
          <w:p>
            <w:pPr>
              <w:pStyle w:val="1110"/>
              <w:jc w:val="center"/>
              <w:rPr>
                <w:sz w:val="20"/>
                <w:szCs w:val="20"/>
              </w:rPr>
            </w:pPr>
            <w:r>
              <w:rPr>
                <w:sz w:val="20"/>
                <w:szCs w:val="20"/>
              </w:rPr>
              <w:t xml:space="preserve">73 руб. в день</w:t>
            </w:r>
            <w:r>
              <w:rPr>
                <w:sz w:val="20"/>
                <w:szCs w:val="20"/>
              </w:rPr>
            </w:r>
            <w:r>
              <w:rPr>
                <w:sz w:val="20"/>
                <w:szCs w:val="20"/>
              </w:rPr>
            </w:r>
          </w:p>
          <w:p>
            <w:pPr>
              <w:pStyle w:val="1110"/>
              <w:jc w:val="center"/>
              <w:rPr>
                <w:sz w:val="20"/>
                <w:szCs w:val="20"/>
              </w:rPr>
            </w:pPr>
            <w:r>
              <w:rPr>
                <w:sz w:val="20"/>
                <w:szCs w:val="20"/>
              </w:rPr>
              <w:t xml:space="preserve">64 руб. в день</w:t>
            </w:r>
            <w:r>
              <w:rPr>
                <w:sz w:val="20"/>
                <w:szCs w:val="20"/>
              </w:rPr>
            </w:r>
            <w:r>
              <w:rPr>
                <w:sz w:val="20"/>
                <w:szCs w:val="20"/>
              </w:rPr>
            </w:r>
          </w:p>
          <w:p>
            <w:pPr>
              <w:pStyle w:val="1110"/>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10"/>
              <w:jc w:val="both"/>
              <w:rPr>
                <w:sz w:val="20"/>
                <w:szCs w:val="20"/>
              </w:rPr>
            </w:pPr>
            <w:r>
              <w:rPr>
                <w:sz w:val="20"/>
                <w:szCs w:val="20"/>
              </w:rPr>
              <w:t xml:space="preserve">- на срок от 1 до 7 дней</w:t>
            </w:r>
            <w:r>
              <w:rPr>
                <w:sz w:val="20"/>
                <w:szCs w:val="20"/>
              </w:rPr>
            </w:r>
            <w:r>
              <w:rPr>
                <w:sz w:val="20"/>
                <w:szCs w:val="20"/>
              </w:rPr>
            </w:r>
          </w:p>
          <w:p>
            <w:pPr>
              <w:pStyle w:val="1110"/>
              <w:jc w:val="both"/>
              <w:rPr>
                <w:sz w:val="20"/>
                <w:szCs w:val="20"/>
              </w:rPr>
            </w:pPr>
            <w:r>
              <w:rPr>
                <w:sz w:val="20"/>
                <w:szCs w:val="20"/>
              </w:rPr>
              <w:t xml:space="preserve">- на срок от 8 до 14 дней</w:t>
            </w:r>
            <w:r>
              <w:rPr>
                <w:sz w:val="20"/>
                <w:szCs w:val="20"/>
              </w:rPr>
            </w:r>
            <w:r>
              <w:rPr>
                <w:sz w:val="20"/>
                <w:szCs w:val="20"/>
              </w:rPr>
            </w:r>
          </w:p>
          <w:p>
            <w:pPr>
              <w:pStyle w:val="1110"/>
              <w:jc w:val="both"/>
              <w:rPr>
                <w:sz w:val="20"/>
                <w:szCs w:val="20"/>
              </w:rPr>
            </w:pPr>
            <w:r>
              <w:rPr>
                <w:sz w:val="20"/>
                <w:szCs w:val="20"/>
              </w:rPr>
              <w:t xml:space="preserve">- на срок от 15 до 30 дней</w:t>
            </w:r>
            <w:r>
              <w:rPr>
                <w:sz w:val="20"/>
                <w:szCs w:val="20"/>
              </w:rPr>
            </w:r>
            <w:r>
              <w:rPr>
                <w:sz w:val="20"/>
                <w:szCs w:val="20"/>
              </w:rPr>
            </w:r>
          </w:p>
          <w:p>
            <w:pPr>
              <w:pStyle w:val="1110"/>
              <w:jc w:val="both"/>
              <w:rPr>
                <w:sz w:val="20"/>
                <w:szCs w:val="20"/>
              </w:rPr>
            </w:pPr>
            <w:r>
              <w:rPr>
                <w:sz w:val="20"/>
                <w:szCs w:val="20"/>
              </w:rPr>
              <w:t xml:space="preserve">- на срок от 31 до 90 дней</w:t>
            </w:r>
            <w:r>
              <w:rPr>
                <w:sz w:val="20"/>
                <w:szCs w:val="20"/>
              </w:rPr>
            </w:r>
            <w:r>
              <w:rPr>
                <w:sz w:val="20"/>
                <w:szCs w:val="20"/>
              </w:rPr>
            </w:r>
          </w:p>
          <w:p>
            <w:pPr>
              <w:pStyle w:val="1110"/>
              <w:jc w:val="both"/>
              <w:rPr>
                <w:sz w:val="20"/>
                <w:szCs w:val="20"/>
              </w:rPr>
            </w:pPr>
            <w:r>
              <w:rPr>
                <w:sz w:val="20"/>
                <w:szCs w:val="20"/>
              </w:rPr>
              <w:t xml:space="preserve">- на срок от 91 до 180 дней</w:t>
            </w:r>
            <w:r>
              <w:rPr>
                <w:sz w:val="20"/>
                <w:szCs w:val="20"/>
              </w:rPr>
            </w:r>
            <w:r>
              <w:rPr>
                <w:sz w:val="20"/>
                <w:szCs w:val="20"/>
              </w:rPr>
            </w:r>
          </w:p>
          <w:p>
            <w:pPr>
              <w:pStyle w:val="111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t xml:space="preserve">730 руб.</w:t>
            </w:r>
            <w:r>
              <w:rPr>
                <w:sz w:val="20"/>
                <w:szCs w:val="20"/>
              </w:rPr>
            </w:r>
            <w:r>
              <w:rPr>
                <w:sz w:val="20"/>
                <w:szCs w:val="20"/>
              </w:rPr>
            </w:r>
          </w:p>
          <w:p>
            <w:pPr>
              <w:pStyle w:val="1110"/>
              <w:jc w:val="center"/>
              <w:rPr>
                <w:sz w:val="20"/>
                <w:szCs w:val="20"/>
              </w:rPr>
            </w:pPr>
            <w:r>
              <w:rPr>
                <w:sz w:val="20"/>
                <w:szCs w:val="20"/>
              </w:rPr>
              <w:t xml:space="preserve">1600 руб.</w:t>
            </w:r>
            <w:r>
              <w:rPr>
                <w:sz w:val="20"/>
                <w:szCs w:val="20"/>
              </w:rPr>
            </w:r>
            <w:r>
              <w:rPr>
                <w:sz w:val="20"/>
                <w:szCs w:val="20"/>
              </w:rPr>
            </w:r>
          </w:p>
          <w:p>
            <w:pPr>
              <w:pStyle w:val="1110"/>
              <w:jc w:val="center"/>
              <w:rPr>
                <w:sz w:val="20"/>
                <w:szCs w:val="20"/>
              </w:rPr>
            </w:pPr>
            <w:r>
              <w:rPr>
                <w:sz w:val="20"/>
                <w:szCs w:val="20"/>
              </w:rPr>
              <w:t xml:space="preserve">2600 руб.</w:t>
            </w:r>
            <w:r>
              <w:rPr>
                <w:sz w:val="20"/>
                <w:szCs w:val="20"/>
              </w:rPr>
            </w:r>
            <w:r>
              <w:rPr>
                <w:sz w:val="20"/>
                <w:szCs w:val="20"/>
              </w:rPr>
            </w:r>
          </w:p>
          <w:p>
            <w:pPr>
              <w:pStyle w:val="1110"/>
              <w:jc w:val="center"/>
              <w:rPr>
                <w:sz w:val="20"/>
                <w:szCs w:val="20"/>
              </w:rPr>
            </w:pPr>
            <w:r>
              <w:rPr>
                <w:sz w:val="20"/>
                <w:szCs w:val="20"/>
              </w:rPr>
              <w:t xml:space="preserve">90 руб. в день</w:t>
            </w:r>
            <w:r>
              <w:rPr>
                <w:sz w:val="20"/>
                <w:szCs w:val="20"/>
              </w:rPr>
            </w:r>
            <w:r>
              <w:rPr>
                <w:sz w:val="20"/>
                <w:szCs w:val="20"/>
              </w:rPr>
            </w:r>
          </w:p>
          <w:p>
            <w:pPr>
              <w:pStyle w:val="1110"/>
              <w:jc w:val="center"/>
              <w:rPr>
                <w:sz w:val="20"/>
                <w:szCs w:val="20"/>
              </w:rPr>
            </w:pPr>
            <w:r>
              <w:rPr>
                <w:sz w:val="20"/>
                <w:szCs w:val="20"/>
              </w:rPr>
              <w:t xml:space="preserve">80 руб. в день</w:t>
            </w:r>
            <w:r>
              <w:rPr>
                <w:sz w:val="20"/>
                <w:szCs w:val="20"/>
              </w:rPr>
            </w:r>
            <w:r>
              <w:rPr>
                <w:sz w:val="20"/>
                <w:szCs w:val="20"/>
              </w:rPr>
            </w:r>
          </w:p>
          <w:p>
            <w:pPr>
              <w:pStyle w:val="1110"/>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1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10"/>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1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10"/>
        <w:rPr>
          <w:sz w:val="20"/>
          <w:szCs w:val="20"/>
        </w:rPr>
      </w:pPr>
      <w:r>
        <w:rPr>
          <w:sz w:val="20"/>
          <w:szCs w:val="20"/>
        </w:rPr>
      </w:r>
      <w:r>
        <w:rPr>
          <w:sz w:val="20"/>
          <w:szCs w:val="20"/>
        </w:rPr>
      </w:r>
      <w:r>
        <w:rPr>
          <w:sz w:val="20"/>
          <w:szCs w:val="20"/>
        </w:rPr>
      </w:r>
    </w:p>
    <w:p>
      <w:pPr>
        <w:pStyle w:val="1114"/>
      </w:pPr>
      <w:r/>
      <w:bookmarkStart w:id="11" w:name="_Toc170985352"/>
      <w:r>
        <w:t xml:space="preserve">10. Услуги инкассации</w:t>
      </w:r>
      <w:bookmarkEnd w:id="11"/>
      <w:r>
        <w:t xml:space="preserve"> </w:t>
      </w:r>
      <w:r/>
    </w:p>
    <w:p>
      <w:r/>
      <w:r/>
    </w:p>
    <w:p>
      <w:r/>
      <w:r/>
    </w:p>
    <w:p>
      <w:pPr>
        <w:pStyle w:val="1110"/>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10"/>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1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34" w:hanging="34"/>
              <w:spacing w:before="40" w:after="40"/>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p>
          <w:p>
            <w:pPr>
              <w:pStyle w:val="1110"/>
              <w:ind w:left="34" w:hanging="34"/>
              <w:spacing w:before="40" w:after="40"/>
            </w:pPr>
            <w:r>
              <w:rPr>
                <w:bCs/>
                <w:sz w:val="20"/>
                <w:szCs w:val="20"/>
              </w:rPr>
              <w:t xml:space="preserve">- с доставкой в подразделение Банка*;</w:t>
            </w:r>
            <w:r>
              <w:rPr>
                <w:bCs/>
                <w:sz w:val="20"/>
                <w:szCs w:val="20"/>
              </w:rPr>
            </w:r>
            <w:r/>
          </w:p>
          <w:p>
            <w:pPr>
              <w:pStyle w:val="1110"/>
              <w:ind w:left="34" w:hanging="34"/>
              <w:spacing w:before="40" w:after="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pPr>
            <w:r>
              <w:rPr>
                <w:bCs/>
                <w:sz w:val="20"/>
                <w:szCs w:val="20"/>
              </w:rPr>
              <w:t xml:space="preserve">0,15%  от суммы </w:t>
            </w:r>
            <w:r>
              <w:rPr>
                <w:bCs/>
                <w:sz w:val="20"/>
                <w:szCs w:val="20"/>
              </w:rPr>
            </w:r>
            <w:r/>
          </w:p>
          <w:p>
            <w:pPr>
              <w:pStyle w:val="1110"/>
              <w:ind w:left="-51" w:firstLine="51"/>
              <w:jc w:val="center"/>
            </w:pPr>
            <w:r>
              <w:rPr>
                <w:bCs/>
                <w:sz w:val="20"/>
                <w:szCs w:val="20"/>
              </w:rPr>
              <w:t xml:space="preserve">до 600 000,00** руб. (включительно),</w:t>
            </w:r>
            <w:r>
              <w:rPr>
                <w:bCs/>
                <w:sz w:val="20"/>
                <w:szCs w:val="20"/>
              </w:rPr>
            </w:r>
            <w:r/>
          </w:p>
          <w:p>
            <w:pPr>
              <w:pStyle w:val="1110"/>
              <w:ind w:left="-51" w:firstLine="51"/>
              <w:jc w:val="center"/>
            </w:pPr>
            <w:r>
              <w:rPr>
                <w:bCs/>
                <w:sz w:val="20"/>
                <w:szCs w:val="20"/>
              </w:rPr>
              <w:t xml:space="preserve">минимум 510 руб.;</w:t>
            </w:r>
            <w:r>
              <w:rPr>
                <w:bCs/>
                <w:sz w:val="20"/>
                <w:szCs w:val="20"/>
              </w:rPr>
            </w:r>
            <w:r/>
          </w:p>
          <w:p>
            <w:pPr>
              <w:pStyle w:val="1110"/>
              <w:ind w:left="-51" w:firstLine="51"/>
              <w:jc w:val="center"/>
            </w:pPr>
            <w:r>
              <w:rPr>
                <w:bCs/>
                <w:sz w:val="20"/>
                <w:szCs w:val="20"/>
              </w:rPr>
              <w:t xml:space="preserve"> 0,10%  от суммы с 600 000,01** руб. до 5 000 000,00* руб. (включительно); </w:t>
            </w:r>
            <w:r>
              <w:rPr>
                <w:bCs/>
                <w:sz w:val="20"/>
                <w:szCs w:val="20"/>
              </w:rPr>
            </w:r>
            <w:r/>
          </w:p>
          <w:p>
            <w:pPr>
              <w:pStyle w:val="1110"/>
              <w:ind w:left="-51" w:firstLine="51"/>
              <w:jc w:val="center"/>
              <w:rPr>
                <w:bCs/>
                <w:sz w:val="20"/>
                <w:szCs w:val="20"/>
              </w:rPr>
            </w:pPr>
            <w:r>
              <w:rPr>
                <w:bCs/>
                <w:sz w:val="20"/>
                <w:szCs w:val="20"/>
              </w:rPr>
              <w:t xml:space="preserve"> 0,05%  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p>
          <w:p>
            <w:pPr>
              <w:pStyle w:val="1110"/>
              <w:jc w:val="both"/>
              <w:spacing w:before="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51" w:firstLine="51"/>
              <w:spacing w:before="40" w:after="40"/>
              <w:rPr>
                <w:bCs/>
                <w:sz w:val="20"/>
                <w:szCs w:val="20"/>
              </w:rPr>
            </w:pPr>
            <w:r>
              <w:rPr>
                <w:bCs/>
                <w:sz w:val="20"/>
                <w:szCs w:val="20"/>
              </w:rPr>
            </w:r>
            <w:r>
              <w:rPr>
                <w:bCs/>
                <w:sz w:val="20"/>
                <w:szCs w:val="20"/>
              </w:rPr>
              <w:t xml:space="preserve">П</w:t>
            </w:r>
            <w:r>
              <w:rPr>
                <w:bCs/>
                <w:sz w:val="20"/>
                <w:szCs w:val="20"/>
              </w:rPr>
              <w:t xml:space="preserve">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w:t>
            </w:r>
            <w:r>
              <w:rPr>
                <w:bCs/>
                <w:sz w:val="20"/>
                <w:szCs w:val="20"/>
              </w:rPr>
              <w:t xml:space="preserve">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spacing w:before="40" w:after="40"/>
              <w:rPr>
                <w:sz w:val="20"/>
                <w:szCs w:val="20"/>
              </w:rPr>
            </w:pPr>
            <w:r>
              <w:rPr>
                <w:sz w:val="20"/>
                <w:szCs w:val="20"/>
              </w:rPr>
            </w:r>
            <w:r>
              <w:rPr>
                <w:sz w:val="20"/>
                <w:szCs w:val="20"/>
              </w:rPr>
              <w:t xml:space="preserve">0,2%  от суммы,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rPr>
                <w:bCs/>
                <w:sz w:val="20"/>
                <w:szCs w:val="20"/>
              </w:rPr>
            </w:pPr>
            <w:r>
              <w:rPr>
                <w:bCs/>
                <w:sz w:val="20"/>
                <w:szCs w:val="20"/>
              </w:rPr>
            </w: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ind w:left="34" w:hanging="34"/>
              <w:spacing w:before="40" w:after="40"/>
              <w:rPr>
                <w:bCs/>
                <w:sz w:val="20"/>
                <w:szCs w:val="20"/>
              </w:rPr>
            </w:pPr>
            <w:r>
              <w:rPr>
                <w:bCs/>
                <w:sz w:val="20"/>
                <w:szCs w:val="20"/>
              </w:rPr>
            </w: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ind w:left="-52" w:firstLine="52"/>
              <w:jc w:val="both"/>
              <w:spacing w:before="40" w:after="40"/>
            </w:pPr>
            <w:r>
              <w:rPr>
                <w:bCs/>
                <w:sz w:val="20"/>
                <w:szCs w:val="20"/>
              </w:rPr>
              <w:t xml:space="preserve">Комиссия взимается за один заезд*** в один объект инкассации****.</w:t>
            </w:r>
            <w:r>
              <w:rPr>
                <w:bCs/>
                <w:sz w:val="20"/>
                <w:szCs w:val="20"/>
              </w:rPr>
            </w:r>
            <w:r/>
          </w:p>
          <w:p>
            <w:pPr>
              <w:pStyle w:val="1110"/>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1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spacing w:before="40" w:after="40"/>
              <w:rPr>
                <w:bCs/>
                <w:sz w:val="20"/>
                <w:szCs w:val="20"/>
              </w:rPr>
            </w:pPr>
            <w:r>
              <w:rPr>
                <w:bCs/>
                <w:sz w:val="20"/>
                <w:szCs w:val="20"/>
              </w:rPr>
            </w: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51" w:firstLine="51"/>
              <w:jc w:val="center"/>
              <w:rPr>
                <w:sz w:val="20"/>
                <w:szCs w:val="20"/>
              </w:rPr>
            </w:pPr>
            <w:r>
              <w:rPr>
                <w:sz w:val="20"/>
                <w:szCs w:val="20"/>
              </w:rPr>
            </w:r>
            <w:r>
              <w:rPr>
                <w:sz w:val="20"/>
                <w:szCs w:val="20"/>
              </w:rPr>
              <w:t xml:space="preserve">1500 руб.</w:t>
            </w:r>
            <w:r>
              <w:rPr>
                <w:sz w:val="20"/>
                <w:szCs w:val="20"/>
              </w:rPr>
            </w:r>
            <w:r>
              <w:rPr>
                <w:sz w:val="20"/>
                <w:szCs w:val="20"/>
              </w:rPr>
            </w:r>
          </w:p>
          <w:p>
            <w:pPr>
              <w:pStyle w:val="1110"/>
              <w:ind w:left="-51" w:firstLine="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jc w:val="both"/>
              <w:spacing w:before="40" w:after="40"/>
            </w:pPr>
            <w:r>
              <w:rPr>
                <w:bCs/>
                <w:sz w:val="20"/>
                <w:szCs w:val="20"/>
              </w:rPr>
              <w:t xml:space="preserve">Комиссия взимается за один заезд*** в один объект инкассации****.</w:t>
            </w:r>
            <w:r>
              <w:rPr>
                <w:bCs/>
                <w:sz w:val="20"/>
                <w:szCs w:val="20"/>
              </w:rPr>
            </w:r>
            <w:r/>
          </w:p>
          <w:p>
            <w:pPr>
              <w:pStyle w:val="1110"/>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10"/>
        <w:jc w:val="both"/>
        <w:rPr>
          <w:bCs/>
          <w:sz w:val="20"/>
          <w:szCs w:val="20"/>
          <w:u w:val="single"/>
        </w:rPr>
      </w:pPr>
      <w:r>
        <w:rPr>
          <w:bCs/>
          <w:sz w:val="20"/>
          <w:szCs w:val="20"/>
          <w:u w:val="single"/>
        </w:rPr>
      </w:r>
      <w:r>
        <w:rPr>
          <w:bCs/>
          <w:sz w:val="20"/>
          <w:szCs w:val="20"/>
          <w:u w:val="single"/>
        </w:rPr>
      </w:r>
      <w:r>
        <w:rPr>
          <w:bCs/>
          <w:sz w:val="20"/>
          <w:szCs w:val="20"/>
          <w:u w:val="single"/>
        </w:rPr>
      </w:r>
    </w:p>
    <w:p>
      <w:pPr>
        <w:pStyle w:val="1110"/>
        <w:jc w:val="both"/>
      </w:pPr>
      <w:r>
        <w:rPr>
          <w:color w:val="000000"/>
          <w:sz w:val="20"/>
          <w:szCs w:val="20"/>
        </w:rPr>
        <w:t xml:space="preserve">Примечание:</w:t>
      </w:r>
      <w:r>
        <w:rPr>
          <w:color w:val="000000"/>
          <w:sz w:val="20"/>
          <w:szCs w:val="20"/>
        </w:rPr>
      </w:r>
      <w:r/>
    </w:p>
    <w:p>
      <w:pPr>
        <w:pStyle w:val="1110"/>
        <w:jc w:val="both"/>
      </w:pPr>
      <w:r>
        <w:rPr>
          <w:color w:val="000000"/>
          <w:sz w:val="20"/>
          <w:szCs w:val="20"/>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color w:val="000000"/>
          <w:sz w:val="20"/>
          <w:szCs w:val="20"/>
        </w:rPr>
      </w:r>
      <w:r/>
    </w:p>
    <w:p>
      <w:pPr>
        <w:pStyle w:val="1110"/>
        <w:jc w:val="both"/>
      </w:pPr>
      <w:r>
        <w:rPr>
          <w:color w:val="000000"/>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color w:val="000000"/>
          <w:sz w:val="20"/>
          <w:szCs w:val="20"/>
        </w:rPr>
      </w:r>
      <w:r/>
    </w:p>
    <w:p>
      <w:pPr>
        <w:pStyle w:val="1110"/>
        <w:jc w:val="both"/>
      </w:pPr>
      <w:r>
        <w:rPr>
          <w:color w:val="000000"/>
          <w:sz w:val="20"/>
          <w:szCs w:val="20"/>
        </w:rPr>
        <w:t xml:space="preserve">*</w:t>
      </w:r>
      <w:r>
        <w:rPr>
          <w:color w:val="000000"/>
          <w:sz w:val="20"/>
          <w:szCs w:val="20"/>
        </w:rPr>
        <w:t xml:space="preserve">**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w:t>
      </w:r>
      <w:r>
        <w:rPr>
          <w:color w:val="000000"/>
          <w:sz w:val="20"/>
          <w:szCs w:val="20"/>
        </w:rPr>
        <w:t xml:space="preserve">ормационно-платежного терминала.</w:t>
      </w:r>
      <w:r>
        <w:rPr>
          <w:color w:val="000000"/>
          <w:sz w:val="20"/>
          <w:szCs w:val="20"/>
        </w:rPr>
      </w:r>
      <w:r/>
    </w:p>
    <w:p>
      <w:pPr>
        <w:pStyle w:val="1110"/>
        <w:jc w:val="both"/>
        <w:rPr>
          <w:color w:val="000000"/>
          <w:sz w:val="20"/>
          <w:szCs w:val="20"/>
        </w:rPr>
      </w:pPr>
      <w:r>
        <w:rPr>
          <w:color w:val="000000"/>
          <w:sz w:val="20"/>
          <w:szCs w:val="20"/>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r>
        <w:rPr>
          <w:color w:val="000000"/>
          <w:sz w:val="20"/>
          <w:szCs w:val="20"/>
        </w:rPr>
      </w:r>
    </w:p>
    <w:p>
      <w:pPr>
        <w:pStyle w:val="1110"/>
      </w:pPr>
      <w:r/>
      <w:r/>
    </w:p>
    <w:p>
      <w:pPr>
        <w:pStyle w:val="1114"/>
        <w:rPr>
          <w:rFonts w:eastAsia="Calibri"/>
        </w:rPr>
      </w:pPr>
      <w:r/>
      <w:bookmarkStart w:id="12" w:name="_Toc170985353"/>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rFonts w:eastAsia="Calibri"/>
          <w:vertAlign w:val="superscript"/>
        </w:rPr>
        <w:t xml:space="preserve">1</w:t>
      </w:r>
      <w:bookmarkEnd w:id="12"/>
      <w:r>
        <w:rPr>
          <w:rFonts w:eastAsia="Calibri"/>
        </w:rPr>
      </w:r>
      <w:r>
        <w:rPr>
          <w:rFonts w:eastAsia="Calibri"/>
        </w:rPr>
      </w:r>
    </w:p>
    <w:p>
      <w:pPr>
        <w:pStyle w:val="111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1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4" w:type="dxa"/>
            <w:vAlign w:val="top"/>
            <w:textDirection w:val="lrTb"/>
            <w:noWrap w:val="false"/>
          </w:tcPr>
          <w:p>
            <w:pPr>
              <w:pStyle w:val="111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843" w:type="dxa"/>
            <w:vAlign w:val="top"/>
            <w:textDirection w:val="lrTb"/>
            <w:noWrap w:val="false"/>
          </w:tcPr>
          <w:p>
            <w:pPr>
              <w:pStyle w:val="111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701" w:type="dxa"/>
            <w:vAlign w:val="top"/>
            <w:textDirection w:val="lrTb"/>
            <w:noWrap w:val="false"/>
          </w:tcPr>
          <w:p>
            <w:pPr>
              <w:pStyle w:val="111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11.1.2.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1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11.2.2.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1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1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1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10"/>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110"/>
        <w:rPr>
          <w:i/>
          <w:sz w:val="16"/>
          <w:szCs w:val="16"/>
        </w:rPr>
      </w:pPr>
      <w:r>
        <w:rPr>
          <w:i/>
          <w:sz w:val="16"/>
          <w:szCs w:val="16"/>
        </w:rPr>
        <w:t xml:space="preserve">Примечание:</w:t>
      </w:r>
      <w:r>
        <w:rPr>
          <w:i/>
          <w:sz w:val="16"/>
          <w:szCs w:val="16"/>
        </w:rPr>
      </w:r>
      <w:r>
        <w:rPr>
          <w:i/>
          <w:sz w:val="16"/>
          <w:szCs w:val="16"/>
        </w:rPr>
      </w:r>
    </w:p>
    <w:p>
      <w:pPr>
        <w:pStyle w:val="1110"/>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10"/>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10"/>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14"/>
      </w:pPr>
      <w:r/>
      <w:r/>
    </w:p>
    <w:p>
      <w:pPr>
        <w:pStyle w:val="1114"/>
      </w:pPr>
      <w:r/>
      <w:bookmarkStart w:id="13" w:name="_Toc170985354"/>
      <w:r>
        <w:t xml:space="preserve">12.</w:t>
      </w:r>
      <w:r>
        <w:t xml:space="preserve"> </w:t>
      </w:r>
      <w:r>
        <w:t xml:space="preserve">Кредитные</w:t>
      </w:r>
      <w:r>
        <w:t xml:space="preserve"> </w:t>
      </w:r>
      <w:r>
        <w:t xml:space="preserve">операции</w:t>
      </w:r>
      <w:bookmarkEnd w:id="13"/>
      <w:r/>
      <w:r/>
    </w:p>
    <w:p>
      <w:pPr>
        <w:pStyle w:val="1110"/>
        <w:jc w:val="center"/>
        <w:keepNext/>
        <w:spacing w:after="120"/>
        <w:rPr>
          <w:b/>
          <w:bCs/>
        </w:rPr>
        <w:outlineLvl w:val="4"/>
      </w:pPr>
      <w:r>
        <w:rPr>
          <w:b/>
          <w:bCs/>
        </w:rPr>
      </w:r>
      <w:r>
        <w:rPr>
          <w:b/>
          <w:bCs/>
        </w:rPr>
      </w:r>
      <w:r>
        <w:rPr>
          <w:b/>
          <w:bC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0"/>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10"/>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0"/>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0"/>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1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32"/>
                <w:sz w:val="20"/>
                <w:szCs w:val="20"/>
              </w:rPr>
              <w:footnoteReference w:id="2"/>
            </w:r>
            <w:r>
              <w:rPr>
                <w:sz w:val="20"/>
                <w:szCs w:val="20"/>
              </w:rPr>
              <w:t xml:space="preserve"> со дня, следующего за: </w:t>
            </w:r>
            <w:r>
              <w:rPr>
                <w:sz w:val="20"/>
                <w:szCs w:val="20"/>
              </w:rPr>
            </w:r>
            <w:r>
              <w:rPr>
                <w:sz w:val="20"/>
                <w:szCs w:val="20"/>
              </w:rPr>
            </w:r>
          </w:p>
          <w:p>
            <w:pPr>
              <w:pStyle w:val="1110"/>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0"/>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1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0"/>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53"/>
              <w:numPr>
                <w:ilvl w:val="0"/>
                <w:numId w:val="3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10"/>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0"/>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32"/>
                <w:bCs/>
                <w:sz w:val="20"/>
                <w:szCs w:val="20"/>
              </w:rPr>
              <w:footnoteReference w:id="3"/>
            </w:r>
            <w:r>
              <w:rPr>
                <w:bCs/>
                <w:sz w:val="20"/>
                <w:szCs w:val="20"/>
              </w:rPr>
            </w:r>
            <w:r>
              <w:rPr>
                <w:bCs/>
                <w:sz w:val="20"/>
                <w:szCs w:val="20"/>
              </w:rPr>
            </w:r>
          </w:p>
          <w:p>
            <w:pPr>
              <w:pStyle w:val="111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p>
            <w:pPr>
              <w:pStyle w:val="1110"/>
              <w:ind w:left="72"/>
              <w:jc w:val="center"/>
              <w:spacing w:before="40"/>
              <w:rPr>
                <w:sz w:val="20"/>
                <w:szCs w:val="20"/>
              </w:rPr>
            </w:pPr>
            <w:r>
              <w:rPr>
                <w:sz w:val="20"/>
                <w:szCs w:val="20"/>
              </w:rPr>
              <w:t xml:space="preserve">Не более 1% годовых</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rPr>
                <w:sz w:val="20"/>
                <w:szCs w:val="20"/>
              </w:rPr>
            </w:pPr>
            <w:r>
              <w:rPr>
                <w:sz w:val="20"/>
                <w:szCs w:val="20"/>
              </w:rPr>
              <w:t xml:space="preserve">При изменении:</w:t>
            </w:r>
            <w:r>
              <w:rPr>
                <w:sz w:val="20"/>
                <w:szCs w:val="20"/>
              </w:rPr>
            </w:r>
            <w:r>
              <w:rPr>
                <w:sz w:val="20"/>
                <w:szCs w:val="20"/>
              </w:rPr>
            </w:r>
          </w:p>
          <w:p>
            <w:pPr>
              <w:pStyle w:val="111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1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0"/>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1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1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1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1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0"/>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10"/>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10"/>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1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1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1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1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10"/>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0"/>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1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p>
            <w:pPr>
              <w:pStyle w:val="111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center"/>
            <w:vMerge w:val="continue"/>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10"/>
              <w:jc w:val="both"/>
              <w:spacing w:before="40" w:after="40"/>
              <w:rPr>
                <w:bCs/>
                <w:sz w:val="20"/>
                <w:szCs w:val="20"/>
              </w:rPr>
            </w:pPr>
            <w:r>
              <w:rPr>
                <w:bCs/>
                <w:sz w:val="20"/>
                <w:szCs w:val="20"/>
              </w:rPr>
              <w:t xml:space="preserve">- </w:t>
            </w: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rPr>
                <w:sz w:val="20"/>
                <w:szCs w:val="20"/>
              </w:rPr>
            </w:pPr>
            <w:r>
              <w:rPr>
                <w:sz w:val="20"/>
                <w:szCs w:val="20"/>
              </w:rPr>
              <w:t xml:space="preserve">Не взимается</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ind w:left="74"/>
              <w:jc w:val="center"/>
              <w:spacing w:before="40"/>
              <w:rPr>
                <w:sz w:val="20"/>
                <w:szCs w:val="20"/>
              </w:rPr>
            </w:pPr>
            <w:r>
              <w:rPr>
                <w:sz w:val="20"/>
                <w:szCs w:val="20"/>
              </w:rPr>
              <w:t xml:space="preserve">Не более 1,5% годовых</w:t>
            </w:r>
            <w:r>
              <w:rPr>
                <w:sz w:val="20"/>
                <w:szCs w:val="20"/>
              </w:rPr>
            </w:r>
            <w:r>
              <w:rPr>
                <w:sz w:val="20"/>
                <w:szCs w:val="20"/>
              </w:rPr>
            </w:r>
          </w:p>
          <w:p>
            <w:pPr>
              <w:pStyle w:val="1110"/>
              <w:ind w:left="74"/>
              <w:jc w:val="center"/>
              <w:spacing w:before="40"/>
              <w:rPr>
                <w:sz w:val="20"/>
                <w:szCs w:val="20"/>
              </w:rPr>
            </w:pPr>
            <w:r>
              <w:rPr>
                <w:sz w:val="20"/>
                <w:szCs w:val="20"/>
              </w:rPr>
            </w:r>
            <w:r>
              <w:rPr>
                <w:sz w:val="20"/>
                <w:szCs w:val="20"/>
              </w:rPr>
            </w:r>
            <w:r>
              <w:rPr>
                <w:sz w:val="20"/>
                <w:szCs w:val="20"/>
              </w:rPr>
            </w:r>
          </w:p>
          <w:p>
            <w:pPr>
              <w:pStyle w:val="1110"/>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0,2% от суммы, </w:t>
            </w:r>
            <w:r>
              <w:rPr>
                <w:sz w:val="20"/>
                <w:szCs w:val="20"/>
              </w:rPr>
            </w:r>
            <w:r>
              <w:rPr>
                <w:sz w:val="20"/>
                <w:szCs w:val="20"/>
              </w:rPr>
            </w:r>
          </w:p>
          <w:p>
            <w:pPr>
              <w:pStyle w:val="1110"/>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10"/>
              <w:jc w:val="center"/>
              <w:spacing w:before="40"/>
              <w:rPr>
                <w:sz w:val="20"/>
                <w:szCs w:val="20"/>
              </w:rPr>
            </w:pPr>
            <w:r>
              <w:rPr>
                <w:sz w:val="20"/>
                <w:szCs w:val="20"/>
              </w:rPr>
              <w:t xml:space="preserve">максимум – 150 000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10"/>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1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10"/>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0"/>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10"/>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10"/>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tabs>
                <w:tab w:val="left" w:pos="0"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center"/>
            <w:vMerge w:val="continue"/>
            <w:textDirection w:val="lrTb"/>
            <w:noWrap w:val="false"/>
          </w:tcPr>
          <w:p>
            <w:pPr>
              <w:pStyle w:val="1110"/>
              <w:jc w:val="both"/>
              <w:spacing w:before="40"/>
              <w:rPr>
                <w:sz w:val="20"/>
                <w:szCs w:val="20"/>
              </w:rPr>
            </w:pPr>
            <w:r>
              <w:rPr>
                <w:sz w:val="20"/>
                <w:szCs w:val="20"/>
              </w:rPr>
            </w:r>
            <w:r>
              <w:rPr>
                <w:sz w:val="20"/>
                <w:szCs w:val="20"/>
              </w:rPr>
            </w:r>
            <w:r>
              <w:rPr>
                <w:sz w:val="20"/>
                <w:szCs w:val="20"/>
              </w:rPr>
            </w:r>
          </w:p>
        </w:tc>
      </w:tr>
    </w:tbl>
    <w:p>
      <w:pPr>
        <w:pStyle w:val="1110"/>
        <w:ind w:left="284"/>
        <w:jc w:val="both"/>
        <w:rPr>
          <w:bCs/>
          <w:sz w:val="20"/>
          <w:szCs w:val="20"/>
        </w:rPr>
      </w:pPr>
      <w:r>
        <w:rPr>
          <w:bCs/>
          <w:sz w:val="20"/>
          <w:szCs w:val="20"/>
        </w:rPr>
      </w:r>
      <w:r>
        <w:rPr>
          <w:bCs/>
          <w:sz w:val="20"/>
          <w:szCs w:val="20"/>
        </w:rPr>
      </w:r>
      <w:r>
        <w:rPr>
          <w:bCs/>
          <w:sz w:val="20"/>
          <w:szCs w:val="20"/>
        </w:rPr>
      </w:r>
    </w:p>
    <w:p>
      <w:pPr>
        <w:pStyle w:val="1110"/>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0"/>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0"/>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0"/>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0"/>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10"/>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10"/>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1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10"/>
        <w:jc w:val="both"/>
        <w:tabs>
          <w:tab w:val="left" w:pos="142" w:leader="none"/>
        </w:tabs>
        <w:rPr>
          <w:bCs/>
          <w:iCs/>
          <w:sz w:val="20"/>
          <w:szCs w:val="20"/>
        </w:rPr>
      </w:pPr>
      <w:r>
        <w:t xml:space="preserve">-</w:t>
        <w:tab/>
      </w:r>
      <w:r>
        <w:rPr>
          <w:bCs/>
          <w:iCs/>
          <w:sz w:val="20"/>
          <w:szCs w:val="20"/>
        </w:rPr>
        <w:t xml:space="preserve">при кредитовании в рамках решения Министерства сельского хозяйства Российской Федерации о поря</w:t>
      </w:r>
      <w:r>
        <w:rPr>
          <w:bCs/>
          <w:iCs/>
          <w:sz w:val="20"/>
          <w:szCs w:val="20"/>
        </w:rPr>
        <w:t xml:space="preserve">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bCs/>
          <w:iCs/>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bCs/>
          <w:iCs/>
          <w:sz w:val="20"/>
          <w:szCs w:val="20"/>
        </w:rPr>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10"/>
        <w:jc w:val="both"/>
        <w:tabs>
          <w:tab w:val="left" w:pos="142" w:leader="none"/>
        </w:tabs>
        <w:rPr>
          <w:iCs/>
          <w:sz w:val="20"/>
          <w:szCs w:val="20"/>
          <w:highlight w:val="none"/>
        </w:rPr>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right="0" w:firstLine="0"/>
        <w:jc w:val="both"/>
        <w:tabs>
          <w:tab w:val="left" w:pos="142" w:leader="none"/>
        </w:tabs>
        <w:rPr>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right="0" w:firstLine="0"/>
        <w:jc w:val="both"/>
        <w:tabs>
          <w:tab w:val="left" w:pos="142" w:leader="none"/>
        </w:tabs>
        <w:rPr>
          <w:sz w:val="20"/>
          <w:szCs w:val="20"/>
        </w:rPr>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10"/>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10"/>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10"/>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1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10"/>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10"/>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10"/>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0"/>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1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0"/>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0"/>
      </w:pPr>
      <w:r/>
      <w:r/>
    </w:p>
    <w:p>
      <w:pPr>
        <w:pStyle w:val="1114"/>
      </w:pPr>
      <w:r/>
      <w:bookmarkStart w:id="14" w:name="_Toc170985355"/>
      <w:r>
        <w:t xml:space="preserve">13.</w:t>
      </w:r>
      <w:r>
        <w:t xml:space="preserve"> </w:t>
      </w:r>
      <w:r>
        <w:rPr>
          <w:sz w:val="24"/>
        </w:rPr>
        <w:t xml:space="preserve">Обслуживание торгово-сервисных предприятий</w:t>
      </w:r>
      <w:r>
        <w:rPr>
          <w:rStyle w:val="1132"/>
          <w:sz w:val="24"/>
        </w:rPr>
        <w:footnoteReference w:id="6"/>
      </w:r>
      <w:r>
        <w:rPr>
          <w:sz w:val="24"/>
        </w:rPr>
        <w:t xml:space="preserve">, принимающих к оплате платежные карты, а также принимающих оплату через сервис быстрых платежей платежной системы Банка России</w:t>
      </w:r>
      <w:bookmarkEnd w:id="14"/>
      <w:r/>
      <w:r/>
    </w:p>
    <w:p>
      <w:pPr>
        <w:pStyle w:val="1110"/>
      </w:pPr>
      <w:r/>
      <w:r/>
    </w:p>
    <w:tbl>
      <w:tblPr>
        <w:tblW w:w="123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4"/>
        <w:gridCol w:w="2836"/>
        <w:gridCol w:w="2552"/>
        <w:gridCol w:w="2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W w:w="993"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684"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2836"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255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gridSpan w:val="4"/>
            <w:tcW w:w="10065" w:type="dxa"/>
            <w:vAlign w:val="top"/>
            <w:textDirection w:val="lrTb"/>
            <w:noWrap w:val="false"/>
          </w:tcPr>
          <w:p>
            <w:pPr>
              <w:pStyle w:val="1110"/>
              <w:jc w:val="center"/>
              <w:rPr>
                <w:sz w:val="20"/>
                <w:szCs w:val="20"/>
              </w:rPr>
            </w:pPr>
            <w:r>
              <w:rPr>
                <w:bCs/>
                <w:sz w:val="20"/>
                <w:szCs w:val="20"/>
              </w:rPr>
              <w:t xml:space="preserve">13.1. Комиссия за услугу «Торговый эквайринг»</w:t>
            </w:r>
            <w:r>
              <w:rPr>
                <w:rStyle w:val="1132"/>
                <w:bCs/>
                <w:color w:val="ffffff"/>
                <w:sz w:val="20"/>
                <w:szCs w:val="20"/>
              </w:rPr>
              <w:footnoteReference w:id="7"/>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13.1.</w:t>
            </w:r>
            <w:r>
              <w:rPr>
                <w:sz w:val="20"/>
                <w:szCs w:val="20"/>
              </w:rPr>
            </w:r>
            <w:r>
              <w:rPr>
                <w:sz w:val="20"/>
                <w:szCs w:val="20"/>
              </w:rPr>
            </w:r>
          </w:p>
        </w:tc>
        <w:tc>
          <w:tcPr>
            <w:tcW w:w="3684" w:type="dxa"/>
            <w:vAlign w:val="center"/>
            <w:textDirection w:val="lrTb"/>
            <w:noWrap w:val="false"/>
          </w:tcPr>
          <w:p>
            <w:pPr>
              <w:pStyle w:val="1110"/>
              <w:jc w:val="both"/>
              <w:spacing w:after="60"/>
              <w:rPr>
                <w:bCs/>
                <w:sz w:val="20"/>
                <w:szCs w:val="20"/>
              </w:rPr>
            </w:pPr>
            <w:r>
              <w:rPr>
                <w:b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bCs/>
                <w:sz w:val="20"/>
                <w:szCs w:val="20"/>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bCs/>
                <w:sz w:val="20"/>
                <w:szCs w:val="20"/>
              </w:rPr>
            </w:r>
            <w:r>
              <w:rPr>
                <w:bCs/>
                <w:sz w:val="20"/>
                <w:szCs w:val="20"/>
              </w:rPr>
            </w:r>
          </w:p>
        </w:tc>
        <w:tc>
          <w:tcPr>
            <w:tcW w:w="2836" w:type="dxa"/>
            <w:vAlign w:val="top"/>
            <w:textDirection w:val="lrTb"/>
            <w:noWrap w:val="false"/>
          </w:tcPr>
          <w:p>
            <w:pPr>
              <w:pStyle w:val="1110"/>
              <w:jc w:val="center"/>
              <w:spacing w:after="60"/>
              <w:rPr>
                <w:bCs/>
                <w:sz w:val="20"/>
                <w:szCs w:val="20"/>
              </w:rPr>
            </w:pPr>
            <w:r>
              <w:rPr>
                <w:bCs/>
                <w:sz w:val="20"/>
                <w:szCs w:val="20"/>
              </w:rPr>
              <w:t xml:space="preserve">Согласно </w:t>
            </w:r>
            <w:r>
              <w:rPr>
                <w:bCs/>
                <w:sz w:val="20"/>
                <w:szCs w:val="20"/>
              </w:rPr>
              <w:br w:type="textWrapping" w:clear="all"/>
            </w:r>
            <w:r>
              <w:rPr>
                <w:bCs/>
                <w:sz w:val="20"/>
                <w:szCs w:val="20"/>
              </w:rPr>
              <w:t xml:space="preserve">Приложению </w:t>
            </w:r>
            <w:r>
              <w:rPr>
                <w:bCs/>
                <w:sz w:val="20"/>
                <w:szCs w:val="20"/>
              </w:rPr>
              <w:br w:type="textWrapping" w:clear="all"/>
            </w:r>
            <w:r>
              <w:rPr>
                <w:bCs/>
                <w:sz w:val="20"/>
                <w:szCs w:val="20"/>
              </w:rPr>
              <w:t xml:space="preserve">к Тарифам»</w:t>
            </w:r>
            <w:r>
              <w:rPr>
                <w:bCs/>
                <w:sz w:val="20"/>
                <w:szCs w:val="20"/>
              </w:rPr>
            </w:r>
            <w:r>
              <w:rPr>
                <w:bCs/>
                <w:sz w:val="20"/>
                <w:szCs w:val="20"/>
              </w:rPr>
            </w:r>
          </w:p>
        </w:tc>
        <w:tc>
          <w:tcPr>
            <w:tcW w:w="2552" w:type="dxa"/>
            <w:vAlign w:val="top"/>
            <w:textDirection w:val="lrTb"/>
            <w:noWrap w:val="false"/>
          </w:tcPr>
          <w:p>
            <w:pPr>
              <w:pStyle w:val="1110"/>
              <w:jc w:val="both"/>
              <w:spacing w:after="60"/>
              <w:rPr>
                <w:b/>
                <w:bCs/>
              </w:rPr>
            </w:pPr>
            <w:r>
              <w:rPr>
                <w:b/>
                <w:bCs/>
              </w:rPr>
            </w:r>
            <w:r>
              <w:rPr>
                <w:b/>
                <w:bCs/>
              </w:rPr>
            </w:r>
            <w:r>
              <w:rPr>
                <w:b/>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13.2.</w:t>
            </w:r>
            <w:r>
              <w:rPr>
                <w:sz w:val="20"/>
                <w:szCs w:val="20"/>
              </w:rPr>
            </w:r>
            <w:r>
              <w:rPr>
                <w:sz w:val="20"/>
                <w:szCs w:val="20"/>
              </w:rPr>
            </w:r>
          </w:p>
        </w:tc>
        <w:tc>
          <w:tcPr>
            <w:tcW w:w="3684" w:type="dxa"/>
            <w:vAlign w:val="top"/>
            <w:textDirection w:val="lrTb"/>
            <w:noWrap w:val="false"/>
          </w:tcPr>
          <w:p>
            <w:pPr>
              <w:pStyle w:val="111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836" w:type="dxa"/>
            <w:vAlign w:val="top"/>
            <w:textDirection w:val="lrTb"/>
            <w:noWrap w:val="false"/>
          </w:tcPr>
          <w:p>
            <w:pPr>
              <w:pStyle w:val="1110"/>
              <w:jc w:val="center"/>
              <w:rPr>
                <w:sz w:val="20"/>
                <w:szCs w:val="20"/>
              </w:rPr>
            </w:pPr>
            <w:r>
              <w:rPr>
                <w:sz w:val="20"/>
                <w:szCs w:val="20"/>
              </w:rPr>
              <w:t xml:space="preserve">Не взимается</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10"/>
              <w:jc w:val="center"/>
              <w:rPr>
                <w:sz w:val="20"/>
                <w:szCs w:val="20"/>
              </w:rPr>
            </w:pPr>
            <w:r>
              <w:rPr>
                <w:sz w:val="20"/>
                <w:szCs w:val="20"/>
              </w:rPr>
              <w:t xml:space="preserve">13.3.</w:t>
            </w:r>
            <w:r>
              <w:rPr>
                <w:sz w:val="20"/>
                <w:szCs w:val="20"/>
              </w:rPr>
            </w:r>
            <w:r>
              <w:rPr>
                <w:sz w:val="20"/>
                <w:szCs w:val="20"/>
              </w:rPr>
            </w:r>
          </w:p>
        </w:tc>
        <w:tc>
          <w:tcPr>
            <w:gridSpan w:val="3"/>
            <w:tcW w:w="9072" w:type="dxa"/>
            <w:vAlign w:val="center"/>
            <w:textDirection w:val="lrTb"/>
            <w:noWrap w:val="false"/>
          </w:tcPr>
          <w:p>
            <w:pPr>
              <w:pStyle w:val="1110"/>
              <w:ind w:left="74"/>
              <w:jc w:val="both"/>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267" w:type="dxa"/>
            <w:vAlign w:val="top"/>
            <w:textDirection w:val="lrTb"/>
            <w:noWrap w:val="false"/>
          </w:tcPr>
          <w:p>
            <w:pPr>
              <w:pStyle w:val="1110"/>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13.3.1</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13.3.2.</w:t>
            </w:r>
            <w:r>
              <w:rPr>
                <w:sz w:val="20"/>
                <w:szCs w:val="20"/>
              </w:rPr>
            </w:r>
            <w:r>
              <w:rPr>
                <w:sz w:val="20"/>
                <w:szCs w:val="20"/>
              </w:rPr>
            </w:r>
          </w:p>
        </w:tc>
        <w:tc>
          <w:tcPr>
            <w:tcW w:w="3684" w:type="dxa"/>
            <w:vAlign w:val="center"/>
            <w:textDirection w:val="lrTb"/>
            <w:noWrap w:val="false"/>
          </w:tcPr>
          <w:p>
            <w:pPr>
              <w:pStyle w:val="1110"/>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w:t>
            </w:r>
            <w:r>
              <w:rPr>
                <w:sz w:val="20"/>
                <w:szCs w:val="20"/>
              </w:rPr>
              <w:t xml:space="preserve">льная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836" w:type="dxa"/>
            <w:vAlign w:val="top"/>
            <w:textDirection w:val="lrTb"/>
            <w:noWrap w:val="false"/>
          </w:tcPr>
          <w:p>
            <w:pPr>
              <w:pStyle w:val="1110"/>
              <w:ind w:left="72"/>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W w:w="993" w:type="dxa"/>
            <w:vAlign w:val="top"/>
            <w:textDirection w:val="lrTb"/>
            <w:noWrap w:val="false"/>
          </w:tcPr>
          <w:p>
            <w:pPr>
              <w:pStyle w:val="1110"/>
              <w:jc w:val="center"/>
              <w:rPr>
                <w:sz w:val="20"/>
                <w:szCs w:val="20"/>
              </w:rPr>
            </w:pPr>
            <w:r>
              <w:rPr>
                <w:sz w:val="20"/>
                <w:szCs w:val="20"/>
              </w:rPr>
              <w:t xml:space="preserve">13.4.</w:t>
            </w:r>
            <w:r>
              <w:rPr>
                <w:sz w:val="20"/>
                <w:szCs w:val="20"/>
              </w:rPr>
            </w:r>
            <w:r>
              <w:rPr>
                <w:sz w:val="20"/>
                <w:szCs w:val="20"/>
              </w:rPr>
            </w:r>
          </w:p>
        </w:tc>
        <w:tc>
          <w:tcPr>
            <w:tcW w:w="3684" w:type="dxa"/>
            <w:vAlign w:val="top"/>
            <w:textDirection w:val="lrTb"/>
            <w:noWrap w:val="false"/>
          </w:tcPr>
          <w:p>
            <w:pPr>
              <w:pStyle w:val="111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2836" w:type="dxa"/>
            <w:vAlign w:val="top"/>
            <w:textDirection w:val="lrTb"/>
            <w:noWrap w:val="false"/>
          </w:tcPr>
          <w:p>
            <w:pPr>
              <w:pStyle w:val="1110"/>
              <w:rPr>
                <w:sz w:val="20"/>
                <w:szCs w:val="20"/>
              </w:rPr>
            </w:pPr>
            <w:r>
              <w:rPr>
                <w:sz w:val="20"/>
                <w:szCs w:val="20"/>
              </w:rPr>
              <w:t xml:space="preserve">По договоренности сторон</w:t>
            </w:r>
            <w:r>
              <w:rPr>
                <w:sz w:val="20"/>
                <w:szCs w:val="20"/>
              </w:rPr>
            </w:r>
            <w:r>
              <w:rPr>
                <w:sz w:val="20"/>
                <w:szCs w:val="20"/>
              </w:rPr>
            </w:r>
          </w:p>
        </w:tc>
        <w:tc>
          <w:tcPr>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w:t>
            </w:r>
            <w:r>
              <w:rPr>
                <w:sz w:val="20"/>
                <w:szCs w:val="20"/>
              </w:rPr>
              <w:t xml:space="preserve">        </w:t>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4" w:type="dxa"/>
            <w:vAlign w:val="top"/>
            <w:textDirection w:val="lrTb"/>
            <w:noWrap w:val="false"/>
          </w:tcPr>
          <w:p>
            <w:pPr>
              <w:pStyle w:val="111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552" w:type="dxa"/>
            <w:vAlign w:val="center"/>
            <w:textDirection w:val="lrTb"/>
            <w:noWrap w:val="false"/>
          </w:tcPr>
          <w:p>
            <w:pPr>
              <w:pStyle w:val="1110"/>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0"/>
              <w:jc w:val="center"/>
              <w:rPr>
                <w:sz w:val="20"/>
                <w:szCs w:val="20"/>
              </w:rPr>
            </w:pPr>
            <w:r>
              <w:rPr>
                <w:sz w:val="20"/>
                <w:szCs w:val="20"/>
              </w:rPr>
              <w:t xml:space="preserve">13.6.2</w:t>
            </w:r>
            <w:r>
              <w:rPr>
                <w:sz w:val="20"/>
                <w:szCs w:val="20"/>
              </w:rPr>
            </w:r>
            <w:r>
              <w:rPr>
                <w:sz w:val="20"/>
                <w:szCs w:val="20"/>
              </w:rPr>
            </w:r>
          </w:p>
        </w:tc>
        <w:tc>
          <w:tcPr>
            <w:tcW w:w="3684" w:type="dxa"/>
            <w:vAlign w:val="center"/>
            <w:textDirection w:val="lrTb"/>
            <w:noWrap w:val="false"/>
          </w:tcPr>
          <w:p>
            <w:pPr>
              <w:pStyle w:val="111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836" w:type="dxa"/>
            <w:vAlign w:val="center"/>
            <w:textDirection w:val="lrTb"/>
            <w:noWrap w:val="false"/>
          </w:tcPr>
          <w:p>
            <w:pPr>
              <w:pStyle w:val="111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r>
      <w:r>
        <w:rPr>
          <w:i/>
          <w:sz w:val="16"/>
          <w:szCs w:val="16"/>
        </w:rPr>
      </w:r>
      <w:r>
        <w:rPr>
          <w:i/>
          <w:sz w:val="16"/>
          <w:szCs w:val="16"/>
        </w:rPr>
      </w:r>
    </w:p>
    <w:p>
      <w:pPr>
        <w:pStyle w:val="1153"/>
        <w:ind w:left="0"/>
        <w:jc w:val="both"/>
        <w:spacing w:line="240" w:lineRule="auto"/>
        <w:tabs>
          <w:tab w:val="left" w:pos="426" w:leader="none"/>
        </w:tabs>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14"/>
      </w:pPr>
      <w:r/>
      <w:bookmarkStart w:id="15" w:name="_Toc170985356"/>
      <w:r>
        <w:t xml:space="preserve">14.</w:t>
      </w:r>
      <w:r>
        <w:t xml:space="preserve"> </w:t>
      </w:r>
      <w:r>
        <w:t xml:space="preserve">Депозитарные</w:t>
      </w:r>
      <w:r>
        <w:t xml:space="preserve"> </w:t>
      </w:r>
      <w:r>
        <w:t xml:space="preserve">услуги</w:t>
      </w:r>
      <w:r>
        <w:rPr>
          <w:rStyle w:val="1140"/>
        </w:rPr>
        <w:t xml:space="preserve">**</w:t>
      </w:r>
      <w:bookmarkEnd w:id="15"/>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992"/>
        <w:gridCol w:w="9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7"/>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10"/>
              <w:jc w:val="center"/>
              <w:rPr>
                <w:rFonts w:eastAsia="Arial Unicode MS"/>
                <w:sz w:val="20"/>
                <w:szCs w:val="20"/>
              </w:rPr>
            </w:pP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14.1.4.</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iCs/>
                <w:sz w:val="20"/>
                <w:szCs w:val="20"/>
              </w:rPr>
              <w:t xml:space="preserve">20 000 руб.</w:t>
            </w:r>
            <w:r>
              <w:rPr>
                <w:sz w:val="20"/>
                <w:szCs w:val="20"/>
              </w:rPr>
            </w:r>
            <w:r>
              <w:rPr>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rFonts w:eastAsia="Arial Unicode M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10"/>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14.2.2.</w:t>
            </w:r>
            <w:r>
              <w:rPr>
                <w:sz w:val="20"/>
                <w:szCs w:val="20"/>
              </w:rPr>
            </w:r>
            <w:r>
              <w:rPr>
                <w:sz w:val="20"/>
                <w:szCs w:val="20"/>
              </w:rPr>
            </w:r>
          </w:p>
        </w:tc>
        <w:tc>
          <w:tcPr>
            <w:tcW w:w="3827" w:type="dxa"/>
            <w:vAlign w:val="top"/>
            <w:textDirection w:val="lrTb"/>
            <w:noWrap w:val="false"/>
          </w:tcPr>
          <w:p>
            <w:pPr>
              <w:pStyle w:val="1110"/>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1110"/>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1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14.2.3.1.</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14.2.3.2.</w:t>
            </w:r>
            <w:r>
              <w:rPr>
                <w:sz w:val="20"/>
                <w:szCs w:val="20"/>
              </w:rPr>
            </w:r>
            <w:r>
              <w:rPr>
                <w:sz w:val="20"/>
                <w:szCs w:val="20"/>
              </w:rPr>
            </w:r>
          </w:p>
        </w:tc>
        <w:tc>
          <w:tcPr>
            <w:tcW w:w="3827" w:type="dxa"/>
            <w:vAlign w:val="top"/>
            <w:textDirection w:val="lrTb"/>
            <w:noWrap w:val="false"/>
          </w:tcPr>
          <w:p>
            <w:pPr>
              <w:pStyle w:val="1110"/>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47"/>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9214" w:type="dxa"/>
            <w:vAlign w:val="top"/>
            <w:textDirection w:val="lrTb"/>
            <w:noWrap w:val="false"/>
          </w:tcPr>
          <w:p>
            <w:pPr>
              <w:pStyle w:val="1110"/>
              <w:jc w:val="center"/>
              <w:rPr>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right w:val="single" w:color="000000" w:sz="4" w:space="0"/>
            </w:tcBorders>
            <w:tcW w:w="3827" w:type="dxa"/>
            <w:vAlign w:val="top"/>
            <w:textDirection w:val="lrTb"/>
            <w:noWrap w:val="false"/>
          </w:tcPr>
          <w:p>
            <w:pPr>
              <w:pStyle w:val="111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1110"/>
              <w:ind w:left="-72" w:right="-101"/>
              <w:jc w:val="center"/>
              <w:spacing w:before="40" w:after="40"/>
              <w:rPr>
                <w:bCs/>
                <w:sz w:val="20"/>
                <w:szCs w:val="20"/>
              </w:rPr>
            </w:pPr>
            <w:r>
              <w:rPr>
                <w:color w:val="000000"/>
                <w:sz w:val="20"/>
                <w:szCs w:val="20"/>
              </w:rPr>
              <w:t xml:space="preserve">Средневзвешенная стоимость</w:t>
            </w:r>
            <w:r>
              <w:rPr>
                <w:rStyle w:val="1132"/>
                <w:sz w:val="20"/>
                <w:szCs w:val="20"/>
              </w:rPr>
              <w:footnoteReference w:id="8"/>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993" w:type="dxa"/>
            <w:vAlign w:val="center"/>
            <w:textDirection w:val="lrTb"/>
            <w:noWrap w:val="false"/>
          </w:tcPr>
          <w:p>
            <w:pPr>
              <w:pStyle w:val="1110"/>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10"/>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827" w:type="dxa"/>
            <w:vAlign w:val="top"/>
            <w:vMerge w:val="restart"/>
            <w:textDirection w:val="lrTb"/>
            <w:noWrap w:val="false"/>
          </w:tcPr>
          <w:p>
            <w:pPr>
              <w:pStyle w:val="1110"/>
              <w:rPr>
                <w:rFonts w:eastAsia="Arial Unicode M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restart"/>
            <w:textDirection w:val="lrTb"/>
            <w:noWrap w:val="false"/>
          </w:tcPr>
          <w:p>
            <w:pPr>
              <w:pStyle w:val="1110"/>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r>
            <w:r>
              <w:rPr>
                <w:sz w:val="20"/>
                <w:szCs w:val="20"/>
              </w:rPr>
            </w:r>
            <w:r>
              <w:rPr>
                <w:sz w:val="20"/>
                <w:szCs w:val="20"/>
              </w:rPr>
            </w:r>
          </w:p>
          <w:p>
            <w:pPr>
              <w:pStyle w:val="111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sz w:val="20"/>
                <w:szCs w:val="20"/>
              </w:rPr>
              <w:t xml:space="preserve"> </w:t>
            </w:r>
            <w:r>
              <w:rPr>
                <w:sz w:val="20"/>
                <w:szCs w:val="20"/>
              </w:rPr>
              <w:t xml:space="preserve">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10"/>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827" w:type="dxa"/>
            <w:vAlign w:val="top"/>
            <w:vMerge w:val="restart"/>
            <w:textDirection w:val="lrTb"/>
            <w:noWrap w:val="false"/>
          </w:tcPr>
          <w:p>
            <w:pPr>
              <w:pStyle w:val="1110"/>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10"/>
              <w:jc w:val="center"/>
              <w:spacing w:before="40" w:after="40"/>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10"/>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3402" w:type="dxa"/>
            <w:vAlign w:val="top"/>
            <w:vMerge w:val="continue"/>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sz w:val="20"/>
                <w:szCs w:val="20"/>
              </w:rPr>
              <w:t xml:space="preserve">паев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trPr>
        <w:tc>
          <w:tcPr>
            <w:tcW w:w="851" w:type="dxa"/>
            <w:vAlign w:val="top"/>
            <w:textDirection w:val="lrTb"/>
            <w:noWrap w:val="false"/>
          </w:tcPr>
          <w:p>
            <w:pPr>
              <w:pStyle w:val="1110"/>
              <w:jc w:val="center"/>
              <w:rPr>
                <w:sz w:val="20"/>
                <w:szCs w:val="20"/>
              </w:rPr>
            </w:pPr>
            <w:r>
              <w:rPr>
                <w:sz w:val="20"/>
                <w:szCs w:val="20"/>
              </w:rPr>
              <w:t xml:space="preserve">14.2.7.4.</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trPr>
        <w:tc>
          <w:tcPr>
            <w:tcW w:w="851" w:type="dxa"/>
            <w:vAlign w:val="top"/>
            <w:textDirection w:val="lrTb"/>
            <w:noWrap w:val="false"/>
          </w:tcPr>
          <w:p>
            <w:pPr>
              <w:pStyle w:val="1110"/>
              <w:jc w:val="center"/>
              <w:rPr>
                <w:sz w:val="20"/>
                <w:szCs w:val="20"/>
              </w:rPr>
            </w:pPr>
            <w:r>
              <w:rPr>
                <w:sz w:val="20"/>
                <w:szCs w:val="20"/>
              </w:rPr>
              <w:t xml:space="preserve">14.2.7.5.</w:t>
            </w:r>
            <w:r>
              <w:rPr>
                <w:sz w:val="20"/>
                <w:szCs w:val="20"/>
              </w:rPr>
            </w:r>
            <w:r>
              <w:rPr>
                <w:sz w:val="20"/>
                <w:szCs w:val="20"/>
              </w:rPr>
            </w:r>
          </w:p>
        </w:tc>
        <w:tc>
          <w:tcPr>
            <w:tcW w:w="3827" w:type="dxa"/>
            <w:vAlign w:val="top"/>
            <w:textDirection w:val="lrTb"/>
            <w:noWrap w:val="false"/>
          </w:tcPr>
          <w:p>
            <w:pPr>
              <w:pStyle w:val="114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7"/>
              <w:jc w:val="both"/>
              <w:spacing w:before="40" w:after="40"/>
              <w:rPr>
                <w:bCs/>
                <w:color w:val="000000"/>
                <w:sz w:val="20"/>
                <w:szCs w:val="20"/>
              </w:rPr>
            </w:pPr>
            <w:r>
              <w:rPr>
                <w:sz w:val="20"/>
                <w:szCs w:val="20"/>
              </w:rPr>
              <w:t xml:space="preserve">30 руб. в месяц</w:t>
            </w:r>
            <w:r>
              <w:rPr>
                <w:bCs/>
                <w:color w:val="000000"/>
                <w:sz w:val="20"/>
                <w:szCs w:val="20"/>
              </w:rPr>
            </w:r>
            <w:r>
              <w:rPr>
                <w:bCs/>
                <w:color w:val="000000"/>
                <w:sz w:val="20"/>
                <w:szCs w:val="20"/>
              </w:rPr>
            </w:r>
          </w:p>
        </w:tc>
        <w:tc>
          <w:tcPr>
            <w:tcW w:w="3402" w:type="dxa"/>
            <w:vAlign w:val="top"/>
            <w:textDirection w:val="lrTb"/>
            <w:noWrap w:val="false"/>
          </w:tcPr>
          <w:p>
            <w:pPr>
              <w:pStyle w:val="1147"/>
              <w:jc w:val="both"/>
              <w:spacing w:before="40" w:after="40"/>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 руб.</w:t>
            </w:r>
            <w:r>
              <w:rPr>
                <w:sz w:val="20"/>
                <w:szCs w:val="20"/>
              </w:rPr>
            </w:r>
            <w:r>
              <w:rPr>
                <w:sz w:val="20"/>
                <w:szCs w:val="20"/>
              </w:rPr>
            </w:r>
          </w:p>
          <w:p>
            <w:pPr>
              <w:pStyle w:val="111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 руб.</w:t>
            </w:r>
            <w:r>
              <w:rPr>
                <w:sz w:val="20"/>
                <w:szCs w:val="20"/>
              </w:rPr>
            </w:r>
            <w:r>
              <w:rPr>
                <w:sz w:val="20"/>
                <w:szCs w:val="20"/>
              </w:rPr>
            </w:r>
          </w:p>
          <w:p>
            <w:pPr>
              <w:pStyle w:val="111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827" w:type="dxa"/>
            <w:vAlign w:val="top"/>
            <w:textDirection w:val="lrTb"/>
            <w:noWrap w:val="false"/>
          </w:tcPr>
          <w:p>
            <w:pPr>
              <w:pStyle w:val="1147"/>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bCs/>
                <w:sz w:val="18"/>
                <w:szCs w:val="18"/>
              </w:rPr>
            </w:pPr>
            <w:r>
              <w:rPr>
                <w:bCs/>
                <w:sz w:val="18"/>
                <w:szCs w:val="18"/>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18"/>
                <w:szCs w:val="18"/>
              </w:rPr>
            </w:r>
            <w:r>
              <w:rPr>
                <w:bCs/>
                <w:sz w:val="18"/>
                <w:szCs w:val="18"/>
              </w:rPr>
            </w:r>
          </w:p>
        </w:tc>
        <w:tc>
          <w:tcPr>
            <w:gridSpan w:val="2"/>
            <w:tcW w:w="1985" w:type="dxa"/>
            <w:vAlign w:val="top"/>
            <w:textDirection w:val="lrTb"/>
            <w:noWrap w:val="false"/>
          </w:tcPr>
          <w:p>
            <w:pPr>
              <w:pStyle w:val="1110"/>
              <w:jc w:val="center"/>
              <w:rPr>
                <w:bCs/>
                <w:sz w:val="18"/>
                <w:szCs w:val="18"/>
              </w:rPr>
            </w:pPr>
            <w:r>
              <w:rPr>
                <w:bCs/>
                <w:sz w:val="18"/>
                <w:szCs w:val="18"/>
              </w:rPr>
              <w:t xml:space="preserve">Не взимается</w:t>
            </w:r>
            <w:r>
              <w:rPr>
                <w:bCs/>
                <w:sz w:val="18"/>
                <w:szCs w:val="18"/>
              </w:rPr>
            </w:r>
            <w:r>
              <w:rPr>
                <w:bCs/>
                <w:sz w:val="18"/>
                <w:szCs w:val="18"/>
              </w:rPr>
            </w:r>
          </w:p>
        </w:tc>
        <w:tc>
          <w:tcPr>
            <w:tcW w:w="3402" w:type="dxa"/>
            <w:vAlign w:val="top"/>
            <w:textDirection w:val="lrTb"/>
            <w:noWrap w:val="false"/>
          </w:tcPr>
          <w:p>
            <w:pPr>
              <w:pStyle w:val="114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827" w:type="dxa"/>
            <w:vAlign w:val="top"/>
            <w:textDirection w:val="lrTb"/>
            <w:noWrap w:val="false"/>
          </w:tcPr>
          <w:p>
            <w:pPr>
              <w:pStyle w:val="1147"/>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47"/>
              <w:jc w:val="center"/>
              <w:spacing w:before="40" w:after="40"/>
              <w:rPr>
                <w:sz w:val="20"/>
                <w:szCs w:val="20"/>
              </w:rPr>
            </w:pPr>
            <w:r>
              <w:rPr>
                <w:sz w:val="20"/>
                <w:szCs w:val="20"/>
                <w:lang w:val="en-US"/>
              </w:rPr>
              <w:t xml:space="preserve">600 руб.</w:t>
            </w:r>
            <w:r>
              <w:rPr>
                <w:sz w:val="20"/>
                <w:szCs w:val="20"/>
              </w:rPr>
            </w:r>
            <w:r>
              <w:rPr>
                <w:sz w:val="20"/>
                <w:szCs w:val="20"/>
              </w:rPr>
            </w:r>
          </w:p>
        </w:tc>
        <w:tc>
          <w:tcPr>
            <w:tcW w:w="3402" w:type="dxa"/>
            <w:vAlign w:val="top"/>
            <w:textDirection w:val="lrTb"/>
            <w:noWrap w:val="false"/>
          </w:tcPr>
          <w:p>
            <w:pPr>
              <w:pStyle w:val="1147"/>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10"/>
              <w:rPr>
                <w:sz w:val="20"/>
                <w:szCs w:val="20"/>
              </w:rPr>
            </w:pPr>
            <w:r>
              <w:rPr>
                <w:sz w:val="20"/>
                <w:szCs w:val="20"/>
              </w:rPr>
              <w:t xml:space="preserve">(по счетам</w:t>
            </w:r>
            <w:r>
              <w:rPr>
                <w:sz w:val="20"/>
                <w:szCs w:val="20"/>
              </w:rPr>
              <w:t xml:space="preserve"> </w:t>
            </w:r>
            <w:r>
              <w:rPr>
                <w:sz w:val="20"/>
                <w:szCs w:val="20"/>
              </w:rPr>
              <w:t xml:space="preserve">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100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Переводы ценных бумаг по операциям купли-продажи ценных бумаг, совершенным через брокера</w:t>
            </w:r>
            <w:r>
              <w:rPr>
                <w:sz w:val="20"/>
                <w:szCs w:val="20"/>
              </w:rPr>
              <w:t xml:space="preserve">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1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10"/>
              <w:jc w:val="center"/>
              <w:rPr>
                <w:sz w:val="20"/>
                <w:szCs w:val="20"/>
              </w:rPr>
            </w:pPr>
            <w:r>
              <w:rPr>
                <w:sz w:val="20"/>
                <w:szCs w:val="20"/>
              </w:rPr>
              <w:t xml:space="preserve">0,1% от суммы сделки,</w:t>
            </w:r>
            <w:r>
              <w:rPr>
                <w:sz w:val="20"/>
                <w:szCs w:val="20"/>
              </w:rPr>
            </w:r>
            <w:r>
              <w:rPr>
                <w:sz w:val="20"/>
                <w:szCs w:val="20"/>
              </w:rPr>
            </w:r>
          </w:p>
          <w:p>
            <w:pPr>
              <w:pStyle w:val="1110"/>
              <w:jc w:val="center"/>
              <w:rPr>
                <w:sz w:val="20"/>
                <w:szCs w:val="20"/>
              </w:rPr>
            </w:pPr>
            <w:r>
              <w:rPr>
                <w:sz w:val="20"/>
                <w:szCs w:val="20"/>
              </w:rPr>
              <w:t xml:space="preserve">максимум 5000руб.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1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500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350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4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402" w:type="dxa"/>
            <w:vAlign w:val="top"/>
            <w:textDirection w:val="lrTb"/>
            <w:noWrap w:val="false"/>
          </w:tcPr>
          <w:p>
            <w:pPr>
              <w:pStyle w:val="1110"/>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47"/>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1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14.8.2</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1 000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1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0"/>
              <w:jc w:val="center"/>
              <w:pageBreakBefore/>
              <w:rPr>
                <w:rFonts w:eastAsia="Arial Unicode MS"/>
                <w:sz w:val="20"/>
                <w:szCs w:val="20"/>
              </w:rPr>
            </w:pPr>
            <w:r>
              <w:rPr>
                <w:sz w:val="20"/>
                <w:szCs w:val="20"/>
              </w:rPr>
              <w:t xml:space="preserve">4.8.4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10"/>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1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10"/>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10"/>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0"/>
              <w:jc w:val="center"/>
              <w:rPr>
                <w:sz w:val="20"/>
                <w:szCs w:val="20"/>
              </w:rPr>
            </w:pPr>
            <w:r>
              <w:rPr>
                <w:sz w:val="20"/>
                <w:szCs w:val="20"/>
              </w:rPr>
              <w:t xml:space="preserve">14.8.6.</w:t>
            </w:r>
            <w:r>
              <w:rPr>
                <w:sz w:val="20"/>
                <w:szCs w:val="20"/>
              </w:rPr>
            </w:r>
            <w:r>
              <w:rPr>
                <w:sz w:val="20"/>
                <w:szCs w:val="20"/>
              </w:rPr>
            </w:r>
          </w:p>
        </w:tc>
        <w:tc>
          <w:tcPr>
            <w:tcW w:w="3827" w:type="dxa"/>
            <w:vAlign w:val="top"/>
            <w:textDirection w:val="lrTb"/>
            <w:noWrap w:val="false"/>
          </w:tcPr>
          <w:p>
            <w:pPr>
              <w:pStyle w:val="1110"/>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10"/>
              <w:jc w:val="center"/>
              <w:spacing w:before="40" w:after="40"/>
              <w:rPr>
                <w:sz w:val="20"/>
                <w:szCs w:val="20"/>
              </w:rPr>
            </w:pPr>
            <w:r>
              <w:rPr>
                <w:sz w:val="20"/>
                <w:szCs w:val="20"/>
              </w:rPr>
              <w:t xml:space="preserve">100 руб. за лист.</w:t>
            </w:r>
            <w:r>
              <w:rPr>
                <w:sz w:val="20"/>
                <w:szCs w:val="20"/>
              </w:rPr>
            </w:r>
            <w:r>
              <w:rPr>
                <w:sz w:val="20"/>
                <w:szCs w:val="20"/>
              </w:rPr>
            </w:r>
          </w:p>
        </w:tc>
        <w:tc>
          <w:tcPr>
            <w:tcW w:w="3402" w:type="dxa"/>
            <w:vAlign w:val="top"/>
            <w:textDirection w:val="lrTb"/>
            <w:noWrap w:val="false"/>
          </w:tcPr>
          <w:p>
            <w:pPr>
              <w:pStyle w:val="1110"/>
              <w:rPr>
                <w:sz w:val="20"/>
                <w:szCs w:val="20"/>
              </w:rPr>
            </w:pPr>
            <w:r>
              <w:rPr>
                <w:sz w:val="20"/>
                <w:szCs w:val="20"/>
              </w:rPr>
            </w:r>
            <w:r>
              <w:rPr>
                <w:sz w:val="20"/>
                <w:szCs w:val="20"/>
              </w:rPr>
            </w:r>
            <w:r>
              <w:rPr>
                <w:sz w:val="20"/>
                <w:szCs w:val="20"/>
              </w:rPr>
            </w:r>
          </w:p>
        </w:tc>
      </w:tr>
    </w:tbl>
    <w:p>
      <w:pPr>
        <w:pStyle w:val="1110"/>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10"/>
      </w:pPr>
      <w:r/>
      <w:r/>
    </w:p>
    <w:p>
      <w:pPr>
        <w:pStyle w:val="1114"/>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114"/>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4"/>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1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1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10"/>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10"/>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0"/>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10"/>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10"/>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10"/>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0"/>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110"/>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305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85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65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2</w:t>
            </w:r>
            <w:r>
              <w:rPr>
                <w:sz w:val="20"/>
                <w:szCs w:val="20"/>
              </w:rPr>
              <w:t xml:space="preserve">45</w:t>
            </w:r>
            <w:r>
              <w:rPr>
                <w:sz w:val="20"/>
                <w:szCs w:val="20"/>
              </w:rPr>
              <w:t xml:space="preserve"> руб./шт.</w:t>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10"/>
              <w:ind w:firstLine="34"/>
              <w:jc w:val="center"/>
              <w:tabs>
                <w:tab w:val="center" w:pos="1260" w:leader="none"/>
                <w:tab w:val="right" w:pos="9355" w:leader="none"/>
              </w:tabs>
              <w:rPr>
                <w:sz w:val="20"/>
                <w:szCs w:val="20"/>
              </w:rPr>
            </w:pPr>
            <w:r>
              <w:rPr>
                <w:sz w:val="20"/>
                <w:szCs w:val="20"/>
              </w:rPr>
              <w:t xml:space="preserve">1</w:t>
            </w:r>
            <w:r>
              <w:rPr>
                <w:sz w:val="20"/>
                <w:szCs w:val="20"/>
              </w:rPr>
              <w:t xml:space="preserve">55</w:t>
            </w:r>
            <w:r>
              <w:rPr>
                <w:sz w:val="20"/>
                <w:szCs w:val="20"/>
              </w:rPr>
              <w:t xml:space="preserve"> руб./шт.</w:t>
            </w:r>
            <w:r>
              <w:rPr>
                <w:sz w:val="20"/>
                <w:szCs w:val="20"/>
              </w:rPr>
              <w:t xml:space="preserve">»</w:t>
            </w:r>
            <w:r>
              <w:rPr>
                <w:sz w:val="20"/>
                <w:szCs w:val="20"/>
              </w:rPr>
            </w:r>
            <w:r>
              <w:rPr>
                <w:sz w:val="20"/>
                <w:szCs w:val="20"/>
              </w:rPr>
            </w:r>
          </w:p>
        </w:tc>
        <w:tc>
          <w:tcPr>
            <w:tcBorders>
              <w:bottom w:val="single" w:color="000000" w:sz="4" w:space="0"/>
            </w:tcBorders>
            <w:tcW w:w="3403" w:type="dxa"/>
            <w:vAlign w:val="top"/>
            <w:textDirection w:val="lrTb"/>
            <w:noWrap w:val="false"/>
          </w:tcPr>
          <w:p>
            <w:pPr>
              <w:pStyle w:val="1110"/>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114"/>
      </w:pPr>
      <w:r/>
      <w:r/>
    </w:p>
    <w:p>
      <w:pPr>
        <w:pStyle w:val="1114"/>
      </w:pPr>
      <w:r>
        <w:t xml:space="preserve">16. Операции с драгоценными металлами</w:t>
      </w:r>
      <w:r/>
    </w:p>
    <w:p>
      <w:pPr>
        <w:pStyle w:val="111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0"/>
              <w:jc w:val="center"/>
              <w:rPr>
                <w:b/>
                <w:sz w:val="20"/>
                <w:szCs w:val="20"/>
              </w:rPr>
            </w:pPr>
            <w:r>
              <w:rPr>
                <w:b/>
                <w:sz w:val="20"/>
                <w:szCs w:val="20"/>
              </w:rPr>
              <w:t xml:space="preserve">№</w:t>
            </w:r>
            <w:r>
              <w:rPr>
                <w:b/>
                <w:sz w:val="20"/>
                <w:szCs w:val="20"/>
              </w:rPr>
            </w:r>
            <w:r>
              <w:rPr>
                <w:b/>
                <w:sz w:val="20"/>
                <w:szCs w:val="20"/>
              </w:rPr>
            </w:r>
          </w:p>
          <w:p>
            <w:pPr>
              <w:pStyle w:val="1110"/>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10"/>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sz w:val="20"/>
                <w:szCs w:val="20"/>
              </w:rPr>
              <w:t xml:space="preserve">Тариф</w:t>
            </w:r>
            <w:r>
              <w:rPr>
                <w:b/>
                <w:sz w:val="20"/>
                <w:szCs w:val="20"/>
              </w:rPr>
            </w:r>
            <w:r>
              <w:rPr>
                <w:b/>
                <w:sz w:val="20"/>
                <w:szCs w:val="20"/>
              </w:rPr>
            </w:r>
          </w:p>
        </w:tc>
        <w:tc>
          <w:tcPr>
            <w:tcW w:w="3402" w:type="dxa"/>
            <w:vAlign w:val="center"/>
            <w:vMerge w:val="restart"/>
            <w:textDirection w:val="lrTb"/>
            <w:noWrap w:val="false"/>
          </w:tcPr>
          <w:p>
            <w:pPr>
              <w:pStyle w:val="111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10"/>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111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9214" w:type="dxa"/>
            <w:vAlign w:val="top"/>
            <w:textDirection w:val="lrTb"/>
            <w:noWrap w:val="false"/>
          </w:tcPr>
          <w:p>
            <w:pPr>
              <w:pStyle w:val="1110"/>
              <w:spacing w:before="40" w:after="40"/>
              <w:tabs>
                <w:tab w:val="left" w:pos="284" w:leader="none"/>
                <w:tab w:val="left" w:pos="993" w:leader="none"/>
              </w:tabs>
              <w:rPr>
                <w:b/>
                <w:sz w:val="20"/>
                <w:szCs w:val="20"/>
              </w:rPr>
            </w:pPr>
            <w:r>
              <w:rPr>
                <w:b/>
                <w:sz w:val="20"/>
                <w:szCs w:val="20"/>
              </w:rPr>
              <w:t xml:space="preserve">Ведение обезличенного металлического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t xml:space="preserve"> </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банковскому счету в драгоценных металлах</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7" w:type="dxa"/>
            <w:vAlign w:val="top"/>
            <w:textDirection w:val="lrTb"/>
            <w:noWrap w:val="false"/>
          </w:tcPr>
          <w:p>
            <w:pPr>
              <w:pStyle w:val="1110"/>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1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9214" w:type="dxa"/>
            <w:vAlign w:val="top"/>
            <w:textDirection w:val="lrTb"/>
            <w:noWrap w:val="false"/>
          </w:tcPr>
          <w:p>
            <w:pPr>
              <w:pStyle w:val="1110"/>
              <w:jc w:val="both"/>
              <w:spacing w:before="40" w:after="40"/>
              <w:tabs>
                <w:tab w:val="left" w:pos="284" w:leader="none"/>
                <w:tab w:val="left" w:pos="993" w:leader="none"/>
              </w:tabs>
              <w:rPr>
                <w:sz w:val="20"/>
                <w:szCs w:val="20"/>
              </w:rPr>
            </w:pPr>
            <w:r>
              <w:rPr>
                <w:b/>
                <w:sz w:val="20"/>
                <w:szCs w:val="20"/>
              </w:rPr>
              <w:t xml:space="preserve">Операции по обезличенным металлическим счетам</w:t>
            </w:r>
            <w:r>
              <w:rPr>
                <w:b/>
                <w:sz w:val="20"/>
                <w:szCs w:val="20"/>
                <w:vertAlign w:val="superscript"/>
              </w:rPr>
              <w:footnoteReference w:id="9"/>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0"/>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Тариф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650,00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1 500,00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9 000,00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17 000,00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1"/>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Цена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1 100,00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1 200,00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1 900,00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2 300,00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3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2 500,00</w:t>
                  </w:r>
                  <w:r>
                    <w:rPr>
                      <w:rFonts w:ascii="Times New Roman" w:hAnsi="Times New Roman"/>
                      <w:sz w:val="20"/>
                      <w:szCs w:val="20"/>
                    </w:rPr>
                  </w:r>
                  <w:r>
                    <w:rPr>
                      <w:rFonts w:ascii="Times New Roman" w:hAnsi="Times New Roman"/>
                      <w:sz w:val="20"/>
                      <w:szCs w:val="20"/>
                    </w:rPr>
                  </w:r>
                </w:p>
              </w:tc>
            </w:tr>
          </w:tbl>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3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2"/>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3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bl>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p>
      <w:pPr>
        <w:pStyle w:val="1114"/>
      </w:pPr>
      <w: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p>
    <w:p>
      <w:pPr>
        <w:pStyle w:val="1110"/>
        <w:ind w:left="720"/>
        <w:jc w:val="center"/>
        <w:keepNext/>
        <w:spacing w:after="40"/>
        <w:rPr>
          <w:b/>
          <w:bCs/>
          <w:sz w:val="20"/>
          <w:szCs w:val="20"/>
        </w:rPr>
        <w:outlineLvl w:val="1"/>
      </w:pPr>
      <w:r>
        <w:rPr>
          <w:b/>
          <w:bCs/>
          <w:sz w:val="20"/>
          <w:szCs w:val="20"/>
        </w:rPr>
      </w:r>
      <w:r>
        <w:rPr>
          <w:b/>
          <w:bCs/>
          <w:sz w:val="20"/>
          <w:szCs w:val="20"/>
        </w:rPr>
      </w:r>
      <w:r>
        <w:rPr>
          <w:b/>
          <w:bCs/>
          <w:sz w:val="20"/>
          <w:szCs w:val="20"/>
        </w:rPr>
      </w:r>
    </w:p>
    <w:tbl>
      <w:tblPr>
        <w:tblW w:w="49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62"/>
        <w:gridCol w:w="1795"/>
        <w:gridCol w:w="3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center"/>
            <w:textDirection w:val="lrTb"/>
            <w:noWrap w:val="false"/>
          </w:tcPr>
          <w:p>
            <w:pPr>
              <w:pStyle w:val="1110"/>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center"/>
            <w:textDirection w:val="lrTb"/>
            <w:noWrap w:val="false"/>
          </w:tcPr>
          <w:p>
            <w:pPr>
              <w:pStyle w:val="111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center"/>
            <w:textDirection w:val="lrTb"/>
            <w:noWrap w:val="false"/>
          </w:tcPr>
          <w:p>
            <w:pPr>
              <w:pStyle w:val="111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center"/>
            <w:textDirection w:val="lrTb"/>
            <w:noWrap w:val="false"/>
          </w:tcPr>
          <w:p>
            <w:pPr>
              <w:pStyle w:val="111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Обслуживание с использованием Торговой системы 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rPr>
                <w:bCs/>
                <w:sz w:val="20"/>
                <w:szCs w:val="20"/>
              </w:rPr>
            </w:pPr>
            <w:r>
              <w:rPr>
                <w:bCs/>
                <w:sz w:val="20"/>
                <w:szCs w:val="20"/>
              </w:rPr>
              <w:t xml:space="preserve">17.1.2.2.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3"/>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1869" w:type="pct"/>
            <w:vAlign w:val="top"/>
            <w:textDirection w:val="lrTb"/>
            <w:noWrap w:val="false"/>
          </w:tcPr>
          <w:p>
            <w:pPr>
              <w:pStyle w:val="1110"/>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892" w:type="pct"/>
            <w:vAlign w:val="top"/>
            <w:textDirection w:val="lrTb"/>
            <w:noWrap w:val="false"/>
          </w:tcPr>
          <w:p>
            <w:pPr>
              <w:pStyle w:val="1110"/>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155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1 530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z w:val="20"/>
                <w:szCs w:val="20"/>
              </w:rPr>
            </w:pPr>
            <w:r>
              <w:rPr>
                <w:bCs/>
                <w:sz w:val="20"/>
                <w:szCs w:val="20"/>
              </w:rPr>
              <w:t xml:space="preserve">17.1.5.2.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0"/>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545" w:type="pct"/>
            <w:vAlign w:val="top"/>
            <w:textDirection w:val="lrTb"/>
            <w:noWrap w:val="false"/>
          </w:tcPr>
          <w:p>
            <w:pPr>
              <w:pStyle w:val="1110"/>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17.2.2.1.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17.2.2.2.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17.2.2.3.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Смена логина</w:t>
            </w:r>
            <w:r>
              <w:rPr>
                <w:rStyle w:val="1132"/>
                <w:bCs/>
                <w:sz w:val="20"/>
                <w:szCs w:val="20"/>
              </w:rPr>
              <w:footnoteReference w:id="14"/>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p>
            <w:pPr>
              <w:pStyle w:val="1110"/>
              <w:rPr>
                <w:sz w:val="20"/>
                <w:szCs w:val="20"/>
              </w:rPr>
            </w:pPr>
            <w:r>
              <w:rPr>
                <w:sz w:val="20"/>
                <w:szCs w:val="20"/>
              </w:rPr>
            </w:r>
            <w:r>
              <w:rPr>
                <w:sz w:val="20"/>
                <w:szCs w:val="20"/>
              </w:rPr>
            </w:r>
            <w:r>
              <w:rPr>
                <w:sz w:val="20"/>
                <w:szCs w:val="20"/>
              </w:rPr>
            </w:r>
          </w:p>
          <w:p>
            <w:pPr>
              <w:pStyle w:val="1110"/>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55" w:type="pct"/>
            <w:vAlign w:val="top"/>
            <w:textDirection w:val="lrTb"/>
            <w:noWrap w:val="false"/>
          </w:tcPr>
          <w:p>
            <w:pPr>
              <w:pStyle w:val="1110"/>
              <w:spacing w:before="40"/>
              <w:rPr>
                <w:bCs/>
                <w:sz w:val="20"/>
                <w:szCs w:val="20"/>
              </w:rPr>
            </w:pPr>
            <w:r>
              <w:rPr>
                <w:bCs/>
                <w:sz w:val="20"/>
                <w:szCs w:val="20"/>
              </w:rPr>
              <w:t xml:space="preserve">17.2.2.5.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69" w:type="pct"/>
            <w:vAlign w:val="top"/>
            <w:textDirection w:val="lrTb"/>
            <w:noWrap w:val="false"/>
          </w:tcPr>
          <w:p>
            <w:pPr>
              <w:pStyle w:val="1110"/>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892" w:type="pct"/>
            <w:vAlign w:val="top"/>
            <w:textDirection w:val="lrTb"/>
            <w:noWrap w:val="false"/>
          </w:tcPr>
          <w:p>
            <w:pPr>
              <w:pStyle w:val="111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784" w:type="pct"/>
            <w:vAlign w:val="top"/>
            <w:textDirection w:val="lrTb"/>
            <w:noWrap w:val="false"/>
          </w:tcPr>
          <w:p>
            <w:pPr>
              <w:pStyle w:val="1110"/>
              <w:jc w:val="both"/>
              <w:spacing w:before="40"/>
              <w:rPr>
                <w:bCs/>
                <w:sz w:val="20"/>
                <w:szCs w:val="20"/>
              </w:rPr>
            </w:pPr>
            <w:r>
              <w:rPr>
                <w:bCs/>
                <w:sz w:val="20"/>
                <w:szCs w:val="20"/>
              </w:rPr>
            </w:r>
            <w:r>
              <w:rPr>
                <w:bCs/>
                <w:sz w:val="20"/>
                <w:szCs w:val="20"/>
              </w:rPr>
            </w:r>
            <w:r>
              <w:rPr>
                <w:bCs/>
                <w:sz w:val="20"/>
                <w:szCs w:val="20"/>
              </w:rPr>
            </w:r>
          </w:p>
        </w:tc>
      </w:tr>
    </w:tbl>
    <w:p>
      <w:pPr>
        <w:pStyle w:val="1110"/>
        <w:jc w:val="both"/>
        <w:rPr>
          <w:bCs/>
          <w:iCs/>
          <w:sz w:val="20"/>
          <w:szCs w:val="20"/>
        </w:rPr>
      </w:pPr>
      <w:r>
        <w:rPr>
          <w:bCs/>
          <w:iCs/>
          <w:sz w:val="20"/>
          <w:szCs w:val="20"/>
        </w:rPr>
      </w:r>
      <w:r>
        <w:rPr>
          <w:bCs/>
          <w:iCs/>
          <w:sz w:val="20"/>
          <w:szCs w:val="20"/>
        </w:rPr>
      </w:r>
      <w:r>
        <w:rPr>
          <w:bCs/>
          <w:iCs/>
          <w:sz w:val="20"/>
          <w:szCs w:val="20"/>
        </w:rPr>
      </w:r>
    </w:p>
    <w:p>
      <w:pPr>
        <w:pStyle w:val="111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0"/>
        <w:jc w:val="both"/>
        <w:keepNext/>
        <w:spacing w:after="40"/>
        <w:tabs>
          <w:tab w:val="left" w:pos="284" w:leader="none"/>
        </w:tabs>
        <w:rPr>
          <w:b/>
          <w:b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b/>
          <w:bCs/>
          <w:sz w:val="20"/>
          <w:szCs w:val="20"/>
        </w:rPr>
      </w:r>
    </w:p>
    <w:p>
      <w:pPr>
        <w:pStyle w:val="1110"/>
        <w:jc w:val="center"/>
        <w:rPr>
          <w:b/>
          <w:sz w:val="20"/>
          <w:szCs w:val="20"/>
        </w:rPr>
      </w:pPr>
      <w:r>
        <w:rPr>
          <w:b/>
          <w:sz w:val="20"/>
          <w:szCs w:val="20"/>
        </w:rPr>
      </w:r>
      <w:r>
        <w:rPr>
          <w:b/>
          <w:sz w:val="20"/>
          <w:szCs w:val="20"/>
        </w:rPr>
      </w:r>
      <w:r>
        <w:rPr>
          <w:b/>
          <w:sz w:val="20"/>
          <w:szCs w:val="20"/>
        </w:rPr>
      </w:r>
    </w:p>
    <w:p>
      <w:pPr>
        <w:pStyle w:val="1114"/>
      </w:pPr>
      <w:r>
        <w:t xml:space="preserve">18. Операции с использованием цифрового рубля</w:t>
      </w:r>
      <w:r/>
    </w:p>
    <w:p>
      <w:pPr>
        <w:pStyle w:val="1110"/>
        <w:jc w:val="center"/>
        <w:rPr>
          <w:b/>
          <w:sz w:val="20"/>
          <w:szCs w:val="20"/>
        </w:rPr>
      </w:pPr>
      <w:r>
        <w:rPr>
          <w:b/>
          <w:sz w:val="20"/>
          <w:szCs w:val="20"/>
        </w:rPr>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10"/>
        <w:gridCol w:w="4252"/>
        <w:gridCol w:w="155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center"/>
            <w:textDirection w:val="lrTb"/>
            <w:noWrap w:val="false"/>
          </w:tcPr>
          <w:p>
            <w:pPr>
              <w:pStyle w:val="1110"/>
              <w:jc w:val="center"/>
              <w:rPr>
                <w:sz w:val="20"/>
                <w:szCs w:val="20"/>
              </w:rPr>
            </w:pPr>
            <w:r>
              <w:rPr>
                <w:sz w:val="20"/>
                <w:szCs w:val="20"/>
              </w:rPr>
              <w:t xml:space="preserve">№</w:t>
            </w:r>
            <w:r>
              <w:rPr>
                <w:sz w:val="20"/>
                <w:szCs w:val="20"/>
              </w:rPr>
            </w:r>
            <w:r>
              <w:rPr>
                <w:sz w:val="20"/>
                <w:szCs w:val="20"/>
              </w:rPr>
            </w:r>
          </w:p>
          <w:p>
            <w:pPr>
              <w:pStyle w:val="1110"/>
              <w:jc w:val="center"/>
              <w:rPr>
                <w:sz w:val="20"/>
                <w:szCs w:val="20"/>
              </w:rPr>
            </w:pPr>
            <w:r>
              <w:rPr>
                <w:sz w:val="20"/>
                <w:szCs w:val="20"/>
              </w:rPr>
              <w:t xml:space="preserve">п/п</w:t>
            </w:r>
            <w:r>
              <w:rPr>
                <w:sz w:val="20"/>
                <w:szCs w:val="20"/>
              </w:rPr>
            </w:r>
            <w:r>
              <w:rPr>
                <w:sz w:val="20"/>
                <w:szCs w:val="20"/>
              </w:rPr>
            </w:r>
          </w:p>
        </w:tc>
        <w:tc>
          <w:tcPr>
            <w:tcW w:w="4252" w:type="dxa"/>
            <w:vAlign w:val="center"/>
            <w:textDirection w:val="lrTb"/>
            <w:noWrap w:val="false"/>
          </w:tcPr>
          <w:p>
            <w:pPr>
              <w:pStyle w:val="1110"/>
              <w:jc w:val="center"/>
              <w:rPr>
                <w:sz w:val="20"/>
                <w:szCs w:val="20"/>
              </w:rPr>
            </w:pPr>
            <w:r>
              <w:rPr>
                <w:sz w:val="20"/>
                <w:szCs w:val="20"/>
              </w:rPr>
              <w:t xml:space="preserve">Наименование услуги</w:t>
            </w:r>
            <w:r>
              <w:rPr>
                <w:sz w:val="20"/>
                <w:szCs w:val="20"/>
              </w:rPr>
            </w:r>
            <w:r>
              <w:rPr>
                <w:sz w:val="20"/>
                <w:szCs w:val="20"/>
              </w:rPr>
            </w:r>
          </w:p>
        </w:tc>
        <w:tc>
          <w:tcPr>
            <w:tcW w:w="1559" w:type="dxa"/>
            <w:vAlign w:val="center"/>
            <w:textDirection w:val="lrTb"/>
            <w:noWrap w:val="false"/>
          </w:tcPr>
          <w:p>
            <w:pPr>
              <w:pStyle w:val="1110"/>
              <w:jc w:val="center"/>
              <w:rPr>
                <w:sz w:val="20"/>
                <w:szCs w:val="20"/>
              </w:rPr>
            </w:pPr>
            <w:r>
              <w:rPr>
                <w:sz w:val="20"/>
                <w:szCs w:val="20"/>
              </w:rPr>
              <w:t xml:space="preserve">Тариф </w:t>
            </w:r>
            <w:r>
              <w:rPr>
                <w:sz w:val="20"/>
                <w:szCs w:val="20"/>
              </w:rPr>
            </w:r>
            <w:r>
              <w:rPr>
                <w:sz w:val="20"/>
                <w:szCs w:val="20"/>
              </w:rPr>
            </w:r>
          </w:p>
        </w:tc>
        <w:tc>
          <w:tcPr>
            <w:tcW w:w="3544" w:type="dxa"/>
            <w:vAlign w:val="center"/>
            <w:textDirection w:val="lrTb"/>
            <w:noWrap w:val="false"/>
          </w:tcPr>
          <w:p>
            <w:pPr>
              <w:pStyle w:val="1110"/>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w:t>
            </w:r>
            <w:r>
              <w:rPr>
                <w:sz w:val="20"/>
                <w:szCs w:val="20"/>
              </w:rPr>
            </w:r>
            <w:r>
              <w:rPr>
                <w:sz w:val="20"/>
                <w:szCs w:val="20"/>
              </w:rPr>
            </w:r>
          </w:p>
        </w:tc>
        <w:tc>
          <w:tcPr>
            <w:gridSpan w:val="3"/>
            <w:tcW w:w="9355" w:type="dxa"/>
            <w:vAlign w:val="top"/>
            <w:textDirection w:val="lrTb"/>
            <w:noWrap w:val="false"/>
          </w:tcPr>
          <w:p>
            <w:pPr>
              <w:pStyle w:val="1110"/>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spacing w:before="40" w:after="40"/>
              <w:rPr>
                <w:sz w:val="20"/>
                <w:szCs w:val="20"/>
              </w:rPr>
            </w:pPr>
            <w:r>
              <w:rPr>
                <w:sz w:val="20"/>
                <w:szCs w:val="20"/>
              </w:rPr>
              <w:t xml:space="preserve">18.1.</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10"/>
              <w:jc w:val="center"/>
              <w:spacing w:before="40" w:after="40"/>
              <w:rPr>
                <w:sz w:val="20"/>
                <w:szCs w:val="20"/>
              </w:rPr>
            </w:pPr>
            <w:r>
              <w:rPr>
                <w:sz w:val="20"/>
                <w:szCs w:val="20"/>
              </w:rPr>
              <w:t xml:space="preserve">18.2.</w:t>
            </w:r>
            <w:r>
              <w:rPr>
                <w:sz w:val="20"/>
                <w:szCs w:val="20"/>
              </w:rPr>
            </w:r>
            <w:r>
              <w:rPr>
                <w:sz w:val="20"/>
                <w:szCs w:val="20"/>
              </w:rPr>
            </w:r>
          </w:p>
        </w:tc>
        <w:tc>
          <w:tcPr>
            <w:tcW w:w="4252" w:type="dxa"/>
            <w:vAlign w:val="top"/>
            <w:textDirection w:val="lrTb"/>
            <w:noWrap w:val="false"/>
          </w:tcPr>
          <w:p>
            <w:pPr>
              <w:pStyle w:val="1110"/>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vAlign w:val="top"/>
            <w:textDirection w:val="lrTb"/>
            <w:noWrap w:val="false"/>
          </w:tcPr>
          <w:p>
            <w:pPr>
              <w:pStyle w:val="111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1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10"/>
        <w:ind w:left="-425" w:right="-284" w:firstLine="709"/>
        <w:jc w:val="both"/>
        <w:spacing w:before="120"/>
        <w:rPr>
          <w:sz w:val="20"/>
          <w:szCs w:val="20"/>
        </w:rPr>
        <w:sectPr>
          <w:headerReference w:type="default" r:id="rId9"/>
          <w:headerReference w:type="first" r:id="rId10"/>
          <w:footerReference w:type="default" r:id="rId11"/>
          <w:footnotePr/>
          <w:endnotePr/>
          <w:type w:val="nextPage"/>
          <w:pgSz w:w="11906" w:h="16838" w:orient="portrait"/>
          <w:pgMar w:top="720" w:right="566" w:bottom="720" w:left="1287" w:header="567" w:footer="567" w:gutter="0"/>
          <w:cols w:num="1" w:sep="0" w:space="708" w:equalWidth="1"/>
          <w:docGrid w:linePitch="360"/>
          <w:titlePg/>
        </w:sectPr>
      </w:pPr>
      <w:r>
        <w:rPr>
          <w:sz w:val="20"/>
          <w:szCs w:val="20"/>
        </w:rPr>
        <w:t xml:space="preserve">* Срок действия – до 31.12.2025 (включительно).</w:t>
      </w:r>
      <w:r>
        <w:rPr>
          <w:sz w:val="20"/>
          <w:szCs w:val="20"/>
        </w:rPr>
      </w:r>
      <w:r>
        <w:rPr>
          <w:sz w:val="20"/>
          <w:szCs w:val="20"/>
        </w:rPr>
      </w:r>
    </w:p>
    <w:p>
      <w:pPr>
        <w:pStyle w:val="1110"/>
        <w:ind w:left="-425" w:right="-284" w:firstLine="709"/>
        <w:jc w:val="both"/>
        <w:spacing w:before="120"/>
        <w:rPr>
          <w:sz w:val="20"/>
          <w:szCs w:val="20"/>
        </w:rPr>
      </w:pPr>
      <w:r>
        <w:rPr>
          <w:sz w:val="20"/>
          <w:szCs w:val="20"/>
        </w:rPr>
      </w:r>
      <w:r>
        <w:rPr>
          <w:sz w:val="20"/>
          <w:szCs w:val="20"/>
        </w:rPr>
      </w:r>
      <w:r>
        <w:rPr>
          <w:sz w:val="20"/>
          <w:szCs w:val="20"/>
        </w:rPr>
      </w:r>
    </w:p>
    <w:p>
      <w:pPr>
        <w:pStyle w:val="1110"/>
        <w:jc w:val="center"/>
        <w:keepNext/>
        <w:spacing w:after="40"/>
        <w:rPr>
          <w:b/>
          <w:bCs/>
          <w:sz w:val="20"/>
          <w:szCs w:val="20"/>
        </w:rPr>
        <w:outlineLvl w:val="1"/>
      </w:pPr>
      <w:r>
        <w:rPr>
          <w:b/>
          <w:bCs/>
          <w:sz w:val="20"/>
          <w:szCs w:val="20"/>
        </w:rPr>
        <mc:AlternateContent>
          <mc:Choice Requires="wpg">
            <w:drawing>
              <wp:inline xmlns:wp="http://schemas.openxmlformats.org/drawingml/2006/wordprocessingDrawing" distT="0" distB="0" distL="0" distR="0">
                <wp:extent cx="9777730" cy="6036757"/>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342606" name=""/>
                        <pic:cNvPicPr>
                          <a:picLocks noChangeAspect="1"/>
                        </pic:cNvPicPr>
                        <pic:nvPr/>
                      </pic:nvPicPr>
                      <pic:blipFill>
                        <a:blip r:embed="rId13"/>
                        <a:stretch/>
                      </pic:blipFill>
                      <pic:spPr bwMode="auto">
                        <a:xfrm rot="0" flipH="0" flipV="0">
                          <a:off x="0" y="0"/>
                          <a:ext cx="9777729" cy="6036756"/>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9.90pt;height:475.34pt;mso-wrap-distance-left:0.00pt;mso-wrap-distance-top:0.00pt;mso-wrap-distance-right:0.00pt;mso-wrap-distance-bottom:0.00pt;rotation:0;" stroked="false">
                <v:path textboxrect="0,0,0,0"/>
                <v:imagedata r:id="rId13" o:title=""/>
              </v:shape>
            </w:pict>
          </mc:Fallback>
        </mc:AlternateContent>
      </w:r>
      <w:r>
        <w:rPr>
          <w:b/>
          <w:bCs/>
          <w:sz w:val="20"/>
          <w:szCs w:val="20"/>
        </w:rPr>
      </w:r>
      <w:r>
        <w:rPr>
          <w:b/>
          <w:bCs/>
          <w:sz w:val="20"/>
          <w:szCs w:val="20"/>
        </w:rPr>
      </w:r>
    </w:p>
    <w:sectPr>
      <w:footnotePr/>
      <w:endnotePr/>
      <w:type w:val="continuous"/>
      <w:pgSz w:w="16838" w:h="11906" w:orient="landscape"/>
      <w:pgMar w:top="1287" w:right="720" w:bottom="566" w:left="72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Symbol">
    <w:panose1 w:val="05010000000000000000"/>
  </w:font>
  <w:font w:name="Courier New">
    <w:panose1 w:val="02070409020205020404"/>
  </w:font>
  <w:font w:name="Wingdings">
    <w:panose1 w:val="05000000000000000000"/>
  </w:font>
  <w:font w:name="Calibri Light">
    <w:panose1 w:val="020F0502020204030204"/>
  </w:font>
  <w:font w:name="Calibri">
    <w:panose1 w:val="020F0502020204030204"/>
  </w:font>
  <w:font w:name="Tahoma">
    <w:panose1 w:val="020B060403050404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4"/>
        <w:jc w:val="both"/>
        <w:rPr>
          <w:sz w:val="16"/>
        </w:rPr>
      </w:pPr>
      <w:r>
        <w:rPr>
          <w:rStyle w:val="1132"/>
          <w:sz w:val="16"/>
        </w:rPr>
        <w:footnoteRef/>
      </w:r>
      <w:r>
        <w:rPr>
          <w:sz w:val="16"/>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rPr>
      </w:r>
      <w:r>
        <w:rPr>
          <w:sz w:val="16"/>
        </w:rPr>
      </w:r>
    </w:p>
  </w:footnote>
  <w:footnote w:id="3">
    <w:p>
      <w:pPr>
        <w:pStyle w:val="1134"/>
        <w:jc w:val="both"/>
        <w:rPr>
          <w:sz w:val="16"/>
        </w:rPr>
      </w:pPr>
      <w:r>
        <w:rPr>
          <w:rStyle w:val="1132"/>
          <w:sz w:val="16"/>
        </w:rPr>
        <w:footnoteRef/>
      </w:r>
      <w:r>
        <w:rPr>
          <w:sz w:val="16"/>
        </w:rPr>
        <w:t xml:space="preserve"> </w:t>
      </w:r>
      <w:r>
        <w:rPr>
          <w:bCs/>
          <w:sz w:val="16"/>
        </w:rPr>
        <w:t xml:space="preserve">В том числе при установлении коммерческой ставки по кредиту (части кредита) в рамках льготных программ.</w:t>
      </w:r>
      <w:r>
        <w:rPr>
          <w:sz w:val="16"/>
        </w:rPr>
      </w:r>
      <w:r>
        <w:rPr>
          <w:sz w:val="16"/>
        </w:rPr>
      </w:r>
    </w:p>
  </w:footnote>
  <w:footnote w:id="4">
    <w:p>
      <w:pPr>
        <w:pStyle w:val="1134"/>
        <w:jc w:val="both"/>
        <w:rPr>
          <w:sz w:val="16"/>
        </w:rPr>
      </w:pPr>
      <w:r>
        <w:rPr>
          <w:rStyle w:val="1132"/>
          <w:sz w:val="16"/>
        </w:rPr>
        <w:footnoteRef/>
      </w:r>
      <w:r>
        <w:rPr>
          <w:sz w:val="16"/>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rPr>
      </w:r>
      <w:r>
        <w:rPr>
          <w:sz w:val="16"/>
        </w:rPr>
      </w:r>
    </w:p>
  </w:footnote>
  <w:footnote w:id="5">
    <w:p>
      <w:pPr>
        <w:pStyle w:val="1134"/>
        <w:rPr>
          <w:sz w:val="16"/>
        </w:rPr>
      </w:pPr>
      <w:r>
        <w:rPr>
          <w:rStyle w:val="1132"/>
          <w:sz w:val="16"/>
        </w:rPr>
        <w:footnoteRef/>
      </w:r>
      <w:r>
        <w:rPr>
          <w:sz w:val="16"/>
        </w:rPr>
        <w:t xml:space="preserve"> В соответствии с пунктом 10.2 приказа АО «Россельхозбанк» от 01.08.2013 № 386-ОД.</w:t>
      </w:r>
      <w:r>
        <w:rPr>
          <w:sz w:val="16"/>
        </w:rPr>
      </w:r>
      <w:r>
        <w:rPr>
          <w:sz w:val="16"/>
        </w:rPr>
      </w:r>
    </w:p>
  </w:footnote>
  <w:footnote w:id="6">
    <w:p>
      <w:pPr>
        <w:pStyle w:val="1153"/>
        <w:ind w:left="0"/>
        <w:jc w:val="both"/>
        <w:spacing w:line="240" w:lineRule="auto"/>
        <w:tabs>
          <w:tab w:val="left" w:pos="426" w:leader="none"/>
        </w:tabs>
        <w:rPr>
          <w:sz w:val="16"/>
          <w:szCs w:val="16"/>
        </w:rPr>
      </w:pPr>
      <w:r>
        <w:rPr>
          <w:rStyle w:val="1132"/>
          <w:sz w:val="16"/>
          <w:szCs w:val="16"/>
        </w:rPr>
        <w:footnoteRef/>
      </w:r>
      <w:r>
        <w:rPr>
          <w:sz w:val="16"/>
          <w:szCs w:val="16"/>
        </w:rPr>
        <w:t xml:space="preserve"> </w:t>
      </w:r>
      <w:r>
        <w:rPr>
          <w:rFonts w:ascii="Times New Roman" w:hAnsi="Times New Roman"/>
          <w:sz w:val="16"/>
          <w:szCs w:val="16"/>
        </w:rPr>
        <w:t xml:space="preserve">Под </w:t>
      </w:r>
      <w:r>
        <w:rPr>
          <w:rFonts w:ascii="Times New Roman" w:hAnsi="Times New Roman"/>
          <w:sz w:val="16"/>
          <w:szCs w:val="16"/>
          <w:u w:val="single"/>
        </w:rPr>
        <w:t xml:space="preserve">торгово-сервисным предприятием</w:t>
      </w:r>
      <w:r>
        <w:rPr>
          <w:rFonts w:ascii="Times New Roman" w:hAnsi="Times New Roman"/>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16"/>
          <w:szCs w:val="16"/>
          <w:lang w:eastAsia="ru-RU"/>
        </w:rPr>
        <w:t xml:space="preserve">.</w:t>
      </w:r>
      <w:r>
        <w:rPr>
          <w:sz w:val="16"/>
          <w:szCs w:val="16"/>
        </w:rPr>
      </w:r>
      <w:r>
        <w:rPr>
          <w:sz w:val="16"/>
          <w:szCs w:val="16"/>
        </w:rPr>
      </w:r>
    </w:p>
  </w:footnote>
  <w:footnote w:id="7">
    <w:p>
      <w:pPr>
        <w:pStyle w:val="1134"/>
        <w:jc w:val="both"/>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footnote>
  <w:footnote w:id="8">
    <w:p>
      <w:pPr>
        <w:pStyle w:val="1110"/>
        <w:ind w:right="-17"/>
        <w:jc w:val="both"/>
        <w:spacing w:before="40" w:after="40"/>
        <w:tabs>
          <w:tab w:val="left" w:pos="4464" w:leader="none"/>
          <w:tab w:val="left" w:pos="5760" w:leader="none"/>
        </w:tabs>
        <w:rPr>
          <w:sz w:val="16"/>
          <w:szCs w:val="20"/>
        </w:rPr>
      </w:pPr>
      <w:r>
        <w:rPr>
          <w:rStyle w:val="1132"/>
          <w:sz w:val="16"/>
          <w:szCs w:val="20"/>
        </w:rPr>
        <w:footnoteRef/>
      </w:r>
      <w:r>
        <w:rPr>
          <w:sz w:val="16"/>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16"/>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6"/>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16"/>
          <w:szCs w:val="20"/>
        </w:rPr>
      </w:r>
      <w:r>
        <w:rPr>
          <w:sz w:val="16"/>
          <w:szCs w:val="20"/>
        </w:rPr>
      </w:r>
    </w:p>
  </w:footnote>
  <w:footnote w:id="9">
    <w:p>
      <w:pPr>
        <w:pStyle w:val="1134"/>
        <w:rPr>
          <w:sz w:val="18"/>
          <w:szCs w:val="18"/>
        </w:rPr>
      </w:pPr>
      <w:r>
        <w:rPr>
          <w:rStyle w:val="113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0">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34"/>
        <w:jc w:val="both"/>
      </w:pPr>
      <w:r>
        <w:rPr>
          <w:rStyle w:val="113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34"/>
        <w:jc w:val="both"/>
        <w:rPr>
          <w:sz w:val="16"/>
        </w:rPr>
      </w:pPr>
      <w:r>
        <w:rPr>
          <w:rStyle w:val="1132"/>
          <w:sz w:val="16"/>
        </w:rPr>
        <w:footnoteRef/>
      </w:r>
      <w:r>
        <w:rPr>
          <w:sz w:val="16"/>
        </w:rPr>
        <w:t xml:space="preserve"> </w:t>
      </w:r>
      <w:r>
        <w:rPr>
          <w:sz w:val="14"/>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6"/>
        </w:rPr>
      </w:r>
      <w:r>
        <w:rPr>
          <w:sz w:val="16"/>
        </w:rPr>
      </w:r>
    </w:p>
  </w:footnote>
  <w:footnote w:id="13">
    <w:p>
      <w:pPr>
        <w:pStyle w:val="1110"/>
        <w:jc w:val="both"/>
        <w:rPr>
          <w:bCs/>
          <w:sz w:val="14"/>
          <w:szCs w:val="18"/>
          <w:lang w:eastAsia="en-US"/>
        </w:rPr>
      </w:pPr>
      <w:r>
        <w:rPr>
          <w:rStyle w:val="1132"/>
          <w:sz w:val="14"/>
          <w:szCs w:val="18"/>
        </w:rPr>
        <w:footnoteRef/>
      </w:r>
      <w:r>
        <w:rPr>
          <w:sz w:val="14"/>
          <w:szCs w:val="18"/>
        </w:rPr>
        <w:t xml:space="preserve"> </w:t>
      </w:r>
      <w:r>
        <w:rPr>
          <w:bCs/>
          <w:sz w:val="14"/>
          <w:szCs w:val="18"/>
        </w:rPr>
        <w:t xml:space="preserve">Логин для до</w:t>
      </w:r>
      <w:r>
        <w:rPr>
          <w:bCs/>
          <w:sz w:val="14"/>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4"/>
          <w:szCs w:val="18"/>
          <w:lang w:eastAsia="en-US"/>
        </w:rPr>
      </w:r>
      <w:r>
        <w:rPr>
          <w:bCs/>
          <w:sz w:val="14"/>
          <w:szCs w:val="18"/>
          <w:lang w:eastAsia="en-US"/>
        </w:rPr>
      </w:r>
    </w:p>
  </w:footnote>
  <w:footnote w:id="14">
    <w:p>
      <w:pPr>
        <w:pStyle w:val="1110"/>
        <w:jc w:val="both"/>
        <w:rPr>
          <w:sz w:val="18"/>
          <w:szCs w:val="18"/>
          <w:lang w:eastAsia="en-US"/>
        </w:rPr>
      </w:pPr>
      <w:r>
        <w:rPr>
          <w:rStyle w:val="1132"/>
          <w:sz w:val="18"/>
          <w:szCs w:val="18"/>
        </w:rPr>
        <w:footnoteRef/>
      </w:r>
      <w:r>
        <w:rPr>
          <w:sz w:val="18"/>
          <w:szCs w:val="18"/>
        </w:rPr>
        <w:t xml:space="preserve"> </w:t>
      </w:r>
      <w:r>
        <w:rPr>
          <w:bCs/>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sz w:val="18"/>
          <w:szCs w:val="18"/>
          <w:lang w:eastAsia="en-US"/>
        </w:rPr>
      </w:r>
      <w:r>
        <w:rPr>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0"/>
        <w:sz w:val="20"/>
        <w:szCs w:val="20"/>
      </w:rPr>
      <w:framePr w:vAnchor="text" w:hAnchor="margin" w:xAlign="center" w:y="1"/>
    </w:pPr>
    <w:r>
      <w:rPr>
        <w:rStyle w:val="1130"/>
        <w:sz w:val="20"/>
        <w:szCs w:val="20"/>
      </w:rPr>
      <w:fldChar w:fldCharType="begin"/>
    </w:r>
    <w:r>
      <w:rPr>
        <w:rStyle w:val="1130"/>
        <w:sz w:val="20"/>
        <w:szCs w:val="20"/>
      </w:rPr>
      <w:instrText xml:space="preserve">PAGE  </w:instrText>
    </w:r>
    <w:r>
      <w:rPr>
        <w:rStyle w:val="1130"/>
        <w:sz w:val="20"/>
        <w:szCs w:val="20"/>
      </w:rPr>
      <w:fldChar w:fldCharType="separate"/>
    </w:r>
    <w:r>
      <w:rPr>
        <w:rStyle w:val="1130"/>
        <w:sz w:val="20"/>
        <w:szCs w:val="20"/>
      </w:rPr>
      <w:t xml:space="preserve">2</w:t>
    </w:r>
    <w:r>
      <w:rPr>
        <w:rStyle w:val="1130"/>
        <w:sz w:val="20"/>
        <w:szCs w:val="20"/>
      </w:rPr>
      <w:fldChar w:fldCharType="end"/>
    </w:r>
    <w:r>
      <w:rPr>
        <w:rStyle w:val="1130"/>
        <w:sz w:val="20"/>
        <w:szCs w:val="20"/>
      </w:rPr>
    </w:r>
    <w:r>
      <w:rPr>
        <w:rStyle w:val="1130"/>
        <w:sz w:val="20"/>
        <w:szCs w:val="20"/>
      </w:rPr>
    </w:r>
  </w:p>
  <w:p>
    <w:pPr>
      <w:pStyle w:val="113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color w:val="ffffff"/>
        <w:lang w:val="ru-RU"/>
      </w:rPr>
    </w:pPr>
    <w:r>
      <w:rPr>
        <w:color w:val="ffffff"/>
        <w:lang w:val="ru-RU"/>
      </w:rPr>
      <w:t xml:space="preserve">2013.10.14</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2"/>
      <w:numFmt w:val="bullet"/>
      <w:isLgl w:val="false"/>
      <w:suff w:val="tab"/>
      <w:lvlText w:val=""/>
      <w:lvlJc w:val="left"/>
      <w:pPr>
        <w:ind w:left="720" w:hanging="360"/>
      </w:pPr>
      <w:rPr>
        <w:rFonts w:ascii="Symbol" w:hAnsi="Symbol" w:eastAsia="Times New Roman" w:cs="Times New Roman"/>
        <w:i/>
        <w:sz w:val="16"/>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7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2">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3">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50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0"/>
  </w:num>
  <w:num w:numId="2">
    <w:abstractNumId w:val="32"/>
  </w:num>
  <w:num w:numId="3">
    <w:abstractNumId w:val="14"/>
  </w:num>
  <w:num w:numId="4">
    <w:abstractNumId w:val="18"/>
  </w:num>
  <w:num w:numId="5">
    <w:abstractNumId w:val="34"/>
  </w:num>
  <w:num w:numId="6">
    <w:abstractNumId w:val="13"/>
  </w:num>
  <w:num w:numId="7">
    <w:abstractNumId w:val="28"/>
  </w:num>
  <w:num w:numId="8">
    <w:abstractNumId w:val="11"/>
  </w:num>
  <w:num w:numId="9">
    <w:abstractNumId w:val="10"/>
  </w:num>
  <w:num w:numId="10">
    <w:abstractNumId w:val="9"/>
  </w:num>
  <w:num w:numId="11">
    <w:abstractNumId w:val="12"/>
  </w:num>
  <w:num w:numId="12">
    <w:abstractNumId w:val="3"/>
  </w:num>
  <w:num w:numId="13">
    <w:abstractNumId w:val="22"/>
  </w:num>
  <w:num w:numId="14">
    <w:abstractNumId w:val="23"/>
  </w:num>
  <w:num w:numId="15">
    <w:abstractNumId w:val="26"/>
  </w:num>
  <w:num w:numId="16">
    <w:abstractNumId w:val="15"/>
  </w:num>
  <w:num w:numId="17">
    <w:abstractNumId w:val="2"/>
  </w:num>
  <w:num w:numId="18">
    <w:abstractNumId w:val="17"/>
  </w:num>
  <w:num w:numId="19">
    <w:abstractNumId w:val="1"/>
  </w:num>
  <w:num w:numId="20">
    <w:abstractNumId w:val="0"/>
  </w:num>
  <w:num w:numId="21">
    <w:abstractNumId w:val="31"/>
  </w:num>
  <w:num w:numId="22">
    <w:abstractNumId w:val="25"/>
  </w:num>
  <w:num w:numId="23">
    <w:abstractNumId w:val="8"/>
  </w:num>
  <w:num w:numId="24">
    <w:abstractNumId w:val="19"/>
  </w:num>
  <w:num w:numId="25">
    <w:abstractNumId w:val="16"/>
  </w:num>
  <w:num w:numId="26">
    <w:abstractNumId w:val="7"/>
  </w:num>
  <w:num w:numId="27">
    <w:abstractNumId w:val="5"/>
  </w:num>
  <w:num w:numId="28">
    <w:abstractNumId w:val="29"/>
  </w:num>
  <w:num w:numId="29">
    <w:abstractNumId w:val="21"/>
  </w:num>
  <w:num w:numId="30">
    <w:abstractNumId w:val="27"/>
  </w:num>
  <w:num w:numId="31">
    <w:abstractNumId w:val="4"/>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2">
    <w:name w:val="Heading 1"/>
    <w:basedOn w:val="1110"/>
    <w:next w:val="1110"/>
    <w:link w:val="933"/>
    <w:uiPriority w:val="9"/>
    <w:qFormat/>
    <w:pPr>
      <w:keepLines/>
      <w:keepNext/>
      <w:spacing w:before="480" w:after="200"/>
      <w:outlineLvl w:val="0"/>
    </w:pPr>
    <w:rPr>
      <w:rFonts w:ascii="Arial" w:hAnsi="Arial" w:eastAsia="Arial" w:cs="Arial"/>
      <w:sz w:val="40"/>
      <w:szCs w:val="40"/>
    </w:rPr>
  </w:style>
  <w:style w:type="character" w:styleId="933">
    <w:name w:val="Heading 1 Char"/>
    <w:link w:val="932"/>
    <w:uiPriority w:val="9"/>
    <w:rPr>
      <w:rFonts w:ascii="Arial" w:hAnsi="Arial" w:eastAsia="Arial" w:cs="Arial"/>
      <w:sz w:val="40"/>
      <w:szCs w:val="40"/>
    </w:rPr>
  </w:style>
  <w:style w:type="paragraph" w:styleId="934">
    <w:name w:val="Heading 2"/>
    <w:basedOn w:val="1110"/>
    <w:next w:val="1110"/>
    <w:link w:val="935"/>
    <w:uiPriority w:val="9"/>
    <w:unhideWhenUsed/>
    <w:qFormat/>
    <w:pPr>
      <w:keepLines/>
      <w:keepNext/>
      <w:spacing w:before="360" w:after="200"/>
      <w:outlineLvl w:val="1"/>
    </w:pPr>
    <w:rPr>
      <w:rFonts w:ascii="Arial" w:hAnsi="Arial" w:eastAsia="Arial" w:cs="Arial"/>
      <w:sz w:val="34"/>
    </w:rPr>
  </w:style>
  <w:style w:type="character" w:styleId="935">
    <w:name w:val="Heading 2 Char"/>
    <w:link w:val="934"/>
    <w:uiPriority w:val="9"/>
    <w:rPr>
      <w:rFonts w:ascii="Arial" w:hAnsi="Arial" w:eastAsia="Arial" w:cs="Arial"/>
      <w:sz w:val="34"/>
    </w:rPr>
  </w:style>
  <w:style w:type="paragraph" w:styleId="936">
    <w:name w:val="Heading 3"/>
    <w:basedOn w:val="1110"/>
    <w:next w:val="1110"/>
    <w:link w:val="937"/>
    <w:uiPriority w:val="9"/>
    <w:unhideWhenUsed/>
    <w:qFormat/>
    <w:pPr>
      <w:keepLines/>
      <w:keepNext/>
      <w:spacing w:before="320" w:after="200"/>
      <w:outlineLvl w:val="2"/>
    </w:pPr>
    <w:rPr>
      <w:rFonts w:ascii="Arial" w:hAnsi="Arial" w:eastAsia="Arial" w:cs="Arial"/>
      <w:sz w:val="30"/>
      <w:szCs w:val="30"/>
    </w:rPr>
  </w:style>
  <w:style w:type="character" w:styleId="937">
    <w:name w:val="Heading 3 Char"/>
    <w:link w:val="936"/>
    <w:uiPriority w:val="9"/>
    <w:rPr>
      <w:rFonts w:ascii="Arial" w:hAnsi="Arial" w:eastAsia="Arial" w:cs="Arial"/>
      <w:sz w:val="30"/>
      <w:szCs w:val="30"/>
    </w:rPr>
  </w:style>
  <w:style w:type="paragraph" w:styleId="938">
    <w:name w:val="Heading 4"/>
    <w:basedOn w:val="1110"/>
    <w:next w:val="1110"/>
    <w:link w:val="939"/>
    <w:uiPriority w:val="9"/>
    <w:unhideWhenUsed/>
    <w:qFormat/>
    <w:pPr>
      <w:keepLines/>
      <w:keepNext/>
      <w:spacing w:before="320" w:after="200"/>
      <w:outlineLvl w:val="3"/>
    </w:pPr>
    <w:rPr>
      <w:rFonts w:ascii="Arial" w:hAnsi="Arial" w:eastAsia="Arial" w:cs="Arial"/>
      <w:b/>
      <w:bCs/>
      <w:sz w:val="26"/>
      <w:szCs w:val="26"/>
    </w:rPr>
  </w:style>
  <w:style w:type="character" w:styleId="939">
    <w:name w:val="Heading 4 Char"/>
    <w:link w:val="938"/>
    <w:uiPriority w:val="9"/>
    <w:rPr>
      <w:rFonts w:ascii="Arial" w:hAnsi="Arial" w:eastAsia="Arial" w:cs="Arial"/>
      <w:b/>
      <w:bCs/>
      <w:sz w:val="26"/>
      <w:szCs w:val="26"/>
    </w:rPr>
  </w:style>
  <w:style w:type="paragraph" w:styleId="940">
    <w:name w:val="Heading 5"/>
    <w:basedOn w:val="1110"/>
    <w:next w:val="1110"/>
    <w:link w:val="941"/>
    <w:uiPriority w:val="9"/>
    <w:unhideWhenUsed/>
    <w:qFormat/>
    <w:pPr>
      <w:keepLines/>
      <w:keepNext/>
      <w:spacing w:before="320" w:after="200"/>
      <w:outlineLvl w:val="4"/>
    </w:pPr>
    <w:rPr>
      <w:rFonts w:ascii="Arial" w:hAnsi="Arial" w:eastAsia="Arial" w:cs="Arial"/>
      <w:b/>
      <w:bCs/>
      <w:sz w:val="24"/>
      <w:szCs w:val="24"/>
    </w:rPr>
  </w:style>
  <w:style w:type="character" w:styleId="941">
    <w:name w:val="Heading 5 Char"/>
    <w:link w:val="940"/>
    <w:uiPriority w:val="9"/>
    <w:rPr>
      <w:rFonts w:ascii="Arial" w:hAnsi="Arial" w:eastAsia="Arial" w:cs="Arial"/>
      <w:b/>
      <w:bCs/>
      <w:sz w:val="24"/>
      <w:szCs w:val="24"/>
    </w:rPr>
  </w:style>
  <w:style w:type="paragraph" w:styleId="942">
    <w:name w:val="Heading 6"/>
    <w:basedOn w:val="1110"/>
    <w:next w:val="1110"/>
    <w:link w:val="943"/>
    <w:uiPriority w:val="9"/>
    <w:unhideWhenUsed/>
    <w:qFormat/>
    <w:pPr>
      <w:keepLines/>
      <w:keepNext/>
      <w:spacing w:before="320" w:after="200"/>
      <w:outlineLvl w:val="5"/>
    </w:pPr>
    <w:rPr>
      <w:rFonts w:ascii="Arial" w:hAnsi="Arial" w:eastAsia="Arial" w:cs="Arial"/>
      <w:b/>
      <w:bCs/>
      <w:sz w:val="22"/>
      <w:szCs w:val="22"/>
    </w:rPr>
  </w:style>
  <w:style w:type="character" w:styleId="943">
    <w:name w:val="Heading 6 Char"/>
    <w:link w:val="942"/>
    <w:uiPriority w:val="9"/>
    <w:rPr>
      <w:rFonts w:ascii="Arial" w:hAnsi="Arial" w:eastAsia="Arial" w:cs="Arial"/>
      <w:b/>
      <w:bCs/>
      <w:sz w:val="22"/>
      <w:szCs w:val="22"/>
    </w:rPr>
  </w:style>
  <w:style w:type="paragraph" w:styleId="944">
    <w:name w:val="Heading 7"/>
    <w:basedOn w:val="1110"/>
    <w:next w:val="1110"/>
    <w:link w:val="945"/>
    <w:uiPriority w:val="9"/>
    <w:unhideWhenUsed/>
    <w:qFormat/>
    <w:pPr>
      <w:keepLines/>
      <w:keepNext/>
      <w:spacing w:before="320" w:after="200"/>
      <w:outlineLvl w:val="6"/>
    </w:pPr>
    <w:rPr>
      <w:rFonts w:ascii="Arial" w:hAnsi="Arial" w:eastAsia="Arial" w:cs="Arial"/>
      <w:b/>
      <w:bCs/>
      <w:i/>
      <w:iCs/>
      <w:sz w:val="22"/>
      <w:szCs w:val="22"/>
    </w:rPr>
  </w:style>
  <w:style w:type="character" w:styleId="945">
    <w:name w:val="Heading 7 Char"/>
    <w:link w:val="944"/>
    <w:uiPriority w:val="9"/>
    <w:rPr>
      <w:rFonts w:ascii="Arial" w:hAnsi="Arial" w:eastAsia="Arial" w:cs="Arial"/>
      <w:b/>
      <w:bCs/>
      <w:i/>
      <w:iCs/>
      <w:sz w:val="22"/>
      <w:szCs w:val="22"/>
    </w:rPr>
  </w:style>
  <w:style w:type="paragraph" w:styleId="946">
    <w:name w:val="Heading 8"/>
    <w:basedOn w:val="1110"/>
    <w:next w:val="1110"/>
    <w:link w:val="947"/>
    <w:uiPriority w:val="9"/>
    <w:unhideWhenUsed/>
    <w:qFormat/>
    <w:pPr>
      <w:keepLines/>
      <w:keepNext/>
      <w:spacing w:before="320" w:after="200"/>
      <w:outlineLvl w:val="7"/>
    </w:pPr>
    <w:rPr>
      <w:rFonts w:ascii="Arial" w:hAnsi="Arial" w:eastAsia="Arial" w:cs="Arial"/>
      <w:i/>
      <w:iCs/>
      <w:sz w:val="22"/>
      <w:szCs w:val="22"/>
    </w:rPr>
  </w:style>
  <w:style w:type="character" w:styleId="947">
    <w:name w:val="Heading 8 Char"/>
    <w:link w:val="946"/>
    <w:uiPriority w:val="9"/>
    <w:rPr>
      <w:rFonts w:ascii="Arial" w:hAnsi="Arial" w:eastAsia="Arial" w:cs="Arial"/>
      <w:i/>
      <w:iCs/>
      <w:sz w:val="22"/>
      <w:szCs w:val="22"/>
    </w:rPr>
  </w:style>
  <w:style w:type="paragraph" w:styleId="948">
    <w:name w:val="Heading 9"/>
    <w:basedOn w:val="1110"/>
    <w:next w:val="1110"/>
    <w:link w:val="949"/>
    <w:uiPriority w:val="9"/>
    <w:unhideWhenUsed/>
    <w:qFormat/>
    <w:pPr>
      <w:keepLines/>
      <w:keepNext/>
      <w:spacing w:before="320" w:after="200"/>
      <w:outlineLvl w:val="8"/>
    </w:pPr>
    <w:rPr>
      <w:rFonts w:ascii="Arial" w:hAnsi="Arial" w:eastAsia="Arial" w:cs="Arial"/>
      <w:i/>
      <w:iCs/>
      <w:sz w:val="21"/>
      <w:szCs w:val="21"/>
    </w:rPr>
  </w:style>
  <w:style w:type="character" w:styleId="949">
    <w:name w:val="Heading 9 Char"/>
    <w:link w:val="948"/>
    <w:uiPriority w:val="9"/>
    <w:rPr>
      <w:rFonts w:ascii="Arial" w:hAnsi="Arial" w:eastAsia="Arial" w:cs="Arial"/>
      <w:i/>
      <w:iCs/>
      <w:sz w:val="21"/>
      <w:szCs w:val="21"/>
    </w:rPr>
  </w:style>
  <w:style w:type="paragraph" w:styleId="950">
    <w:name w:val="List Paragraph"/>
    <w:basedOn w:val="1110"/>
    <w:uiPriority w:val="34"/>
    <w:qFormat/>
    <w:pPr>
      <w:contextualSpacing/>
      <w:ind w:left="720"/>
    </w:pPr>
  </w:style>
  <w:style w:type="paragraph" w:styleId="951">
    <w:name w:val="No Spacing"/>
    <w:uiPriority w:val="1"/>
    <w:qFormat/>
    <w:pPr>
      <w:spacing w:before="0" w:after="0" w:line="240" w:lineRule="auto"/>
    </w:pPr>
  </w:style>
  <w:style w:type="paragraph" w:styleId="952">
    <w:name w:val="Title"/>
    <w:basedOn w:val="1110"/>
    <w:next w:val="1110"/>
    <w:link w:val="953"/>
    <w:uiPriority w:val="10"/>
    <w:qFormat/>
    <w:pPr>
      <w:contextualSpacing/>
      <w:spacing w:before="300" w:after="200"/>
    </w:pPr>
    <w:rPr>
      <w:sz w:val="48"/>
      <w:szCs w:val="48"/>
    </w:rPr>
  </w:style>
  <w:style w:type="character" w:styleId="953">
    <w:name w:val="Title Char"/>
    <w:link w:val="952"/>
    <w:uiPriority w:val="10"/>
    <w:rPr>
      <w:sz w:val="48"/>
      <w:szCs w:val="48"/>
    </w:rPr>
  </w:style>
  <w:style w:type="paragraph" w:styleId="954">
    <w:name w:val="Subtitle"/>
    <w:basedOn w:val="1110"/>
    <w:next w:val="1110"/>
    <w:link w:val="955"/>
    <w:uiPriority w:val="11"/>
    <w:qFormat/>
    <w:pPr>
      <w:spacing w:before="200" w:after="200"/>
    </w:pPr>
    <w:rPr>
      <w:sz w:val="24"/>
      <w:szCs w:val="24"/>
    </w:rPr>
  </w:style>
  <w:style w:type="character" w:styleId="955">
    <w:name w:val="Subtitle Char"/>
    <w:link w:val="954"/>
    <w:uiPriority w:val="11"/>
    <w:rPr>
      <w:sz w:val="24"/>
      <w:szCs w:val="24"/>
    </w:rPr>
  </w:style>
  <w:style w:type="paragraph" w:styleId="956">
    <w:name w:val="Quote"/>
    <w:basedOn w:val="1110"/>
    <w:next w:val="1110"/>
    <w:link w:val="957"/>
    <w:uiPriority w:val="29"/>
    <w:qFormat/>
    <w:pPr>
      <w:ind w:left="720" w:right="720"/>
    </w:pPr>
    <w:rPr>
      <w:i/>
    </w:rPr>
  </w:style>
  <w:style w:type="character" w:styleId="957">
    <w:name w:val="Quote Char"/>
    <w:link w:val="956"/>
    <w:uiPriority w:val="29"/>
    <w:rPr>
      <w:i/>
    </w:rPr>
  </w:style>
  <w:style w:type="paragraph" w:styleId="958">
    <w:name w:val="Intense Quote"/>
    <w:basedOn w:val="1110"/>
    <w:next w:val="1110"/>
    <w:link w:val="9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9">
    <w:name w:val="Intense Quote Char"/>
    <w:link w:val="958"/>
    <w:uiPriority w:val="30"/>
    <w:rPr>
      <w:i/>
    </w:rPr>
  </w:style>
  <w:style w:type="paragraph" w:styleId="960">
    <w:name w:val="Header"/>
    <w:basedOn w:val="1110"/>
    <w:link w:val="961"/>
    <w:uiPriority w:val="99"/>
    <w:unhideWhenUsed/>
    <w:pPr>
      <w:spacing w:after="0" w:line="240" w:lineRule="auto"/>
      <w:tabs>
        <w:tab w:val="center" w:pos="7143" w:leader="none"/>
        <w:tab w:val="right" w:pos="14287" w:leader="none"/>
      </w:tabs>
    </w:pPr>
  </w:style>
  <w:style w:type="character" w:styleId="961">
    <w:name w:val="Header Char"/>
    <w:link w:val="960"/>
    <w:uiPriority w:val="99"/>
  </w:style>
  <w:style w:type="paragraph" w:styleId="962">
    <w:name w:val="Footer"/>
    <w:basedOn w:val="1110"/>
    <w:link w:val="965"/>
    <w:uiPriority w:val="99"/>
    <w:unhideWhenUsed/>
    <w:pPr>
      <w:spacing w:after="0" w:line="240" w:lineRule="auto"/>
      <w:tabs>
        <w:tab w:val="center" w:pos="7143" w:leader="none"/>
        <w:tab w:val="right" w:pos="14287" w:leader="none"/>
      </w:tabs>
    </w:pPr>
  </w:style>
  <w:style w:type="character" w:styleId="963">
    <w:name w:val="Footer Char"/>
    <w:link w:val="962"/>
    <w:uiPriority w:val="99"/>
  </w:style>
  <w:style w:type="paragraph" w:styleId="964">
    <w:name w:val="Caption"/>
    <w:basedOn w:val="1110"/>
    <w:next w:val="1110"/>
    <w:uiPriority w:val="35"/>
    <w:semiHidden/>
    <w:unhideWhenUsed/>
    <w:qFormat/>
    <w:pPr>
      <w:spacing w:line="276" w:lineRule="auto"/>
    </w:pPr>
    <w:rPr>
      <w:b/>
      <w:bCs/>
      <w:color w:val="4f81bd" w:themeColor="accent1"/>
      <w:sz w:val="18"/>
      <w:szCs w:val="18"/>
    </w:rPr>
  </w:style>
  <w:style w:type="character" w:styleId="965">
    <w:name w:val="Caption Char"/>
    <w:basedOn w:val="964"/>
    <w:link w:val="962"/>
    <w:uiPriority w:val="99"/>
  </w:style>
  <w:style w:type="table" w:styleId="96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2">
    <w:name w:val="Hyperlink"/>
    <w:uiPriority w:val="99"/>
    <w:unhideWhenUsed/>
    <w:rPr>
      <w:color w:val="0000ff" w:themeColor="hyperlink"/>
      <w:u w:val="single"/>
    </w:rPr>
  </w:style>
  <w:style w:type="paragraph" w:styleId="1093">
    <w:name w:val="footnote text"/>
    <w:basedOn w:val="1110"/>
    <w:link w:val="1094"/>
    <w:uiPriority w:val="99"/>
    <w:semiHidden/>
    <w:unhideWhenUsed/>
    <w:pPr>
      <w:spacing w:after="40" w:line="240" w:lineRule="auto"/>
    </w:pPr>
    <w:rPr>
      <w:sz w:val="18"/>
    </w:rPr>
  </w:style>
  <w:style w:type="character" w:styleId="1094">
    <w:name w:val="Footnote Text Char"/>
    <w:link w:val="1093"/>
    <w:uiPriority w:val="99"/>
    <w:rPr>
      <w:sz w:val="18"/>
    </w:rPr>
  </w:style>
  <w:style w:type="character" w:styleId="1095">
    <w:name w:val="footnote reference"/>
    <w:uiPriority w:val="99"/>
    <w:unhideWhenUsed/>
    <w:rPr>
      <w:vertAlign w:val="superscript"/>
    </w:rPr>
  </w:style>
  <w:style w:type="paragraph" w:styleId="1096">
    <w:name w:val="endnote text"/>
    <w:basedOn w:val="1110"/>
    <w:link w:val="1097"/>
    <w:uiPriority w:val="99"/>
    <w:semiHidden/>
    <w:unhideWhenUsed/>
    <w:pPr>
      <w:spacing w:after="0" w:line="240" w:lineRule="auto"/>
    </w:pPr>
    <w:rPr>
      <w:sz w:val="20"/>
    </w:rPr>
  </w:style>
  <w:style w:type="character" w:styleId="1097">
    <w:name w:val="Endnote Text Char"/>
    <w:link w:val="1096"/>
    <w:uiPriority w:val="99"/>
    <w:rPr>
      <w:sz w:val="20"/>
    </w:rPr>
  </w:style>
  <w:style w:type="character" w:styleId="1098">
    <w:name w:val="endnote reference"/>
    <w:uiPriority w:val="99"/>
    <w:semiHidden/>
    <w:unhideWhenUsed/>
    <w:rPr>
      <w:vertAlign w:val="superscript"/>
    </w:rPr>
  </w:style>
  <w:style w:type="paragraph" w:styleId="1099">
    <w:name w:val="toc 1"/>
    <w:basedOn w:val="1110"/>
    <w:next w:val="1110"/>
    <w:uiPriority w:val="39"/>
    <w:unhideWhenUsed/>
    <w:pPr>
      <w:ind w:left="0" w:right="0" w:firstLine="0"/>
      <w:spacing w:after="57"/>
    </w:pPr>
  </w:style>
  <w:style w:type="paragraph" w:styleId="1100">
    <w:name w:val="toc 2"/>
    <w:basedOn w:val="1110"/>
    <w:next w:val="1110"/>
    <w:uiPriority w:val="39"/>
    <w:unhideWhenUsed/>
    <w:pPr>
      <w:ind w:left="283" w:right="0" w:firstLine="0"/>
      <w:spacing w:after="57"/>
    </w:pPr>
  </w:style>
  <w:style w:type="paragraph" w:styleId="1101">
    <w:name w:val="toc 3"/>
    <w:basedOn w:val="1110"/>
    <w:next w:val="1110"/>
    <w:uiPriority w:val="39"/>
    <w:unhideWhenUsed/>
    <w:pPr>
      <w:ind w:left="567" w:right="0" w:firstLine="0"/>
      <w:spacing w:after="57"/>
    </w:pPr>
  </w:style>
  <w:style w:type="paragraph" w:styleId="1102">
    <w:name w:val="toc 4"/>
    <w:basedOn w:val="1110"/>
    <w:next w:val="1110"/>
    <w:uiPriority w:val="39"/>
    <w:unhideWhenUsed/>
    <w:pPr>
      <w:ind w:left="850" w:right="0" w:firstLine="0"/>
      <w:spacing w:after="57"/>
    </w:pPr>
  </w:style>
  <w:style w:type="paragraph" w:styleId="1103">
    <w:name w:val="toc 5"/>
    <w:basedOn w:val="1110"/>
    <w:next w:val="1110"/>
    <w:uiPriority w:val="39"/>
    <w:unhideWhenUsed/>
    <w:pPr>
      <w:ind w:left="1134" w:right="0" w:firstLine="0"/>
      <w:spacing w:after="57"/>
    </w:pPr>
  </w:style>
  <w:style w:type="paragraph" w:styleId="1104">
    <w:name w:val="toc 6"/>
    <w:basedOn w:val="1110"/>
    <w:next w:val="1110"/>
    <w:uiPriority w:val="39"/>
    <w:unhideWhenUsed/>
    <w:pPr>
      <w:ind w:left="1417" w:right="0" w:firstLine="0"/>
      <w:spacing w:after="57"/>
    </w:pPr>
  </w:style>
  <w:style w:type="paragraph" w:styleId="1105">
    <w:name w:val="toc 7"/>
    <w:basedOn w:val="1110"/>
    <w:next w:val="1110"/>
    <w:uiPriority w:val="39"/>
    <w:unhideWhenUsed/>
    <w:pPr>
      <w:ind w:left="1701" w:right="0" w:firstLine="0"/>
      <w:spacing w:after="57"/>
    </w:pPr>
  </w:style>
  <w:style w:type="paragraph" w:styleId="1106">
    <w:name w:val="toc 8"/>
    <w:basedOn w:val="1110"/>
    <w:next w:val="1110"/>
    <w:uiPriority w:val="39"/>
    <w:unhideWhenUsed/>
    <w:pPr>
      <w:ind w:left="1984" w:right="0" w:firstLine="0"/>
      <w:spacing w:after="57"/>
    </w:pPr>
  </w:style>
  <w:style w:type="paragraph" w:styleId="1107">
    <w:name w:val="toc 9"/>
    <w:basedOn w:val="1110"/>
    <w:next w:val="1110"/>
    <w:uiPriority w:val="39"/>
    <w:unhideWhenUsed/>
    <w:pPr>
      <w:ind w:left="2268" w:right="0" w:firstLine="0"/>
      <w:spacing w:after="57"/>
    </w:pPr>
  </w:style>
  <w:style w:type="paragraph" w:styleId="1108">
    <w:name w:val="TOC Heading"/>
    <w:uiPriority w:val="39"/>
    <w:unhideWhenUsed/>
  </w:style>
  <w:style w:type="paragraph" w:styleId="1109">
    <w:name w:val="table of figures"/>
    <w:basedOn w:val="1110"/>
    <w:next w:val="1110"/>
    <w:uiPriority w:val="99"/>
    <w:unhideWhenUsed/>
    <w:pPr>
      <w:spacing w:after="0" w:afterAutospacing="0"/>
    </w:pPr>
  </w:style>
  <w:style w:type="paragraph" w:styleId="1110" w:default="1">
    <w:name w:val="Normal"/>
    <w:next w:val="1110"/>
    <w:link w:val="1110"/>
    <w:qFormat/>
    <w:rPr>
      <w:sz w:val="24"/>
      <w:szCs w:val="24"/>
      <w:lang w:val="ru-RU" w:eastAsia="ru-RU" w:bidi="ar-SA"/>
    </w:rPr>
  </w:style>
  <w:style w:type="paragraph" w:styleId="1111">
    <w:name w:val="Заголовок 1"/>
    <w:basedOn w:val="1110"/>
    <w:next w:val="1110"/>
    <w:link w:val="1110"/>
    <w:qFormat/>
    <w:pPr>
      <w:ind w:firstLine="709"/>
      <w:jc w:val="both"/>
      <w:keepNext/>
      <w:spacing w:before="240" w:after="60"/>
      <w:outlineLvl w:val="0"/>
    </w:pPr>
    <w:rPr>
      <w:b/>
      <w:bCs/>
      <w:sz w:val="32"/>
      <w:szCs w:val="32"/>
    </w:rPr>
  </w:style>
  <w:style w:type="paragraph" w:styleId="1112">
    <w:name w:val="Заголовок 2"/>
    <w:basedOn w:val="1110"/>
    <w:next w:val="1110"/>
    <w:link w:val="1110"/>
    <w:qFormat/>
    <w:pPr>
      <w:ind w:firstLine="709"/>
      <w:jc w:val="both"/>
      <w:keepNext/>
      <w:spacing w:before="240" w:after="60"/>
      <w:outlineLvl w:val="1"/>
    </w:pPr>
    <w:rPr>
      <w:b/>
      <w:bCs/>
      <w:i/>
      <w:iCs/>
    </w:rPr>
  </w:style>
  <w:style w:type="paragraph" w:styleId="1113">
    <w:name w:val="Заголовок 3"/>
    <w:basedOn w:val="1110"/>
    <w:next w:val="1110"/>
    <w:link w:val="1110"/>
    <w:qFormat/>
    <w:pPr>
      <w:ind w:firstLine="709"/>
      <w:jc w:val="both"/>
      <w:keepNext/>
      <w:spacing w:before="240" w:after="60"/>
      <w:outlineLvl w:val="2"/>
    </w:pPr>
    <w:rPr>
      <w:b/>
      <w:bCs/>
      <w:sz w:val="28"/>
      <w:szCs w:val="28"/>
    </w:rPr>
  </w:style>
  <w:style w:type="paragraph" w:styleId="1114">
    <w:name w:val="Заголовок 4"/>
    <w:basedOn w:val="1110"/>
    <w:next w:val="1110"/>
    <w:link w:val="1110"/>
    <w:qFormat/>
    <w:pPr>
      <w:jc w:val="center"/>
      <w:keepNext/>
      <w:outlineLvl w:val="3"/>
    </w:pPr>
    <w:rPr>
      <w:b/>
      <w:bCs/>
      <w:sz w:val="22"/>
    </w:rPr>
  </w:style>
  <w:style w:type="paragraph" w:styleId="1115">
    <w:name w:val="Заголовок 5"/>
    <w:basedOn w:val="1110"/>
    <w:next w:val="1110"/>
    <w:link w:val="1110"/>
    <w:qFormat/>
    <w:pPr>
      <w:keepNext/>
      <w:outlineLvl w:val="4"/>
    </w:pPr>
    <w:rPr>
      <w:b/>
      <w:bCs/>
      <w:sz w:val="28"/>
      <w:szCs w:val="28"/>
    </w:rPr>
  </w:style>
  <w:style w:type="paragraph" w:styleId="1116">
    <w:name w:val="Заголовок 6"/>
    <w:basedOn w:val="1110"/>
    <w:next w:val="1110"/>
    <w:link w:val="1110"/>
    <w:qFormat/>
    <w:pPr>
      <w:jc w:val="center"/>
      <w:keepNext/>
      <w:outlineLvl w:val="5"/>
    </w:pPr>
    <w:rPr>
      <w:b/>
      <w:bCs/>
    </w:rPr>
  </w:style>
  <w:style w:type="paragraph" w:styleId="1117">
    <w:name w:val="Заголовок 7"/>
    <w:basedOn w:val="1110"/>
    <w:next w:val="1110"/>
    <w:link w:val="1110"/>
    <w:qFormat/>
    <w:pPr>
      <w:jc w:val="center"/>
      <w:keepNext/>
      <w:outlineLvl w:val="6"/>
    </w:pPr>
    <w:rPr>
      <w:b/>
      <w:bCs/>
      <w:sz w:val="32"/>
      <w:szCs w:val="32"/>
    </w:rPr>
  </w:style>
  <w:style w:type="paragraph" w:styleId="1118">
    <w:name w:val="Заголовок 8"/>
    <w:basedOn w:val="1110"/>
    <w:next w:val="1110"/>
    <w:link w:val="1110"/>
    <w:qFormat/>
    <w:pPr>
      <w:keepNext/>
      <w:outlineLvl w:val="7"/>
    </w:pPr>
    <w:rPr>
      <w:b/>
      <w:bCs/>
    </w:rPr>
  </w:style>
  <w:style w:type="paragraph" w:styleId="1119">
    <w:name w:val="Заголовок 9"/>
    <w:basedOn w:val="1110"/>
    <w:next w:val="1110"/>
    <w:link w:val="1110"/>
    <w:qFormat/>
    <w:pPr>
      <w:keepNext/>
      <w:outlineLvl w:val="8"/>
    </w:pPr>
    <w:rPr>
      <w:b/>
      <w:bCs/>
      <w:sz w:val="20"/>
      <w:szCs w:val="20"/>
    </w:rPr>
  </w:style>
  <w:style w:type="character" w:styleId="1120">
    <w:name w:val="Основной шрифт абзаца"/>
    <w:next w:val="1120"/>
    <w:link w:val="1110"/>
    <w:uiPriority w:val="1"/>
    <w:unhideWhenUsed/>
  </w:style>
  <w:style w:type="table" w:styleId="1121">
    <w:name w:val="Обычная таблица"/>
    <w:next w:val="1121"/>
    <w:link w:val="1110"/>
    <w:uiPriority w:val="99"/>
    <w:semiHidden/>
    <w:unhideWhenUsed/>
    <w:tblPr/>
  </w:style>
  <w:style w:type="numbering" w:styleId="1122">
    <w:name w:val="Нет списка"/>
    <w:next w:val="1122"/>
    <w:link w:val="1110"/>
    <w:uiPriority w:val="99"/>
    <w:semiHidden/>
    <w:unhideWhenUsed/>
  </w:style>
  <w:style w:type="paragraph" w:styleId="112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0"/>
    <w:next w:val="1123"/>
    <w:link w:val="1151"/>
    <w:pPr>
      <w:jc w:val="both"/>
    </w:pPr>
    <w:rPr>
      <w:b/>
      <w:bCs/>
    </w:rPr>
  </w:style>
  <w:style w:type="paragraph" w:styleId="1124">
    <w:name w:val="Название"/>
    <w:basedOn w:val="1110"/>
    <w:next w:val="1124"/>
    <w:link w:val="1110"/>
    <w:qFormat/>
    <w:pPr>
      <w:jc w:val="center"/>
    </w:pPr>
    <w:rPr>
      <w:b/>
      <w:bCs/>
      <w:sz w:val="28"/>
      <w:szCs w:val="28"/>
    </w:rPr>
  </w:style>
  <w:style w:type="paragraph" w:styleId="1125">
    <w:name w:val="Основной текст,Основной текст_отчет,bt"/>
    <w:basedOn w:val="1110"/>
    <w:next w:val="1125"/>
    <w:link w:val="1145"/>
    <w:rPr>
      <w:b/>
      <w:bCs/>
      <w:lang w:val="en-US" w:eastAsia="en-US"/>
    </w:rPr>
  </w:style>
  <w:style w:type="paragraph" w:styleId="1126">
    <w:name w:val="Основной текст с отступом 2"/>
    <w:basedOn w:val="1110"/>
    <w:next w:val="1126"/>
    <w:link w:val="1152"/>
    <w:pPr>
      <w:ind w:firstLine="708"/>
      <w:jc w:val="both"/>
    </w:pPr>
    <w:rPr>
      <w:sz w:val="22"/>
      <w:szCs w:val="22"/>
      <w:lang w:val="en-US" w:eastAsia="en-US"/>
    </w:rPr>
  </w:style>
  <w:style w:type="paragraph" w:styleId="1127">
    <w:name w:val="Основной текст с отступом 3"/>
    <w:basedOn w:val="1110"/>
    <w:next w:val="1127"/>
    <w:link w:val="1146"/>
    <w:pPr>
      <w:ind w:firstLine="708"/>
      <w:jc w:val="both"/>
    </w:pPr>
    <w:rPr>
      <w:lang w:val="en-US" w:eastAsia="en-US"/>
    </w:rPr>
  </w:style>
  <w:style w:type="paragraph" w:styleId="1128">
    <w:name w:val="Основной текст 3"/>
    <w:basedOn w:val="1110"/>
    <w:next w:val="1128"/>
    <w:link w:val="1110"/>
    <w:pPr>
      <w:jc w:val="both"/>
    </w:pPr>
  </w:style>
  <w:style w:type="paragraph" w:styleId="1129">
    <w:name w:val="Нижний колонтитул"/>
    <w:basedOn w:val="1110"/>
    <w:next w:val="1129"/>
    <w:link w:val="1110"/>
    <w:pPr>
      <w:tabs>
        <w:tab w:val="center" w:pos="4677" w:leader="none"/>
        <w:tab w:val="right" w:pos="9355" w:leader="none"/>
      </w:tabs>
    </w:pPr>
  </w:style>
  <w:style w:type="character" w:styleId="1130">
    <w:name w:val="Номер страницы"/>
    <w:next w:val="1130"/>
    <w:link w:val="1110"/>
    <w:rPr>
      <w:rFonts w:ascii="Times New Roman" w:hAnsi="Times New Roman" w:cs="Times New Roman"/>
    </w:rPr>
  </w:style>
  <w:style w:type="paragraph" w:styleId="1131">
    <w:name w:val="Верхний колонтитул,ВерхКолонтитул"/>
    <w:basedOn w:val="1110"/>
    <w:next w:val="1131"/>
    <w:link w:val="1150"/>
    <w:uiPriority w:val="99"/>
    <w:pPr>
      <w:tabs>
        <w:tab w:val="center" w:pos="4677" w:leader="none"/>
        <w:tab w:val="right" w:pos="9355" w:leader="none"/>
      </w:tabs>
    </w:pPr>
    <w:rPr>
      <w:lang w:val="en-US" w:eastAsia="en-US"/>
    </w:rPr>
  </w:style>
  <w:style w:type="character" w:styleId="113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32"/>
    <w:link w:val="1110"/>
    <w:qFormat/>
    <w:rPr>
      <w:rFonts w:ascii="Times New Roman" w:hAnsi="Times New Roman" w:cs="Times New Roman"/>
      <w:vertAlign w:val="superscript"/>
    </w:rPr>
  </w:style>
  <w:style w:type="paragraph" w:styleId="1133">
    <w:name w:val="Цитата"/>
    <w:basedOn w:val="1110"/>
    <w:next w:val="1133"/>
    <w:link w:val="1110"/>
    <w:pPr>
      <w:ind w:left="1440" w:right="201" w:hanging="720"/>
      <w:jc w:val="both"/>
    </w:pPr>
    <w:rPr>
      <w:i/>
      <w:iCs/>
      <w:sz w:val="20"/>
      <w:szCs w:val="20"/>
    </w:rPr>
  </w:style>
  <w:style w:type="paragraph" w:styleId="113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1110"/>
    <w:next w:val="1134"/>
    <w:link w:val="1149"/>
    <w:qFormat/>
    <w:rPr>
      <w:sz w:val="20"/>
      <w:szCs w:val="20"/>
    </w:rPr>
  </w:style>
  <w:style w:type="paragraph" w:styleId="1135">
    <w:name w:val="Нормальный"/>
    <w:next w:val="1135"/>
    <w:link w:val="1110"/>
    <w:rPr>
      <w:rFonts w:ascii="TimesET" w:hAnsi="TimesET"/>
      <w:sz w:val="24"/>
      <w:szCs w:val="24"/>
      <w:lang w:val="ru-RU" w:eastAsia="ru-RU" w:bidi="ar-SA"/>
    </w:rPr>
  </w:style>
  <w:style w:type="paragraph" w:styleId="1136">
    <w:name w:val="Основной текст с отступом1"/>
    <w:basedOn w:val="1110"/>
    <w:next w:val="1136"/>
    <w:link w:val="1110"/>
    <w:pPr>
      <w:ind w:left="283"/>
      <w:spacing w:after="120"/>
    </w:pPr>
  </w:style>
  <w:style w:type="paragraph" w:styleId="1137">
    <w:name w:val="Основной текст 2"/>
    <w:basedOn w:val="1110"/>
    <w:next w:val="1137"/>
    <w:link w:val="1110"/>
    <w:rPr>
      <w:b/>
      <w:bCs/>
      <w:sz w:val="20"/>
      <w:szCs w:val="22"/>
    </w:rPr>
  </w:style>
  <w:style w:type="paragraph" w:styleId="1138">
    <w:name w:val="Текст выноски"/>
    <w:basedOn w:val="1110"/>
    <w:next w:val="1138"/>
    <w:link w:val="1110"/>
    <w:semiHidden/>
    <w:rPr>
      <w:rFonts w:ascii="Tahoma" w:hAnsi="Tahoma" w:cs="Tahoma"/>
      <w:sz w:val="16"/>
      <w:szCs w:val="16"/>
    </w:rPr>
  </w:style>
  <w:style w:type="paragraph" w:styleId="1139">
    <w:name w:val="Название объекта"/>
    <w:basedOn w:val="1110"/>
    <w:next w:val="1110"/>
    <w:link w:val="1110"/>
    <w:qFormat/>
    <w:pPr>
      <w:ind w:firstLine="720"/>
      <w:jc w:val="center"/>
      <w:spacing w:before="100" w:beforeAutospacing="1"/>
      <w:shd w:val="clear" w:color="auto" w:fill="ffffff"/>
    </w:pPr>
    <w:rPr>
      <w:b/>
      <w:bCs/>
      <w:color w:val="000000"/>
      <w:spacing w:val="20"/>
      <w:sz w:val="28"/>
      <w:szCs w:val="28"/>
    </w:rPr>
  </w:style>
  <w:style w:type="character" w:styleId="1140">
    <w:name w:val="Без интервала Знак"/>
    <w:next w:val="1140"/>
    <w:link w:val="1141"/>
    <w:rPr>
      <w:rFonts w:ascii="Calibri" w:hAnsi="Calibri"/>
      <w:sz w:val="22"/>
      <w:szCs w:val="22"/>
      <w:lang w:val="ru-RU" w:eastAsia="en-US" w:bidi="ar-SA"/>
    </w:rPr>
  </w:style>
  <w:style w:type="paragraph" w:styleId="1141">
    <w:name w:val="Без интервала"/>
    <w:next w:val="1141"/>
    <w:link w:val="1140"/>
    <w:qFormat/>
    <w:rPr>
      <w:rFonts w:ascii="Calibri" w:hAnsi="Calibri"/>
      <w:sz w:val="22"/>
      <w:szCs w:val="22"/>
      <w:lang w:val="ru-RU" w:eastAsia="en-US" w:bidi="ar-SA"/>
    </w:rPr>
  </w:style>
  <w:style w:type="paragraph" w:styleId="1142">
    <w:name w:val="Оглавление 1"/>
    <w:basedOn w:val="1110"/>
    <w:next w:val="1110"/>
    <w:link w:val="1110"/>
    <w:uiPriority w:val="39"/>
    <w:pPr>
      <w:spacing w:line="360" w:lineRule="auto"/>
      <w:tabs>
        <w:tab w:val="right" w:pos="10065" w:leader="dot"/>
      </w:tabs>
    </w:pPr>
    <w:rPr>
      <w:sz w:val="22"/>
    </w:rPr>
  </w:style>
  <w:style w:type="character" w:styleId="1143">
    <w:name w:val="Гиперссылка"/>
    <w:next w:val="1143"/>
    <w:link w:val="1110"/>
    <w:uiPriority w:val="99"/>
    <w:unhideWhenUsed/>
    <w:rPr>
      <w:color w:val="0000ff"/>
      <w:u w:val="single"/>
    </w:rPr>
  </w:style>
  <w:style w:type="paragraph" w:styleId="1144">
    <w:name w:val="Знак"/>
    <w:basedOn w:val="1114"/>
    <w:next w:val="1144"/>
    <w:link w:val="1110"/>
    <w:pPr>
      <w:spacing w:before="240" w:after="60"/>
    </w:pPr>
    <w:rPr>
      <w:sz w:val="28"/>
      <w:szCs w:val="26"/>
    </w:rPr>
  </w:style>
  <w:style w:type="character" w:styleId="1145">
    <w:name w:val="Основной текст Знак,Основной текст_отчет Знак,bt Знак"/>
    <w:next w:val="1145"/>
    <w:link w:val="1125"/>
    <w:rPr>
      <w:b/>
      <w:bCs/>
      <w:sz w:val="24"/>
      <w:szCs w:val="24"/>
    </w:rPr>
  </w:style>
  <w:style w:type="character" w:styleId="1146">
    <w:name w:val="Основной текст с отступом 3 Знак"/>
    <w:next w:val="1146"/>
    <w:link w:val="1127"/>
    <w:rPr>
      <w:sz w:val="24"/>
      <w:szCs w:val="24"/>
    </w:rPr>
  </w:style>
  <w:style w:type="paragraph" w:styleId="1147">
    <w:name w:val="Default"/>
    <w:next w:val="1147"/>
    <w:link w:val="1110"/>
    <w:rPr>
      <w:color w:val="000000"/>
      <w:sz w:val="24"/>
      <w:szCs w:val="24"/>
      <w:lang w:val="ru-RU" w:eastAsia="ru-RU" w:bidi="ar-SA"/>
    </w:rPr>
  </w:style>
  <w:style w:type="table" w:styleId="1148">
    <w:name w:val="Сетка таблицы"/>
    <w:basedOn w:val="1121"/>
    <w:next w:val="1148"/>
    <w:link w:val="1110"/>
    <w:tblPr/>
  </w:style>
  <w:style w:type="character" w:styleId="114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20"/>
    <w:next w:val="1149"/>
    <w:link w:val="1134"/>
  </w:style>
  <w:style w:type="character" w:styleId="1150">
    <w:name w:val="Верхний колонтитул Знак,ВерхКолонтитул Знак"/>
    <w:next w:val="1150"/>
    <w:link w:val="1131"/>
    <w:uiPriority w:val="99"/>
    <w:rPr>
      <w:sz w:val="24"/>
      <w:szCs w:val="24"/>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23"/>
    <w:rPr>
      <w:b/>
      <w:bCs/>
      <w:sz w:val="24"/>
      <w:szCs w:val="24"/>
      <w:lang w:val="ru-RU" w:eastAsia="ru-RU" w:bidi="ar-SA"/>
    </w:rPr>
  </w:style>
  <w:style w:type="character" w:styleId="1152">
    <w:name w:val="Основной текст с отступом 2 Знак"/>
    <w:next w:val="1152"/>
    <w:link w:val="1126"/>
    <w:rPr>
      <w:sz w:val="22"/>
      <w:szCs w:val="22"/>
    </w:rPr>
  </w:style>
  <w:style w:type="paragraph" w:styleId="1153">
    <w:name w:val="Абзац списка"/>
    <w:basedOn w:val="1110"/>
    <w:next w:val="1153"/>
    <w:link w:val="1110"/>
    <w:uiPriority w:val="34"/>
    <w:qFormat/>
    <w:pPr>
      <w:contextualSpacing/>
      <w:ind w:left="720"/>
      <w:spacing w:after="200" w:line="276" w:lineRule="auto"/>
    </w:pPr>
    <w:rPr>
      <w:rFonts w:ascii="Calibri" w:hAnsi="Calibri" w:eastAsia="Calibri"/>
      <w:sz w:val="22"/>
      <w:szCs w:val="22"/>
      <w:lang w:eastAsia="en-US"/>
    </w:rPr>
  </w:style>
  <w:style w:type="paragraph" w:styleId="1154">
    <w:name w:val="Текст концевой сноски"/>
    <w:basedOn w:val="1110"/>
    <w:next w:val="1154"/>
    <w:link w:val="1155"/>
    <w:rPr>
      <w:sz w:val="20"/>
      <w:szCs w:val="20"/>
    </w:rPr>
  </w:style>
  <w:style w:type="character" w:styleId="1155">
    <w:name w:val="Текст концевой сноски Знак"/>
    <w:basedOn w:val="1120"/>
    <w:next w:val="1155"/>
    <w:link w:val="1154"/>
  </w:style>
  <w:style w:type="character" w:styleId="1156">
    <w:name w:val="Знак концевой сноски"/>
    <w:next w:val="1156"/>
    <w:link w:val="1110"/>
    <w:rPr>
      <w:vertAlign w:val="superscript"/>
    </w:rPr>
  </w:style>
  <w:style w:type="paragraph" w:styleId="1157">
    <w:name w:val="ConsNormal"/>
    <w:next w:val="1157"/>
    <w:link w:val="1110"/>
    <w:pPr>
      <w:ind w:firstLine="720"/>
      <w:widowControl w:val="off"/>
    </w:pPr>
    <w:rPr>
      <w:rFonts w:ascii="Arial" w:hAnsi="Arial" w:cs="Arial"/>
      <w:lang w:val="ru-RU" w:eastAsia="ru-RU" w:bidi="ar-SA"/>
    </w:rPr>
  </w:style>
  <w:style w:type="paragraph" w:styleId="1158">
    <w:name w:val="Заголовок оглавления"/>
    <w:basedOn w:val="1111"/>
    <w:next w:val="1110"/>
    <w:link w:val="1110"/>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59">
    <w:name w:val="Оглавление 2"/>
    <w:basedOn w:val="1110"/>
    <w:next w:val="1110"/>
    <w:link w:val="1110"/>
    <w:uiPriority w:val="39"/>
    <w:pPr>
      <w:ind w:left="240"/>
    </w:pPr>
  </w:style>
  <w:style w:type="character" w:styleId="1160" w:default="1">
    <w:name w:val="Default Paragraph Font"/>
    <w:uiPriority w:val="1"/>
    <w:semiHidden/>
    <w:unhideWhenUsed/>
  </w:style>
  <w:style w:type="numbering" w:styleId="1161" w:default="1">
    <w:name w:val="No List"/>
    <w:uiPriority w:val="99"/>
    <w:semiHidden/>
    <w:unhideWhenUsed/>
  </w:style>
  <w:style w:type="table" w:styleId="116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 Id="rId13"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14</cp:revision>
  <dcterms:created xsi:type="dcterms:W3CDTF">2024-11-22T08:59:00Z</dcterms:created>
  <dcterms:modified xsi:type="dcterms:W3CDTF">2025-09-11T02:30:20Z</dcterms:modified>
  <cp:version>1048576</cp:version>
</cp:coreProperties>
</file>