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iCs/>
          <w:sz w:val="20"/>
          <w:szCs w:val="20"/>
        </w:rPr>
      </w:pPr>
      <w:r>
        <w:rPr>
          <w:iCs/>
          <w:sz w:val="20"/>
          <w:szCs w:val="20"/>
        </w:rPr>
      </w:r>
      <w:r>
        <w:rPr>
          <w:iCs/>
          <w:sz w:val="20"/>
          <w:szCs w:val="20"/>
        </w:rPr>
      </w:r>
      <w:r>
        <w:rPr>
          <w:iCs/>
          <w:sz w:val="20"/>
          <w:szCs w:val="20"/>
        </w:rPr>
      </w:r>
    </w:p>
    <w:p>
      <w:pPr>
        <w:pStyle w:val="902"/>
        <w:jc w:val="right"/>
        <w:rPr>
          <w:sz w:val="20"/>
        </w:rPr>
      </w:pPr>
      <w:r>
        <w:rPr>
          <w:sz w:val="20"/>
        </w:rPr>
      </w:r>
      <w:r>
        <w:rPr>
          <w:sz w:val="20"/>
        </w:rPr>
      </w:r>
      <w:r>
        <w:rPr>
          <w:sz w:val="20"/>
        </w:rPr>
      </w:r>
    </w:p>
    <w:p>
      <w:pPr>
        <w:pStyle w:val="902"/>
        <w:jc w:val="right"/>
        <w:rPr>
          <w:sz w:val="20"/>
        </w:rPr>
      </w:pPr>
      <w:r>
        <w:rPr>
          <w:sz w:val="20"/>
        </w:rPr>
      </w:r>
      <w:r>
        <w:rPr>
          <w:sz w:val="20"/>
        </w:rPr>
      </w:r>
      <w:r>
        <w:rPr>
          <w:sz w:val="20"/>
        </w:rPr>
      </w:r>
    </w:p>
    <w:p>
      <w:pPr>
        <w:pStyle w:val="902"/>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902"/>
        <w:ind w:firstLine="600"/>
        <w:jc w:val="both"/>
      </w:pPr>
      <w:r/>
      <w:r/>
    </w:p>
    <w:tbl>
      <w:tblPr>
        <w:tblStyle w:val="758"/>
        <w:tblW w:w="0" w:type="auto"/>
        <w:tblInd w:w="-571" w:type="dxa"/>
        <w:tblLayout w:type="fixed"/>
        <w:tblLook w:val="04A0" w:firstRow="1" w:lastRow="0" w:firstColumn="1" w:lastColumn="0" w:noHBand="0" w:noVBand="1"/>
      </w:tblPr>
      <w:tblGrid>
        <w:gridCol w:w="567"/>
        <w:gridCol w:w="5759"/>
        <w:gridCol w:w="1625"/>
        <w:gridCol w:w="2534"/>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 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center"/>
            <w:textDirection w:val="lrTb"/>
            <w:noWrap w:val="false"/>
          </w:tcPr>
          <w:p>
            <w:r>
              <w:rPr>
                <w:rFonts w:ascii="Times New Roman" w:hAnsi="Times New Roman" w:eastAsia="Times New Roman" w:cs="Times New Roman"/>
                <w:b/>
                <w:i w:val="0"/>
                <w:strike w:val="0"/>
                <w:color w:val="000000"/>
                <w:sz w:val="22"/>
                <w:u w:val="none"/>
              </w:rPr>
              <w:t xml:space="preserve">Организация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center"/>
            <w:textDirection w:val="lrTb"/>
            <w:noWrap w:val="false"/>
          </w:tcPr>
          <w:p>
            <w:r>
              <w:rPr>
                <w:rFonts w:ascii="Times New Roman" w:hAnsi="Times New Roman" w:eastAsia="Times New Roman" w:cs="Times New Roman"/>
                <w:b/>
                <w:i w:val="0"/>
                <w:strike w:val="0"/>
                <w:color w:val="000000"/>
                <w:sz w:val="22"/>
                <w:u w:val="none"/>
              </w:rPr>
              <w:t xml:space="preserve">ИНН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center"/>
            <w:textDirection w:val="lrTb"/>
            <w:noWrap w:val="false"/>
          </w:tcPr>
          <w:p>
            <w:r>
              <w:rPr>
                <w:rFonts w:ascii="Times New Roman" w:hAnsi="Times New Roman" w:eastAsia="Times New Roman" w:cs="Times New Roman"/>
                <w:b/>
                <w:i w:val="0"/>
                <w:strike w:val="0"/>
                <w:color w:val="000000"/>
                <w:sz w:val="22"/>
                <w:u w:val="none"/>
              </w:rPr>
              <w:t xml:space="preserve">Применяются пункты Тарифов</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Белохолуницкого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Белохолуницкого МР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4303001402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Большевисткого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4331001997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Бурашевского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Быдановского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Вихаревского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Всехсвятского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Гремяческого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4307009064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Гуренского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Дамаскинского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4308003178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Дубровского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Зуевского городского поселения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4309005019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Кикнурского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4311003837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Климковского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Кокуйского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4331001965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Куменского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4314004638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Курчумского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4331001933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Лесниковского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4330005332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Лошкаринского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4330005163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Малокильмезского сельского поседения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Даровской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Моторского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Советское городское поселение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4330005389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Советский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4330001546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Тужинский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муниципального образования Арбажского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Нагорского городского  поселения Нагорского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4319000732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Пижанского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4325000699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Поломского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Прокопьевского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Ракаловского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Рыбно-Ватажского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Селинского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Слудского сельского поселения Вятскополянского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4307009032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Среднетойменского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4307008896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Сунского городского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4331000873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Троицкого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Тужинского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4332005923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Усть-Люгинского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4307009057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Чернушского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АНОО "Вятский колледж экономики и управления"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4309004833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"Газпром газораспределение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"Куприт"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4346049110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"Независимая регистраторская компания" - Р.О.С.Т.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7726030449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"ЭнергосбыТ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5612042824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ВятГГУ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4348008278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Главное управление МЧС России по Кировской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4345091888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Госуд. инспекция по надзору за техн.состояние самоход. машин,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4347034099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Департамент лесного хозяйства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4345164254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Детская музыкальная школа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4311001420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ЗАО "Ассоциация кабельного телевидения"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4341017058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ЗАО СК "РСХБ-Страхование"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3328409738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Бабкин Владимир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431800439409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Бессонов Владимир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430800023159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Блинов Андрей Аркадьевич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433300067957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Васенина Валентина Михайловна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431800234465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Гаптрахманова Римма Римовна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165034365779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ГКФХ Русаков Сергей Вениаминович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433600117077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Головин Сергей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4322023851497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Гордеева Ольга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433601166687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Дёмшина Юлия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430500693515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Дударев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431900023250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Калугина Светлана Александровна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431000942042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Кузнецов Сергей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432900116202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Неустроев Виктор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431900290456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Ожиганов Василий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433200165799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Перминов Дмитрий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430800083951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Плотникова Надежда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431500339516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Попов Александр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433200300127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Русакова Наталья Алеопольдовна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432000023410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Салтыков Станислав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430301910003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Семёновых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430100141870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Степанов Андрей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434300016954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Тыртычный Александр Андреевич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430800021144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Фазулин Фаат Гумарович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431000163014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Чешуин Геннадий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433200008500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Чикишев Сергей Юрьевич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434547860656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КОГБУ "БТИ"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4345478596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КОГБУ "Кировский  природоохранный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4345021400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КОГОБОУ СШ с. Красное л/с 0770308Б143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КОГОБУ СШ с. 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КОГОБУ ОШ д. Первые Бобровы, л/с 0770308Б153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КОГОБУ СШ пгт. Даровской л/с 0770308А613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Котельничское МП "Горводоканал"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4342003643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КПК "Вятская кредитная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4311003227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Лебяжский ФПМСП "Бизнес-центр"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4315006860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№10 Ягодка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№2 Сказка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№4 Родничок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№5 Колокольчик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№7 Калинка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4313007386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"Детский сад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4315002224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ДО ДДТ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ДОД "Котельничская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4342000804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НОШ д. Чуваши л/с 07903332673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4333002989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4303003304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МБУ ДО ДШИ г. Яранска л/с 07936390333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4339004710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4315002312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МДОУ Д/С "Зоренька"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4314003602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МДОУ Д/С "Колокольчик"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Министерство финансов Кировской области (КОГОБУ СШ с УИОП пгт. Тужа л/с 0770332А793)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4332002009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Минюст Кировской области,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4345419216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"Дюймовочка" г.Зуевка, л/с 03903090312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"Колокольчик" г.Зуевка, л/с 03903090302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"Колокольчик" с. Мухино, л/с 03903090352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"Родничок" г.Зуевка, л/с 03903090292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"Родничок" п. Косино, л/с 03903090342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"Ромашка" п. Соколовка, л/с 03903090382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"Сказка" г.Зуевка, л/с 03903090332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"Сказка" с. Суна, л/с 03903090372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"Улыбка" г.Зуевка, л/с 03903090322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"Алёнушка"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"Березка" пгт. 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"Родничок" д. Большой Перелаз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4319006452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2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3 "Колосок" г. Вятские Пляны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6 "Рябинка"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7 "Сокол"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8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№10 "Теремок" г. Омутнинска л/с 04903000393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№14 "Солнышко" г. Омутнинска л/с 04903000363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№16 "Малыш" г. Омутнинска л/с 04403012130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№19 "Сказка" г. Омутнинска л/с 04903000383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№4 "Аленький цветочек"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№8 "Колокольчик" г. Омутнинска л/с 04903000373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Ручеек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4333002393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детский сад "Огонёк" г. Слободского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детский сад "Родничек" пгт. Тужа Кировской обл., л/с 04403Р50100)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4332002062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Детский сад "Теремок" пгт. Санчурск л/с 03903270772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4327001024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 пгт. Даровской, л/с 03903090252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№2 пгт. Даровской, л/с 03903090262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№3 пгт. Даровской, л/с 03903090272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№4 пгт. Даровской, л/с 03903090612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№5 д. Первые Бобровы, л/с 03903090292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с. Верховонданка, л/с 03903090302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с. Красное, л/с 03903090312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ДОД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4319003067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ДОД ДЮЦ "Факел" пгт. Нагорск л/с 04403011040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4319000901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 Дом творчества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Заборская ООШ, л/с 03903090142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д. Ежово Омутнинского района л/с 04903000343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д. Зуи, л/с 03903090232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п. Кордяга, л/с 03903090142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4309005474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с. Верховонданка, л/с 03903090122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с. Кобра, л/с 03903090162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с. Мулино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c. Cуна, л/с 03903090202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Кобра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Косино, л/с 03903090132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Октябрьский, л/с 03903090172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Орлецы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Семушино, л/с 03903090182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Соколовка, л/с 03903090192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с. Заево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с. Мухино, л/с 03903090162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Ветошкинского сельского поселения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4315006405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муниципального образования Малмыжский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4317001480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Немского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Немского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адм-ция Михеевского сельск. поселения Лебяжского р-на Кир.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4315006660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ДО ДХШ г. Слободского л/с 04403023520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4343002145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ДО ДЮСШ пгт. Даровской, л/с 03903090062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Кировское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4345301856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отдел образования администрации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4321002310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"Центр облуживания учреждений" Яранского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4339011161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Управление образования администрации Немского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4320000705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"Управление образования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МКУП «Уржум–град»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4334008207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"Детская школа искусств"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Вожгальская ДШИ им. Ф.И.Шаляпина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4314004162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ДХШ г. Белая Холуница л/с 07902030063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4303003336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ДШИ пгт.Кумены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4314004170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Советская ДШИ л/с 07936301123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4330004152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ЦДОД пгт. Уни л/с 07093331663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4333003622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НОШ д.Моряны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4314004081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СОШ д.Желны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4314003850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Большепорекского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Зимнякского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МО Березниковское сельское поселение Кумёнского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4314004525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4320000825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Унинского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4333000660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Пижанское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4325000836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Управление культуры Администрации Унинского района л/с 04902331713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4333002058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Управление образования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4319000796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Управление образования Администрации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4330006343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казенное учреждение администрация Ильинского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образование Администрация Нолинского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учреждение администрация Архангельского сельского поселения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учреждение Администрация Пижанского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4325002897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"ЕКЦ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4307016294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4314005173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"Водоканал"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4345000249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"Водоканал"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4339008240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"ВУЛКАН"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4339009232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4308004421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"Коммунальное хозяйство (г. Б.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4303006760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"Коммунальщик"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4332002584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"Коммунсервис"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4315002545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"Теплосервис"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4329007543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"Топливо"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4317004918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4333003132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4322006903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"Водоканал"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4322007696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4309005308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4322000404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ЖЭУ №6 г. Кирово - Чепецк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4312134060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 Фонд капитального ремонта общего имущества многоквартирных домов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4345982348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Нолинская ДШИ им. Н.П. 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4321005103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Нолинское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НОУ "Белохолуницкая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ОАО "Коммунэнерго"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4346011123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ОАО "Немская ПМК-28"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ОАО "Советские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4330008076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"Аврора"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4339008987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4310003993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"Азимут-Плюс"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4329008794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"Алмаз"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4329019757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"Благоусройство"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"Вертикаль"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4321007492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"Виелона"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4336003853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"ВКХ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4329020015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"Водоканал"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4307015614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"Водоотведение"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4307017925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4339010224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"Вятский квартал" (ЖКУ)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"Вятский квартал"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"Вятскополянское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"Вятскополянское жилищное управление"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"Газпром межрегионгаз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4345010511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"Газпром теплоэнерго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4345268905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"Газэнергосеть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4345462934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"Гарант" (коммунальные платежи)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"Гарант"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"Домофон-Сервис"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7627029851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"ДОМ ПРОФИ"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4313011470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"Жилищное хозяйство"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4334007972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"Жилищные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4322008717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4301001848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"ЖКХ" (г. Малмыж)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4317005196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"ЖКЗ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4312042758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"ЖКХ-Ремстройсервис"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4339009250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4339009821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4312133518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4312133525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"ЖЭКооператив - 2"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"ЖЭКооператив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"ЖЭКооператив - 7"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"ЖЭУ "Апрель"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4345098890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"Зуевский механический 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4309000170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"ИМПЕРИЯ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4312150369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"Ирина"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"Камри"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4348016328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"Квартал 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4345317140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"Кильмезьводоканал"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"Кильмезский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4310034350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"Кировский РИЦ"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4345456659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"ККРЦ"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4345455158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4333004055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"Компаньон"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4345492030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"Комплектация"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4345374036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4301002295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"Конкорд"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4330009016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"Корпорация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4339007729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4309005523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4310002823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4330004850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4314004317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4300001154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"Леспром"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4345379651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"ЛИДЕРГРАД"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4345498232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"Малмыжская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4317007228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"Межевая компания Азимут"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4329019370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4320003061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"Меркурий"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4345506620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"Немская 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"Нолинские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4321019113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4321005640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"ПОК" (г. Орлов)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4336003331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"Практик"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"Расчётная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4345431164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"Расчётно-консультационный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4345474954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"Расчётный центр" (г. 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4313010910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"Речные коммунальные системы-Плюс"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4314005247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"РКЦ"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"Санчурский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4327004410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"Северный берег"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4345478564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"СемиГрад"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4312154557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"Сервисная компания "Оазис"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4345224062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4313006223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"Стимул"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"Страховая компания "Согласие"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7706196090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4307020572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"ТеплоЭнергоСервис"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4306003126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"ТК Ресурс"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"Торговые ряды"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4310034102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4345448640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города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4345426083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4345244654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Апрель-2005"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4339007013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г.Котельнича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г.Котельнича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г.Котельнича №3"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Забота"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4345466054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4314006120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4345401410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4307021262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"Паритет"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4345380329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Радуга"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4345409240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"Север"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4329021876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"Унисон-3"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"Управдом"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4330008189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"Управление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4345461867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"Управление недвижимостью и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4345232948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4335004011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4345057478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4345098643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Котельнича"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4345099848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4345123628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4345105280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4332006483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"Эдельвейс"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4345458945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"Эра Водолея"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4345339708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«Мурашинский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4345286196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Жилищно-Строительная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4308004157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4312133540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"Айсберг"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4345505730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"Надежный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4312157276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"Почин"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"Флагман"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4312142054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4329019820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"ЭКРАН-СЕРВИС"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4345096371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ЭКФ "ЭКСКОН"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4346050411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ООО"Тандем"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4333004143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Отдел имущественных и земельных отношений Администрации Мурашинского 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4318000955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Отдел по имуществу и земельным ресурсам администрации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СПК "Краная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4329004510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СПрК - колхоз "Заря" (Даровской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Сунское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4331000898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Территориальное управление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4320001297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4322008594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"Кедр"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4313008598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"Коммунар" (текущее обслуживание жилья)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4346026063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4322010064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"Мелиораторов 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4312124320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"Мечта"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4336003589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"Содружество"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"Фортуна"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4313010692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"Чапаевец"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4313008559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"Энергетиков,7"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4326010241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4313006907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Воровского 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4322011445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Тужинское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4332000026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УК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имущества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4305006251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4322007135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4317001339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администрации муниципального образования Мурашинский муниципальный округ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Администрации Подосиновского района Кировской области л/с 04403014960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4326000821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Белохолуницкого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4303001272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4305006220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и социальной работы адмминистрации Мурашинского ройона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4318001356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4311001029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по имуществу и земельным ресурсам  администрации Санчурского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4327004000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Федеральной службы госуд.регистрации,кадастра и картографии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4345093420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Уржумское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(Администрация Нолинского района МОУ ДО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"Сказка" пгт. Тужа Кировской обл., л/с 04403Р50110)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4332002129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"Тополек"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№3 "Колосок", л/сч 04403036590)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№4 "Аленький цветочек", л/сч 04403037860)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№6 "Рябинка", л/сч 04403037690)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№7 "Сокол", л/сч 04403037700)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№8, л/сч 04403037710)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(МКОУ СОШ д. Денисовы л/с 04403032970)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4329000690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(МКОУ СОШ с. Ныр л/с 04403Р50150)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(МКУ ДО ДМШ с. Архангельское л/с 03902200222)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(МОУ ДОД "ДМШ" пгт. Нема л/с 03902200212)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(МУ "Финансовое управление администрации Унинского района" МБДОУ д/с "Радуга" д. Канахинцы, л/с 07903332723)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4333002410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(МУ Управление образования Арбажского района л/с 07903011053)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4301000700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(Управление образования Омутнинского района МКДОУ ЦРР -д/с № 18 г. Омутнинска л/с 04403012130)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(Управление образования Омутнинского района, л/с 04403012130) МКДОУ д/с №17 "Чебурашка"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4322005755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ФГБУ "ЦЖКУ" Минобороны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7729314745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4346012790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ФГКУ "Управление вневедомственной охраны войск национальной гвардии РФ по 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Филиал АО "Газпром газораспределение Киров"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759"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ФКУ "Центр ГИМС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4348035320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34"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bl>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4</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288</cp:revision>
  <dcterms:created xsi:type="dcterms:W3CDTF">2019-07-11T07:16:00Z</dcterms:created>
  <dcterms:modified xsi:type="dcterms:W3CDTF">2025-04-09T12:19:34Z</dcterms:modified>
  <cp:version>1048576</cp:version>
</cp:coreProperties>
</file>