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/>
        <w:ind w:left="-794"/>
        <w:jc w:val="center"/>
        <w:rPr>
          <w:rFonts w:ascii="Arial Narrow" w:hAnsi="Arial Narrow"/>
          <w:b/>
          <w:bCs/>
          <w:sz w:val="8"/>
          <w:szCs w:val="8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</w:t>
      </w:r>
      <w:r>
        <w:rPr>
          <w:rFonts w:ascii="Arial Narrow" w:hAnsi="Arial Narrow"/>
          <w:b/>
          <w:bCs/>
          <w:sz w:val="8"/>
          <w:szCs w:val="8"/>
        </w:rPr>
      </w:r>
    </w:p>
    <w:p>
      <w:pPr>
        <w:pStyle w:val="Normal"/>
        <w:spacing w:after="0" w:line="240" w:lineRule="auto"/>
        <w:ind w:left="4536"/>
        <w:jc w:val="right"/>
        <w:rPr>
          <w:bCs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          </w:t>
      </w:r>
      <w:r>
        <w:rPr>
          <w:bCs/>
        </w:rPr>
      </w:r>
    </w:p>
    <w:p>
      <w:pPr>
        <w:pStyle w:val="Normal"/>
        <w:spacing w:after="0" w:line="240" w:lineRule="auto"/>
        <w:ind w:left="4536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spacing w:after="0" w:line="240" w:lineRule="auto"/>
        <w:ind w:left="4536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spacing w:after="0"/>
        <w:jc w:val="center"/>
        <w:rPr>
          <w:rFonts w:ascii="Arial Narrow" w:hAnsi="Arial Narrow"/>
          <w:b/>
          <w:bCs/>
          <w:sz w:val="8"/>
          <w:szCs w:val="8"/>
        </w:rPr>
      </w:pPr>
      <w:r>
        <w:rPr>
          <w:rFonts w:ascii="Arial Narrow" w:hAnsi="Arial Narrow"/>
          <w:b/>
          <w:bCs/>
          <w:sz w:val="24"/>
          <w:szCs w:val="24"/>
        </w:rPr>
        <w:t xml:space="preserve">ФОРМА САМОСЕРТИФИКАЦИИ ДЛЯ ЦЕЛЕЙ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FATCA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ДЛЯ КЛИЕНТОВ – ЮРИДИЧЕСКИХ ЛИЦ</w:t>
      </w:r>
      <w:r>
        <w:rPr>
          <w:rStyle w:val="FootnoteReference"/>
          <w:rFonts w:ascii="Arial Narrow" w:hAnsi="Arial Narrow"/>
          <w:b/>
          <w:bCs/>
          <w:sz w:val="24"/>
          <w:szCs w:val="24"/>
        </w:rPr>
        <w:footnoteReference w:id="0"/>
      </w:r>
      <w:r>
        <w:rPr>
          <w:rFonts w:ascii="Arial Narrow" w:hAnsi="Arial Narrow"/>
          <w:b/>
          <w:bCs/>
          <w:sz w:val="8"/>
          <w:szCs w:val="8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112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BodyText3"/>
              <w:spacing w:after="4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Times New Roman"/>
                <w:b/>
                <w:iCs w:val="0"/>
                <w:sz w:val="20"/>
              </w:rPr>
              <w:t xml:space="preserve">1.</w:t>
            </w:r>
            <w:r>
              <w:rPr>
                <w:rFonts w:ascii="Arial Narrow" w:hAnsi="Arial Narrow" w:cs="Times New Roman"/>
                <w:iCs w:val="0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iCs w:val="0"/>
                <w:sz w:val="20"/>
              </w:rPr>
              <w:t xml:space="preserve">Наименование организации</w:t>
            </w:r>
            <w:r>
              <w:rPr>
                <w:rFonts w:ascii="Arial Narrow" w:hAnsi="Arial Narrow"/>
                <w:sz w:val="20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81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831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  <w:sz w:val="8"/>
                <w:szCs w:val="8"/>
              </w:rPr>
            </w:pPr>
            <w:r>
              <w:rPr>
                <w:rFonts w:ascii="Arial Narrow" w:hAnsi="Arial Narrow"/>
                <w:b/>
                <w:sz w:val="8"/>
                <w:szCs w:val="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4655"/>
              <w:gridCol w:w="963"/>
              <w:gridCol w:w="447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740" w:type="dxa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ОГРН</w:t>
                  </w:r>
                </w:p>
              </w:tc>
              <w:tc>
                <w:tcPr>
                  <w:tcW w:w="4746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  <w:tc>
                <w:tcPr>
                  <w:tcW w:w="925" w:type="dxa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ИНН/КИО</w:t>
                  </w:r>
                </w:p>
              </w:tc>
              <w:tc>
                <w:tcPr>
                  <w:tcW w:w="4562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7720" w:leader="none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265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Является ли Ваша организация финансовым институтом для целей </w:t>
            </w:r>
            <w:r>
              <w:rPr>
                <w:rFonts w:ascii="Arial Narrow" w:hAnsi="Arial Narrow"/>
                <w:b/>
                <w:lang w:val="en-US"/>
              </w:rPr>
              <w:t xml:space="preserve">FATCA</w:t>
            </w:r>
            <w:r>
              <w:rPr>
                <w:rFonts w:ascii="Arial Narrow" w:hAnsi="Arial Narrow"/>
                <w:b/>
              </w:rPr>
              <w:t xml:space="preserve">?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пределение финансового института д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ля целей </w:t>
            </w: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FATCA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указано в Справочной информации к Форме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b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ДА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кажите вид финансового института: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Банковская организация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Depository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institution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Инвестиционная компания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Investment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company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Казначейск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ий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центр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Treasury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center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Депозитарная организация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Custodial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institution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Холдинговая компания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Holding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company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Страховая компания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Insurance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institution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ерейдите к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заполнению Приложени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я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 №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2 к Форме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shd w:val="clear" w:color="auto" w:fill="ffffff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НЕТ,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организация не зарегистрирована (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 учреждена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в США                  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НЕТ, организация зарегистрирована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учреждена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)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в США</w:t>
                  </w:r>
                </w:p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Перейдите к разделу 3 Формы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Перейдите к заполнению Приложения №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3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к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Форм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7720" w:leader="none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381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Укажите вид Вашей организации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Определение видов организаций указано в Справочной информации к Форме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tabs>
                      <w:tab w:val="left" w:pos="6162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Организация, у которой менее 50% валового дохода за предшествующий календарный год составляет пассивный доход (дивиденды, проценты, рента, роялти и т.д.) и менее 50% средневзвешенной доли активов, которыми владеет организация, составляют активы, которые приносят пассивный доход или были приобретены организацией для получения пассивного дохода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6"/>
                <w:szCs w:val="6"/>
              </w:rPr>
            </w:pPr>
            <w:r>
              <w:rPr>
                <w:rFonts w:ascii="Arial Narrow" w:hAnsi="Arial Narrow"/>
                <w:i/>
                <w:sz w:val="6"/>
                <w:szCs w:val="6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Центральный банк, государственное учреждение, государственное ведомство и государственное агентство, международная организация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 организация, которая контролируется указанными лицами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6"/>
                <w:szCs w:val="6"/>
              </w:rPr>
            </w:pPr>
            <w:r>
              <w:rPr>
                <w:rFonts w:ascii="Arial Narrow" w:hAnsi="Arial Narrow"/>
                <w:i/>
                <w:sz w:val="6"/>
                <w:szCs w:val="6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Организация, акции которой обращаются на организованном рынке ценных бумаг и признаются «регулярно торгуемыми» или  организация, которая на 100% принадлежит такой организации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6"/>
                <w:szCs w:val="6"/>
              </w:rPr>
            </w:pPr>
            <w:r>
              <w:rPr>
                <w:rFonts w:ascii="Arial Narrow" w:hAnsi="Arial Narrow"/>
                <w:i/>
                <w:sz w:val="6"/>
                <w:szCs w:val="6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Г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Некоммерческая организация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При указании ответов «А-Г» перейдите к разде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лу 5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Формы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Иные организации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sz w:val="10"/>
                <w:szCs w:val="1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При указании ответа «Д» перейдите к разделу 4 Формы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sz w:val="10"/>
                <w:szCs w:val="10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193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4. Укажите, входит ли в состав контролирующих лиц (бенефициаров) Вашей организации, которым прямо или косвенно принадлежит более 10% доли в орг</w:t>
            </w:r>
            <w:r>
              <w:rPr>
                <w:rFonts w:ascii="Arial Narrow" w:hAnsi="Arial Narrow"/>
                <w:b/>
              </w:rPr>
              <w:t xml:space="preserve">анизации, одно из следующих лиц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</w:r>
          </w:p>
          <w:p>
            <w:pPr>
              <w:pStyle w:val="179"/>
              <w:numPr>
                <w:numId w:val="11"/>
                <w:ilvl w:val="0"/>
              </w:numPr>
              <w:spacing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Физические лица, которые являются налоговыми резидентами США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p>
            <w:pPr>
              <w:pStyle w:val="179"/>
              <w:numPr>
                <w:numId w:val="11"/>
                <w:ilvl w:val="0"/>
              </w:numPr>
              <w:spacing w:after="40" w:line="240" w:lineRule="auto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Юридические лица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зарегистрирован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ы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(учрежден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ы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) в США (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с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пециально указанный налоговый резидент США)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6"/>
                <w:szCs w:val="16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Порядок определения доли владения и определения по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вышеуказанным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лицам указаны в Справочной информации к Форме.</w:t>
            </w:r>
          </w:p>
          <w:tbl>
            <w:tblPr>
              <w:tblW w:w="0" w:type="auto"/>
              <w:tblInd w:w="0" w:type="dxa"/>
              <w:tblBorders>
                <w:top w:val="single" w:color="AEAAAA" w:sz="4" w:space="0"/>
                <w:left w:val="single" w:color="AEAAAA" w:sz="4" w:space="0"/>
                <w:bottom w:val="single" w:color="AEAAAA" w:sz="4" w:space="0"/>
                <w:right w:val="single" w:color="AEAAAA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1094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ДА      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tabs>
                      <w:tab w:val="left" w:pos="6159" w:leader="none"/>
                      <w:tab w:val="left" w:pos="6312" w:leader="none"/>
                    </w:tabs>
                    <w:spacing w:after="40" w:line="240" w:lineRule="auto"/>
                    <w:rPr>
                      <w:rFonts w:ascii="Arial Narrow" w:hAnsi="Arial Narrow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Перейдите к заполнению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Приложени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я № 1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к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Форм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                             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Перейдите к разделу 5 Формы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i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77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3"/>
        <w:spacing w:after="0" w:line="240" w:lineRule="auto"/>
        <w:ind w:left="-1020" w:firstLine="709"/>
        <w:jc w:val="both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5.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Подтверждение и подпись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</w:t>
            </w:r>
            <w:r>
              <w:rPr>
                <w:rFonts w:ascii="Arial Narrow" w:hAnsi="Arial Narrow"/>
                <w:sz w:val="18"/>
                <w:szCs w:val="18"/>
              </w:rPr>
              <w:t xml:space="preserve">чае изменения </w:t>
            </w:r>
            <w:r>
              <w:rPr>
                <w:rFonts w:ascii="Arial Narrow" w:hAnsi="Arial Narrow"/>
                <w:sz w:val="18"/>
                <w:szCs w:val="18"/>
              </w:rPr>
              <w:t xml:space="preserve">сведений, пред</w:t>
            </w:r>
            <w:r>
              <w:rPr>
                <w:rFonts w:ascii="Arial Narrow" w:hAnsi="Arial Narrow"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sz w:val="18"/>
                <w:szCs w:val="18"/>
              </w:rPr>
              <w:t xml:space="preserve">ставленных в рамках данной формы, организация предоставит обновленную информацию в АО «Россельхозбанк»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не позднее 30 дней с момента изменения сведений.</w:t>
            </w:r>
            <w:r>
              <w:rPr>
                <w:rFonts w:ascii="Arial Narrow" w:hAnsi="Arial Narrow"/>
                <w:sz w:val="18"/>
                <w:szCs w:val="18"/>
              </w:rPr>
              <w:t xml:space="preserve"> Данная форма для отдельных видов организаций действительна в течение 3 полных календарных лет, начиная с года, следующего за годом предоставления данной формы.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и удержания налогов в соответствии с Главой 3, 4 Налогового Кодекса США.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6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организация действует/планирует действовать в собственных интересах. В случае, если организация будет действовать в интересах третьих лиц (например, на основании договор</w:t>
            </w:r>
            <w:r>
              <w:rPr>
                <w:rFonts w:ascii="Arial Narrow" w:hAnsi="Arial Narrow"/>
                <w:sz w:val="18"/>
                <w:szCs w:val="18"/>
              </w:rPr>
              <w:t xml:space="preserve">ов:</w:t>
            </w:r>
            <w:r>
              <w:rPr>
                <w:rFonts w:ascii="Arial Narrow" w:hAnsi="Arial Narrow"/>
                <w:sz w:val="18"/>
                <w:szCs w:val="18"/>
              </w:rPr>
              <w:t xml:space="preserve"> поручения, агентского, комиссии, доверительного управления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др.</w:t>
            </w:r>
            <w:r>
              <w:rPr>
                <w:rFonts w:ascii="Arial Narrow" w:hAnsi="Arial Narrow"/>
                <w:sz w:val="18"/>
                <w:szCs w:val="18"/>
              </w:rPr>
              <w:t xml:space="preserve">) организация предоставит</w:t>
            </w:r>
            <w:r>
              <w:rPr>
                <w:rFonts w:ascii="Arial Narrow" w:hAnsi="Arial Narrow"/>
                <w:sz w:val="18"/>
                <w:szCs w:val="18"/>
              </w:rPr>
              <w:t xml:space="preserve"> в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аналогичную Форму, у</w:t>
            </w:r>
            <w:r>
              <w:rPr>
                <w:rFonts w:ascii="Arial Narrow" w:hAnsi="Arial Narrow"/>
                <w:sz w:val="18"/>
                <w:szCs w:val="18"/>
              </w:rPr>
              <w:t xml:space="preserve">становленного</w:t>
            </w:r>
            <w:r>
              <w:rPr>
                <w:rFonts w:ascii="Arial Narrow" w:hAnsi="Arial Narrow"/>
                <w:sz w:val="18"/>
                <w:szCs w:val="18"/>
              </w:rPr>
              <w:t xml:space="preserve"> образца</w:t>
            </w:r>
            <w:r>
              <w:rPr>
                <w:rFonts w:ascii="Arial Narrow" w:hAnsi="Arial Narrow"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sz w:val="18"/>
                <w:szCs w:val="18"/>
              </w:rPr>
              <w:t xml:space="preserve"> либо Форму</w:t>
            </w:r>
            <w:r>
              <w:rPr>
                <w:rFonts w:ascii="Arial Narrow" w:hAnsi="Arial Narrow"/>
                <w:sz w:val="18"/>
                <w:szCs w:val="18"/>
              </w:rPr>
              <w:t xml:space="preserve"> для </w:t>
            </w:r>
            <w:r>
              <w:rPr>
                <w:rFonts w:ascii="Arial Narrow" w:hAnsi="Arial Narrow"/>
                <w:sz w:val="18"/>
                <w:szCs w:val="18"/>
              </w:rPr>
              <w:t xml:space="preserve">физических лиц/ИП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1"/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в отношении каждого такого лица.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07"/>
              <w:gridCol w:w="2713"/>
              <w:gridCol w:w="3611"/>
            </w:tblGrid>
            <w:tr>
              <w:trPr>
                <w:trHeight w:val="33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67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748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3658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(подпись, ФИО уполномоченного лица организации)                                                                                                                                              Дата</w:t>
            </w:r>
          </w:p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МП                                                                                                                                                                                              (ДД.ММ.ГГГГ)</w:t>
            </w:r>
          </w:p>
        </w:tc>
      </w:tr>
    </w:tbl>
    <w:p>
      <w:pPr>
        <w:pStyle w:val="BodyText3"/>
        <w:spacing w:after="0" w:line="240" w:lineRule="auto"/>
        <w:jc w:val="both"/>
        <w:rPr>
          <w:sz w:val="18"/>
        </w:rPr>
      </w:pPr>
      <w:r>
        <w:rPr>
          <w:sz w:val="18"/>
        </w:rPr>
      </w:r>
    </w:p>
    <w:p>
      <w:pPr>
        <w:pStyle w:val="Normal"/>
        <w:ind w:right="566"/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</w:rPr>
      </w:r>
    </w:p>
    <w:p>
      <w:pPr>
        <w:pStyle w:val="Normal"/>
        <w:spacing w:after="120"/>
        <w:ind w:right="567"/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Приложение № 1</w:t>
      </w:r>
      <w:r>
        <w:rPr>
          <w:rFonts w:ascii="Arial Narrow" w:hAnsi="Arial Narrow"/>
          <w:i/>
        </w:rPr>
        <w:t xml:space="preserve"> к Форме</w:t>
      </w:r>
      <w:r>
        <w:rPr>
          <w:rFonts w:ascii="Arial Narrow" w:hAnsi="Arial Narrow"/>
          <w:i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СВЕДЕНИЯ О </w:t>
      </w:r>
      <w:r>
        <w:rPr>
          <w:rFonts w:ascii="Arial Narrow" w:hAnsi="Arial Narrow"/>
          <w:b/>
          <w:sz w:val="24"/>
          <w:szCs w:val="24"/>
        </w:rPr>
        <w:t xml:space="preserve">КОНТРОЛИРУЮЩИХ ЛИЦ</w:t>
      </w:r>
      <w:r>
        <w:rPr>
          <w:rFonts w:ascii="Arial Narrow" w:hAnsi="Arial Narrow"/>
          <w:b/>
          <w:sz w:val="24"/>
          <w:szCs w:val="24"/>
        </w:rPr>
        <w:t xml:space="preserve">АХ</w:t>
      </w:r>
      <w:r>
        <w:rPr>
          <w:rFonts w:ascii="Arial Narrow" w:hAnsi="Arial Narrow"/>
          <w:b/>
          <w:sz w:val="24"/>
          <w:szCs w:val="24"/>
        </w:rPr>
        <w:t xml:space="preserve"> (БЕНЕФИЦИАР</w:t>
      </w:r>
      <w:r>
        <w:rPr>
          <w:rFonts w:ascii="Arial Narrow" w:hAnsi="Arial Narrow"/>
          <w:b/>
          <w:sz w:val="24"/>
          <w:szCs w:val="24"/>
        </w:rPr>
        <w:t xml:space="preserve">АХ</w:t>
      </w:r>
      <w:r>
        <w:rPr>
          <w:rFonts w:ascii="Arial Narrow" w:hAnsi="Arial Narrow"/>
          <w:b/>
          <w:sz w:val="24"/>
          <w:szCs w:val="24"/>
        </w:rPr>
        <w:t xml:space="preserve">)</w:t>
      </w: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439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0"/>
              <w:jc w:val="both"/>
            </w:pPr>
            <w:r>
              <w:rPr>
                <w:rFonts w:ascii="Arial Narrow" w:hAnsi="Arial Narrow"/>
                <w:b/>
              </w:rPr>
              <w:t xml:space="preserve">1.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Укажите, составляют ли указанные ниже доходы («пассивные доходы») более 50% (по о</w:t>
            </w:r>
            <w:r>
              <w:rPr>
                <w:rFonts w:ascii="Arial Narrow" w:hAnsi="Arial Narrow"/>
                <w:b/>
              </w:rPr>
              <w:t xml:space="preserve">тдельности или в совокупности) валового </w:t>
            </w:r>
            <w:r>
              <w:rPr>
                <w:rFonts w:ascii="Arial Narrow" w:hAnsi="Arial Narrow"/>
                <w:b/>
              </w:rPr>
              <w:t xml:space="preserve">дохода Вашей организации за предшествующий </w:t>
            </w:r>
            <w:r>
              <w:rPr>
                <w:rFonts w:ascii="Arial Narrow" w:hAnsi="Arial Narrow"/>
                <w:b/>
              </w:rPr>
              <w:t xml:space="preserve">календарный </w:t>
            </w:r>
            <w:r>
              <w:rPr>
                <w:rFonts w:ascii="Arial Narrow" w:hAnsi="Arial Narrow"/>
                <w:b/>
              </w:rPr>
              <w:t xml:space="preserve">год, и составляют ли активы, приносящие такой доход, более 50% </w:t>
            </w:r>
            <w:r>
              <w:rPr>
                <w:rFonts w:ascii="Arial Narrow" w:hAnsi="Arial Narrow"/>
                <w:b/>
              </w:rPr>
              <w:br w:type="textWrapping" w:clear="all"/>
            </w:r>
            <w:r>
              <w:rPr>
                <w:rFonts w:ascii="Arial Narrow" w:hAnsi="Arial Narrow"/>
                <w:b/>
              </w:rPr>
              <w:t xml:space="preserve">по отдельности или в совокупности от средневзвешенной величины активов Вашей </w:t>
            </w:r>
            <w:r>
              <w:rPr>
                <w:rFonts w:ascii="Arial Narrow" w:hAnsi="Arial Narrow"/>
                <w:b/>
              </w:rPr>
              <w:t xml:space="preserve">организации (на конец квартала)</w:t>
            </w:r>
            <w:r>
              <w:rPr>
                <w:rFonts w:ascii="Arial Narrow" w:hAnsi="Arial Narrow"/>
                <w:b/>
              </w:rPr>
              <w:t xml:space="preserve">:</w:t>
            </w:r>
          </w:p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084"/>
              <w:gridCol w:w="5757"/>
            </w:tblGrid>
            <w:tr>
              <w:tc>
                <w:tcPr>
                  <w:tcW w:w="5134" w:type="dxa"/>
                  <w:tcBorders>
                    <w:bottom w:val="single" w:color="AEAAAA" w:sz="4" w:space="0"/>
                  </w:tcBorders>
                  <w:textDirection w:val="lrTb"/>
                  <w:vAlign w:val="top"/>
                </w:tcPr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Дивиденды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Проценты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Доходы, полученные от пула страховых договоров, при условии, что полученные суммы зависят целиком или в части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от доходности пула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Рента и роялти (за исключением ренты и роялти, полученной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 ходе активной операционной деятельности)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tabs>
                      <w:tab w:val="left" w:pos="727" w:leader="none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Аннуитеты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Прибыль от продажи или обмена имущества, приносящего один из видов вышеуказанных доходов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3"/>
                      <w:ilvl w:val="0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Суммы, полученные страховой компанией за счет резервов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на осуществление страховой деятельности и аннуитетов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  <w:tc>
                <w:tcPr>
                  <w:tcW w:w="5812" w:type="dxa"/>
                  <w:tcBorders>
                    <w:bottom w:val="single" w:color="AEAAAA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Прибыль от сделок с биржевыми товарами (включая фьючерсы, форварды и аналогичные сделки), за исключением сделок, которые являются хеджирующими, при условии, что сделки с такими товарами являются основной деятельностью Вашей организации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Прибыль от операций с иностранной валютой (положительные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или отрицательные курсовые разницы)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Контракты, стоимость которых привязана к базовому активу (номиналу), например, деривативы (валютный СВОП, процентный СВОП, опционы и др.)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numPr>
                      <w:numId w:val="7"/>
                      <w:ilvl w:val="0"/>
                    </w:numPr>
                    <w:spacing w:after="0" w:line="240" w:lineRule="auto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Выкупная сумма по договору страхования или сумма займа, обеспеченная договором страхования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ind w:left="720"/>
                    <w:contextualSpacing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5134" w:type="dxa"/>
                  <w:tcBorders>
                    <w:top w:val="single" w:color="AEAAAA" w:sz="4" w:space="0"/>
                    <w:bottom w:val="none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shd w:val="clear" w:color="auto" w:fill="ffffff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ДА,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указанные виды доходов/активов (по отдельности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или в совокупности) составляют более 50%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5812" w:type="dxa"/>
                  <w:tcBorders>
                    <w:top w:val="single" w:color="AEAAAA" w:sz="4" w:space="0"/>
                    <w:bottom w:val="none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ind w:left="316" w:hanging="316"/>
                    <w:jc w:val="both"/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  <w:t xml:space="preserve">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НЕТ,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указанные виды доходов/активов (по отдельности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или в совокупности) составляют менее 50% совокупного дохода организации за предшест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вующий год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r>
                </w:p>
              </w:tc>
            </w:tr>
            <w:tr>
              <w:trPr>
                <w:trHeight w:val="12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000000" w:sz="0" w:space="0"/>
                  <w:insideV w:val="none" w:color="000000" w:sz="0" w:space="0"/>
                </w:tblBorders>
              </w:tblPrEx>
              <w:tc>
                <w:tcPr>
                  <w:tcW w:w="5134" w:type="dxa"/>
                  <w:tcBorders>
                    <w:top w:val="none"/>
                    <w:bottom w:val="single" w:color="AEAAAA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ерейдите к разделу 2 Приложения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r>
                </w:p>
              </w:tc>
              <w:tc>
                <w:tcPr>
                  <w:tcW w:w="5812" w:type="dxa"/>
                  <w:tcBorders>
                    <w:top w:val="none"/>
                    <w:bottom w:val="single" w:color="AEAAAA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left" w:pos="1418" w:leader="none"/>
                      <w:tab w:val="left" w:pos="5103" w:leader="none"/>
                      <w:tab w:val="left" w:pos="5529" w:leader="none"/>
                    </w:tabs>
                    <w:spacing w:after="40" w:line="240" w:lineRule="auto"/>
                    <w:ind w:left="316" w:hanging="316"/>
                    <w:jc w:val="both"/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ерейдите к разделу 3 Приложения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  <w:shd w:val="clear" w:color="auto" w:fill="ffffff"/>
                    </w:rPr>
                  </w:r>
                </w:p>
              </w:tc>
            </w:tr>
          </w:tbl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keepNext/>
        <w:spacing w:after="40" w:line="240" w:lineRule="auto"/>
        <w:ind w:left="-1276" w:firstLine="1276"/>
        <w:jc w:val="both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51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Предоставьте следующую </w:t>
            </w:r>
            <w:r>
              <w:rPr>
                <w:rFonts w:ascii="Arial Narrow" w:hAnsi="Arial Narrow"/>
                <w:b/>
              </w:rPr>
              <w:t xml:space="preserve">информацию о каждом контролирующем лице (бенефициаре), которое определено в разделе 4 Формы</w:t>
            </w:r>
            <w:r>
              <w:rPr>
                <w:rFonts w:ascii="Arial Narrow" w:hAnsi="Arial Narrow"/>
                <w:b/>
                <w:vertAlign w:val="superscript"/>
              </w:rPr>
              <w:footnoteReference w:id="2"/>
            </w:r>
            <w:r>
              <w:rPr>
                <w:rFonts w:ascii="Arial Narrow" w:hAnsi="Arial Narrow"/>
                <w:b/>
              </w:rPr>
              <w:t xml:space="preserve">: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Наименование</w:t>
            </w:r>
            <w:r>
              <w:rPr>
                <w:rFonts w:ascii="Arial Narrow" w:hAnsi="Arial Narrow"/>
                <w:b/>
              </w:rPr>
              <w:t xml:space="preserve"> организации на английском языке / Фамилия, имя</w:t>
            </w:r>
            <w:r>
              <w:rPr>
                <w:rFonts w:ascii="Arial Narrow" w:hAnsi="Arial Narrow"/>
                <w:b/>
              </w:rPr>
              <w:t xml:space="preserve">,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отчество</w:t>
            </w:r>
            <w:r>
              <w:rPr>
                <w:rFonts w:ascii="Arial Narrow" w:hAnsi="Arial Narrow"/>
                <w:b/>
              </w:rPr>
              <w:t xml:space="preserve"> (если имеется) на английском языке в соответствии</w:t>
            </w:r>
            <w:r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 с документами, удостоверяющими личность, выда</w:t>
            </w:r>
            <w:r>
              <w:rPr>
                <w:rFonts w:ascii="Arial Narrow" w:hAnsi="Arial Narrow"/>
                <w:b/>
              </w:rPr>
              <w:t xml:space="preserve">нными официальными органами США</w:t>
            </w:r>
            <w:r>
              <w:rPr>
                <w:rFonts w:ascii="Arial Narrow" w:hAnsi="Arial Narrow"/>
                <w:b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SSN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/ITIN/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EIN</w:t>
            </w:r>
            <w:r>
              <w:rPr>
                <w:rStyle w:val="FootnoteReference"/>
                <w:rFonts w:ascii="Arial Narrow" w:hAnsi="Arial Narrow"/>
                <w:b/>
                <w:sz w:val="18"/>
                <w:szCs w:val="18"/>
              </w:rPr>
              <w:footnoteReference w:id="3"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Доля пря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мого или косвенного контроля в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%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341"/>
              <w:gridCol w:w="282"/>
              <w:gridCol w:w="5208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5412" w:type="dxa"/>
                  <w:tcBorders>
                    <w:right w:val="single" w:color="BFBFBF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283" w:type="dxa"/>
                  <w:tcBorders>
                    <w:top w:val="none"/>
                    <w:left w:val="single" w:color="BFBFBF" w:sz="4" w:space="0"/>
                    <w:bottom w:val="single" w:color="F2F2F2" w:sz="4" w:space="0"/>
                    <w:right w:val="single" w:color="BFBFBF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5278" w:type="dxa"/>
                  <w:tcBorders>
                    <w:left w:val="single" w:color="BFBFBF" w:sz="4" w:space="0"/>
                  </w:tcBorders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Адр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ес места проживания/регистрации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40" w:line="240" w:lineRule="auto"/>
              <w:contextualSpacing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1)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Для физических лиц: укажите, по какому критерию контролирующее лицо признается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налоговым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резидентом США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p>
            <w:pPr>
              <w:pStyle w:val="Normal"/>
              <w:spacing w:after="4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пределение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указано в Справочной информации к Форме</w:t>
            </w:r>
            <w:r>
              <w:rPr>
                <w:rFonts w:ascii="Arial Narrow" w:hAnsi="Arial Narrow"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А) </w:t>
                  </w:r>
                  <w:r>
                    <w:rPr>
                      <w:rFonts w:hint="eastAsia" w:ascii="Arial Narrow" w:hAnsi="Arial Narrow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физическое лицо является гражданином США;</w:t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Б) </w:t>
                  </w:r>
                  <w:r>
                    <w:rPr>
                      <w:rFonts w:hint="eastAsia" w:ascii="Arial Narrow" w:hAnsi="Arial Narrow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физическое лицо имеет разрешение на постоянное пребывание в США (карточка постоянного жителя (форма I-551 (Green Card));</w:t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В) </w:t>
                  </w:r>
                  <w:r>
                    <w:rPr>
                      <w:rFonts w:hint="eastAsia" w:ascii="Arial Narrow" w:hAnsi="Arial Narrow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физическое лицо соответствует критериям «Долгосрочного пребывания».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Заполните подпункт 2 ниже.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0"/>
              <w:contextualSpacing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2)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Укажите, есть ли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у контролирующего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лица помимо гражданства РФ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гражданство какого-либо иностранного государства (кроме гражданства государства – члена Таможенного союза) или вид на жительство в каком-либо иностранном государстве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752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А)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ДА, укажите название иностранного государства _______________________________________________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Предоставьте копию паспорта гражданина иностранного государства или копию вида на жительство в иностранном государстве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Б)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НЕТ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В)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Не применимо, контролирующее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лицо не является гражданином РФ.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Перейдите к разделу 3 Приложения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</w:t>
            </w:r>
            <w:r>
              <w:rPr>
                <w:rFonts w:ascii="Arial Narrow" w:hAnsi="Arial Narrow"/>
                <w:i/>
                <w:sz w:val="18"/>
                <w:szCs w:val="18"/>
              </w:rPr>
            </w:r>
          </w:p>
        </w:tc>
      </w:tr>
    </w:tbl>
    <w:p>
      <w:pPr>
        <w:pStyle w:val="Normal"/>
        <w:keepNext/>
        <w:spacing w:after="40" w:line="240" w:lineRule="auto"/>
        <w:ind w:left="-1276" w:firstLine="1276"/>
        <w:jc w:val="both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</w:r>
    </w:p>
    <w:tbl>
      <w:tblPr>
        <w:tblW w:w="11057" w:type="dxa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13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П</w:t>
            </w:r>
            <w:r>
              <w:rPr>
                <w:rFonts w:ascii="Arial Narrow" w:hAnsi="Arial Narrow"/>
                <w:b/>
              </w:rPr>
              <w:t xml:space="preserve">одтверждение и подпись</w:t>
            </w:r>
            <w:r>
              <w:rPr>
                <w:rFonts w:ascii="Arial Narrow" w:hAnsi="Arial Narrow"/>
                <w:b/>
              </w:rPr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</w:t>
            </w:r>
            <w:r>
              <w:rPr>
                <w:rFonts w:ascii="Arial Narrow" w:hAnsi="Arial Narrow"/>
                <w:sz w:val="18"/>
                <w:szCs w:val="18"/>
              </w:rPr>
              <w:t xml:space="preserve">чае изменения </w:t>
            </w:r>
            <w:r>
              <w:rPr>
                <w:rFonts w:ascii="Arial Narrow" w:hAnsi="Arial Narrow"/>
                <w:sz w:val="18"/>
                <w:szCs w:val="18"/>
              </w:rPr>
              <w:t xml:space="preserve">сведений, пред</w:t>
            </w:r>
            <w:r>
              <w:rPr>
                <w:rFonts w:ascii="Arial Narrow" w:hAnsi="Arial Narrow"/>
                <w:sz w:val="18"/>
                <w:szCs w:val="18"/>
              </w:rPr>
              <w:t xml:space="preserve">о</w:t>
            </w:r>
            <w:r>
              <w:rPr>
                <w:rFonts w:ascii="Arial Narrow" w:hAnsi="Arial Narrow"/>
                <w:sz w:val="18"/>
                <w:szCs w:val="18"/>
              </w:rPr>
              <w:t xml:space="preserve">ставленных </w:t>
            </w:r>
            <w:r>
              <w:rPr>
                <w:rFonts w:ascii="Arial Narrow" w:hAnsi="Arial Narrow"/>
                <w:sz w:val="18"/>
                <w:szCs w:val="18"/>
              </w:rPr>
              <w:t xml:space="preserve">в рамках данной формы, организация предоставит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обновленную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информацию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в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АО «Россельхозбанк»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не позднее 30 дней с момента изменения сведений.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Данная форма </w:t>
            </w:r>
            <w:r>
              <w:rPr>
                <w:rFonts w:ascii="Arial Narrow" w:hAnsi="Arial Narrow"/>
                <w:sz w:val="18"/>
                <w:szCs w:val="18"/>
              </w:rPr>
              <w:t xml:space="preserve">для отдельных видов организаций </w:t>
            </w:r>
            <w:r>
              <w:rPr>
                <w:rFonts w:ascii="Arial Narrow" w:hAnsi="Arial Narrow"/>
                <w:sz w:val="18"/>
                <w:szCs w:val="18"/>
              </w:rPr>
              <w:t xml:space="preserve">действительна в течение 3 полных календарных лет, начиная с года, следующего за годом предоставления данной формы.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и удержания налогов в соответствии с Главой 3,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4 Налогового Кодекса США.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даю согласие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 предоставление Налоговой Службе США/лицу, исполняющему функции налогового агента в соответствии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с законодательством FATCA, данных об организации, необходимых для заполнения установленных Налоговой Службой США форм отчетности </w:t>
            </w:r>
            <w:r>
              <w:rPr>
                <w:rFonts w:ascii="Arial Narrow" w:hAnsi="Arial Narrow"/>
                <w:sz w:val="18"/>
                <w:szCs w:val="18"/>
              </w:rPr>
              <w:br w:type="textWrapping" w:clear="all"/>
            </w:r>
            <w:r>
              <w:rPr>
                <w:rFonts w:ascii="Arial Narrow" w:hAnsi="Arial Narrow"/>
                <w:sz w:val="18"/>
                <w:szCs w:val="18"/>
              </w:rPr>
              <w:t xml:space="preserve">и для удержания налогов в соответствии с Главой 3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,4 Налогового Кодекса США.</w:t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получил согласие от контролирующих лиц (бенефициаров) организации, на предоставление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Налоговой Службе США данных, необходимых для заполнения установленных Налоговой Службой США форм отчетности.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703"/>
              <w:gridCol w:w="2514"/>
              <w:gridCol w:w="3614"/>
            </w:tblGrid>
            <w:tr>
              <w:trPr>
                <w:trHeight w:val="351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70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center" w:pos="709" w:leader="none"/>
                      <w:tab w:val="right" w:pos="8306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i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12"/>
                      <w:szCs w:val="12"/>
                    </w:rPr>
                  </w:r>
                </w:p>
              </w:tc>
              <w:tc>
                <w:tcPr>
                  <w:tcW w:w="2514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tabs>
                      <w:tab w:val="center" w:pos="709" w:leader="none"/>
                      <w:tab w:val="right" w:pos="8306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</w:r>
                </w:p>
              </w:tc>
              <w:tc>
                <w:tcPr>
                  <w:tcW w:w="3614" w:type="dxa"/>
                  <w:shd w:val="clear" w:color="auto" w:fill="ffffff"/>
                  <w:textDirection w:val="lrTb"/>
                  <w:vAlign w:val="center"/>
                </w:tcPr>
                <w:p>
                  <w:pPr>
                    <w:pStyle w:val="Normal"/>
                    <w:tabs>
                      <w:tab w:val="center" w:pos="709" w:leader="none"/>
                      <w:tab w:val="right" w:pos="8306" w:leader="none"/>
                    </w:tabs>
                    <w:spacing w:after="40" w:line="240" w:lineRule="auto"/>
                    <w:jc w:val="both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</w:r>
                </w:p>
              </w:tc>
            </w:tr>
          </w:tbl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(</w:t>
            </w:r>
            <w:r>
              <w:rPr>
                <w:rFonts w:ascii="Arial Narrow" w:hAnsi="Arial Narrow"/>
                <w:sz w:val="16"/>
                <w:szCs w:val="16"/>
              </w:rPr>
              <w:t xml:space="preserve">Подпись, </w:t>
            </w:r>
            <w:r>
              <w:rPr>
                <w:rFonts w:ascii="Arial Narrow" w:hAnsi="Arial Narrow"/>
                <w:sz w:val="16"/>
                <w:szCs w:val="16"/>
              </w:rPr>
              <w:t xml:space="preserve">ФИО уполномоченного лица</w:t>
            </w:r>
            <w:r>
              <w:rPr>
                <w:rFonts w:ascii="Arial Narrow" w:hAnsi="Arial Narrow"/>
                <w:sz w:val="16"/>
                <w:szCs w:val="16"/>
              </w:rPr>
              <w:t xml:space="preserve"> организации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)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    </w:t>
            </w:r>
            <w:r>
              <w:rPr>
                <w:rFonts w:ascii="Arial Narrow" w:hAnsi="Arial Narrow"/>
                <w:b/>
                <w:i/>
                <w:sz w:val="12"/>
                <w:szCs w:val="12"/>
              </w:rPr>
              <w:t xml:space="preserve">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Дата</w:t>
            </w:r>
            <w:r>
              <w:rPr>
                <w:rFonts w:ascii="Arial Narrow" w:hAnsi="Arial Narrow"/>
                <w:sz w:val="16"/>
                <w:szCs w:val="16"/>
              </w:rPr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МП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(ДД.ММ.ГГГГ)</w:t>
            </w:r>
            <w:r>
              <w:rPr>
                <w:rFonts w:ascii="Arial Narrow" w:hAnsi="Arial Narrow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spacing w:after="4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</w:r>
    </w:p>
    <w:p>
      <w:pPr>
        <w:pStyle w:val="Normal"/>
        <w:shd w:val="clear" w:color="auto" w:fill="ffffff"/>
        <w:spacing w:after="40" w:line="240" w:lineRule="auto"/>
        <w:ind w:right="1133"/>
        <w:rPr>
          <w:rFonts w:ascii="Arial Narrow" w:hAnsi="Arial Narrow"/>
          <w:i/>
        </w:rPr>
      </w:pPr>
      <w:r>
        <w:rPr>
          <w:rFonts w:ascii="Arial Narrow" w:hAnsi="Arial Narrow"/>
          <w:i/>
        </w:rPr>
      </w:r>
    </w:p>
    <w:p>
      <w:pPr>
        <w:pStyle w:val="Normal"/>
        <w:shd w:val="clear" w:color="auto" w:fill="ffffff"/>
        <w:spacing w:after="40" w:line="240" w:lineRule="auto"/>
        <w:ind w:right="1133"/>
        <w:rPr>
          <w:rFonts w:ascii="Arial Narrow" w:hAnsi="Arial Narrow"/>
          <w:i/>
          <w:vanish/>
        </w:rPr>
      </w:pPr>
      <w:r>
        <w:rPr>
          <w:rFonts w:ascii="Arial Narrow" w:hAnsi="Arial Narrow"/>
          <w:i/>
          <w:vanish/>
        </w:rPr>
      </w:r>
    </w:p>
    <w:p>
      <w:pPr>
        <w:pStyle w:val="Normal"/>
        <w:shd w:val="clear" w:color="auto" w:fill="ffffff"/>
        <w:spacing w:after="40" w:line="240" w:lineRule="auto"/>
        <w:ind w:right="424"/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Приложение № 2</w:t>
      </w:r>
      <w:r>
        <w:rPr>
          <w:rFonts w:ascii="Arial Narrow" w:hAnsi="Arial Narrow"/>
          <w:i/>
        </w:rPr>
        <w:t xml:space="preserve"> к Форме</w:t>
      </w:r>
      <w:r>
        <w:rPr>
          <w:rFonts w:ascii="Arial Narrow" w:hAnsi="Arial Narrow"/>
          <w:i/>
        </w:rPr>
      </w:r>
    </w:p>
    <w:p>
      <w:pPr>
        <w:pStyle w:val="Normal"/>
        <w:spacing w:after="40" w:line="240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after="40" w:line="24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4"/>
          <w:szCs w:val="24"/>
        </w:rPr>
        <w:t xml:space="preserve">ФОРМА САМОСЕРТИФИКАЦИИ ДЛЯ ФИНАНСОВЫХ ИНСТИТУТОВ</w:t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keepNext/>
        <w:spacing w:before="60" w:after="40" w:line="240" w:lineRule="auto"/>
        <w:ind w:left="-1276" w:firstLine="425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767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keepNext/>
              <w:spacing w:before="40"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1. Есть ли у Вашей организации </w:t>
            </w:r>
            <w:r>
              <w:rPr>
                <w:rFonts w:ascii="Arial Narrow" w:hAnsi="Arial Narrow" w:cs="Arial"/>
                <w:b/>
                <w:lang w:val="en-US"/>
              </w:rPr>
              <w:t xml:space="preserve">GIIN</w:t>
            </w:r>
            <w:r>
              <w:rPr>
                <w:rStyle w:val="FootnoteReference"/>
                <w:rFonts w:ascii="Arial Narrow" w:hAnsi="Arial Narrow" w:cs="Arial"/>
                <w:b/>
                <w:lang w:val="en-US"/>
              </w:rPr>
              <w:footnoteReference w:id="4"/>
            </w:r>
            <w:r>
              <w:rPr>
                <w:rFonts w:ascii="Arial Narrow" w:hAnsi="Arial Narrow" w:cs="Arial"/>
                <w:b/>
              </w:rPr>
              <w:t xml:space="preserve"> для целей </w:t>
            </w:r>
            <w:r>
              <w:rPr>
                <w:rFonts w:ascii="Arial Narrow" w:hAnsi="Arial Narrow" w:cs="Arial"/>
                <w:b/>
                <w:lang w:val="en-US"/>
              </w:rPr>
              <w:t xml:space="preserve">FATCA</w:t>
            </w:r>
            <w:r>
              <w:rPr>
                <w:rFonts w:ascii="Arial Narrow" w:hAnsi="Arial Narrow" w:cs="Arial"/>
                <w:b/>
              </w:rPr>
              <w:t xml:space="preserve">? 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>
            <w:pPr>
              <w:pStyle w:val="Normal"/>
              <w:keepNext/>
              <w:spacing w:before="40" w:after="12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ДА,</w:t>
            </w:r>
            <w:r>
              <w:rPr>
                <w:rFonts w:ascii="Arial Narrow" w:hAnsi="Arial Narrow"/>
                <w:sz w:val="18"/>
                <w:szCs w:val="18"/>
              </w:rPr>
              <w:t xml:space="preserve"> укажите дополнительную информацию</w:t>
            </w:r>
            <w:r>
              <w:rPr>
                <w:rFonts w:ascii="Arial Narrow" w:hAnsi="Arial Narrow"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797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39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 w:line="240" w:lineRule="auto"/>
                    <w:ind w:right="1701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1) Укажите ста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тус организации для целей FATCA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after="0" w:line="240" w:lineRule="auto"/>
                    <w:ind w:left="305" w:right="1701"/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Участвующий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ИФИ</w:t>
                  </w:r>
                  <w:r>
                    <w:rPr>
                      <w:rFonts w:ascii="Arial Narrow" w:hAnsi="Arial Narrow"/>
                      <w:sz w:val="18"/>
                      <w:szCs w:val="18"/>
                      <w:vertAlign w:val="superscript"/>
                    </w:rPr>
                    <w:footnoteReference w:id="5"/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(Participating FFI)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;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     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Registered Deemed-Compliant FFI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</w:r>
                </w:p>
                <w:p>
                  <w:pPr>
                    <w:pStyle w:val="Normal"/>
                    <w:spacing w:after="0" w:line="240" w:lineRule="auto"/>
                    <w:ind w:left="305"/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Reporting Model 1 FFI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           </w:t>
                  </w:r>
                  <w:r>
                    <w:rPr>
                      <w:rFonts w:hint="eastAsia"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Reporting Model 2 FFI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.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>
                  <w:pPr>
                    <w:pStyle w:val="179"/>
                    <w:spacing w:before="60" w:after="40" w:line="240" w:lineRule="auto"/>
                    <w:ind w:left="16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2) Укажите номер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GIIN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  <w:tbl>
                  <w:tblPr>
                    <w:tblW w:w="0" w:type="auto"/>
                    <w:tblInd w:w="0" w:type="dxa"/>
                    <w:tblBorders>
                      <w:top w:val="single" w:color="A6A6A6" w:sz="4" w:space="0"/>
                      <w:left w:val="single" w:color="A6A6A6" w:sz="4" w:space="0"/>
                      <w:bottom w:val="single" w:color="A6A6A6" w:sz="4" w:space="0"/>
                      <w:right w:val="single" w:color="A6A6A6" w:sz="4" w:space="0"/>
                      <w:insideH w:val="single" w:color="A6A6A6" w:sz="4" w:space="0"/>
                      <w:insideV w:val="single" w:color="A6A6A6" w:sz="4" w:space="0"/>
                    </w:tblBorders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c>
                      <w:tcPr>
                        <w:tcW w:w="10713" w:type="dxa"/>
                        <w:textDirection w:val="lrTb"/>
                        <w:vAlign w:val="top"/>
                      </w:tcPr>
                      <w:p>
                        <w:pPr>
                          <w:pStyle w:val="Normal"/>
                          <w:spacing w:before="60" w:after="40" w:line="240" w:lineRule="auto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60"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3) Укажите наименование организации на английском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языке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  <w:tbl>
                  <w:tblPr>
                    <w:tblW w:w="0" w:type="auto"/>
                    <w:tblInd w:w="0" w:type="dxa"/>
                    <w:tblBorders>
                      <w:top w:val="single" w:color="BFBFBF" w:sz="4" w:space="0"/>
                      <w:left w:val="single" w:color="BFBFBF" w:sz="4" w:space="0"/>
                      <w:bottom w:val="single" w:color="BFBFBF" w:sz="4" w:space="0"/>
                      <w:right w:val="single" w:color="BFBFBF" w:sz="4" w:space="0"/>
                      <w:insideH w:val="single" w:color="BFBFBF" w:sz="4" w:space="0"/>
                      <w:insideV w:val="single" w:color="BFBFBF" w:sz="4" w:space="0"/>
                    </w:tblBorders>
                    <w:shd w:val="clear" w:color="auto" w:fill="ffffff"/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1"/>
                  </w:tblGrid>
                  <w:tr>
                    <w:trPr>
                      <w:trHeight w:val="339"/>
                    </w:trP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c>
                      <w:tcPr>
                        <w:tcW w:w="10973" w:type="dxa"/>
                        <w:shd w:val="clear" w:color="auto" w:fill="ffffff"/>
                        <w:textDirection w:val="lrTb"/>
                        <w:vAlign w:val="top"/>
                      </w:tcPr>
                      <w:p>
                        <w:pPr>
                          <w:pStyle w:val="Normal"/>
                          <w:spacing w:after="40" w:line="240" w:lineRule="auto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tabs>
                      <w:tab w:val="left" w:pos="319" w:leader="none"/>
                    </w:tabs>
                    <w:spacing w:before="40" w:after="4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4) Для спонсируемых финансовых институтов (Sponsored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FFI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) укажите наименование на английском языке и номер 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US"/>
                    </w:rPr>
                    <w:t xml:space="preserve">GIIN</w:t>
                  </w: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</w:r>
                </w:p>
                <w:tbl>
                  <w:tblPr>
                    <w:tblW w:w="0" w:type="auto"/>
                    <w:tblInd w:w="0" w:type="dxa"/>
                    <w:tblBorders>
                      <w:top w:val="single" w:color="BFBFBF" w:sz="4" w:space="0"/>
                      <w:left w:val="single" w:color="BFBFBF" w:sz="4" w:space="0"/>
                      <w:bottom w:val="single" w:color="BFBFBF" w:sz="4" w:space="0"/>
                      <w:right w:val="single" w:color="BFBFBF" w:sz="4" w:space="0"/>
                      <w:insideH w:val="single" w:color="BFBFBF" w:sz="4" w:space="0"/>
                      <w:insideV w:val="single" w:color="BFBFBF" w:sz="4" w:space="0"/>
                    </w:tblBorders>
                    <w:shd w:val="clear" w:color="auto" w:fill="ffffff"/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1"/>
                  </w:tblGrid>
                  <w:tr>
                    <w:trPr>
                      <w:trHeight w:val="395"/>
                    </w:trP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c>
                      <w:tcPr>
                        <w:tcW w:w="10973" w:type="dxa"/>
                        <w:shd w:val="clear" w:color="auto" w:fill="ffffff"/>
                        <w:textDirection w:val="lrTb"/>
                        <w:vAlign w:val="top"/>
                      </w:tcPr>
                      <w:p>
                        <w:pPr>
                          <w:pStyle w:val="Normal"/>
                          <w:spacing w:after="40" w:line="240" w:lineRule="auto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after="80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Перейдите к разделу 2 Приложения.</w:t>
                  </w:r>
                </w:p>
              </w:tc>
            </w:tr>
          </w:tbl>
          <w:p>
            <w:pPr>
              <w:pStyle w:val="Normal"/>
              <w:spacing w:before="60" w:after="40" w:line="240" w:lineRule="auto"/>
              <w:ind w:left="34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НЕТ,</w:t>
            </w:r>
            <w:r>
              <w:rPr>
                <w:rFonts w:ascii="Arial Narrow" w:hAnsi="Arial Narrow"/>
                <w:sz w:val="18"/>
                <w:szCs w:val="18"/>
              </w:rPr>
              <w:t xml:space="preserve"> укажите причину в случае отсутствия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GIIN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(выберите только одну из категорий)</w:t>
            </w:r>
            <w:r>
              <w:rPr>
                <w:rFonts w:ascii="Arial Narrow" w:hAnsi="Arial Narrow"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952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179"/>
                    <w:numPr>
                      <w:numId w:val="12"/>
                      <w:ilvl w:val="0"/>
                    </w:numPr>
                    <w:spacing w:before="80" w:after="40" w:line="240" w:lineRule="auto"/>
                    <w:ind w:left="350"/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не участвует в FATCA (Nonparticipating FFI)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Организация, не предоставляющая сведения в соответствии с МС (Nonreporting IGA FFI)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на 100% принадлежит лицам, освобожденным от требований FATCA (Entity wholly owned by exempt beneficial owners)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hint="eastAsia"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зарегистрирована на портале Налоговой службы США, GIIN будет предоставлен в АО «Россельхозбанк» в течение 90 дней со дня получения данной формы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является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сертифицированным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условно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участвующим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финансовым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институтом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(Certified deemed-compliant nonregistering Local Bank; Certified deemed-compliant FFI with only low-value accounts; Certified deemed-compliant sponsored, closely held investment vehicle; Certified deemed-compliant limited life debt investment entity; Certified investment entities that do n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ot maintain financial accounts);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jc w:val="both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  <w:lang w:val="en-US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освобождена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от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требований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FATCA (Exempt beneficial owner that includes Foreign government,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government of U.S. possession,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br w:type="textWrapping" w:clear="all"/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or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 foreign central bank of issue);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pStyle w:val="179"/>
                    <w:numPr>
                      <w:numId w:val="12"/>
                      <w:ilvl w:val="0"/>
                    </w:numPr>
                    <w:spacing w:after="40" w:line="240" w:lineRule="auto"/>
                    <w:ind w:left="350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MS Gothic" w:hAnsi="MS Gothic" w:eastAsia="MS Gothic"/>
                      <w:sz w:val="24"/>
                      <w:szCs w:val="24"/>
                    </w:rPr>
                    <w:t xml:space="preserve">☐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Организация является финансовым институтом - резидентом США 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US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en-US"/>
                    </w:rPr>
                    <w:t xml:space="preserve">FI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).</w:t>
                  </w:r>
                </w:p>
              </w:tc>
            </w:tr>
          </w:tbl>
          <w:p>
            <w:pPr>
              <w:pStyle w:val="Normal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Перейдите к разделу 2 Приложения.</w:t>
            </w:r>
          </w:p>
        </w:tc>
      </w:tr>
    </w:tbl>
    <w:p>
      <w:pPr>
        <w:pStyle w:val="Normal"/>
        <w:spacing w:before="60" w:after="40" w:line="240" w:lineRule="auto"/>
        <w:ind w:left="-851" w:hanging="142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b/>
          <w:sz w:val="6"/>
          <w:szCs w:val="6"/>
        </w:rPr>
        <w:t xml:space="preserve">    </w:t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456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spacing w:before="60" w:after="6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Подтверждение и подпись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80"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 </w:t>
            </w:r>
            <w:r>
              <w:rPr>
                <w:rFonts w:ascii="Arial Narrow" w:hAnsi="Arial Narrow"/>
                <w:sz w:val="18"/>
                <w:szCs w:val="18"/>
              </w:rPr>
              <w:t xml:space="preserve">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случае изменения сведений, предоставленных в рамках данной формы, организация предоставит обновленную информацию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в АО «Россельхозбанк» </w:t>
              <w:br w:type="textWrapping" w:clear="all"/>
              <w:t xml:space="preserve">не позднее 30 дней с момента изменения сведений.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Данная форма для отдельных видов организаций действительна в течение 3 полных календарных лет, начиная с года, следующего за годом предоставления данной формы.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организация полностью соответствует требованиям, предъявляемым законодательством США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6"/>
            </w:r>
            <w:r>
              <w:rPr>
                <w:rFonts w:ascii="Arial Narrow" w:hAnsi="Arial Narrow"/>
                <w:sz w:val="18"/>
                <w:szCs w:val="18"/>
              </w:rPr>
              <w:t xml:space="preserve"> к FATCA-статусу, указанному в форме самосертификации для финансовых институтов.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  <w:br w:type="textWrapping" w:clear="all"/>
              <w:t xml:space="preserve">и удержания налогов в соответствии с Главой 3, 4 Налогового Кодекса США.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даю согласие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 предоставление Налоговой Службе США/лицу, исполняющему функции налогового агента в соответствии </w:t>
              <w:br w:type="textWrapping" w:clear="all"/>
              <w:t xml:space="preserve">с законодательством FATCA, данных об организации, необходимых для заполнения установленных Налоговой Службой США форм отчетности </w:t>
              <w:br w:type="textWrapping" w:clear="all"/>
              <w:t xml:space="preserve">и для удержания налогов в соответствии с Главой 3, 4 Налогового Кодекса США. 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2748"/>
              <w:gridCol w:w="3349"/>
            </w:tblGrid>
            <w:tr>
              <w:trPr>
                <w:trHeight w:val="33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67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748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3349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(подпись, ФИО уполномоченного лица </w:t>
            </w:r>
            <w:r>
              <w:rPr>
                <w:rFonts w:ascii="Arial Narrow" w:hAnsi="Arial Narrow"/>
                <w:sz w:val="16"/>
                <w:szCs w:val="16"/>
              </w:rPr>
              <w:t xml:space="preserve">организации)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Дата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МП                                                                                                                                                                                (ДД.ММ.ГГГГ)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BodyText3"/>
        <w:spacing w:after="40" w:line="240" w:lineRule="auto"/>
        <w:jc w:val="righ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 w:clear="all"/>
      </w:r>
      <w:r>
        <w:rPr>
          <w:rFonts w:ascii="Arial Narrow" w:hAnsi="Arial Narrow" w:cs="Times New Roman"/>
          <w:sz w:val="22"/>
          <w:szCs w:val="22"/>
        </w:rPr>
      </w:r>
    </w:p>
    <w:p>
      <w:pPr>
        <w:pStyle w:val="BodyText3"/>
        <w:spacing w:after="40" w:line="240" w:lineRule="auto"/>
        <w:jc w:val="righ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</w:r>
    </w:p>
    <w:p>
      <w:pPr>
        <w:pStyle w:val="BodyText3"/>
        <w:spacing w:after="40" w:line="240" w:lineRule="auto"/>
        <w:ind w:right="424"/>
        <w:jc w:val="right"/>
        <w:rPr>
          <w:rFonts w:ascii="Arial Narrow" w:hAnsi="Arial Narrow" w:cs="Times New Roman"/>
          <w:b/>
          <w:i/>
          <w:sz w:val="20"/>
        </w:rPr>
      </w:pPr>
      <w:r>
        <w:rPr>
          <w:rFonts w:ascii="Arial Narrow" w:hAnsi="Arial Narrow" w:cs="Times New Roman"/>
          <w:i/>
          <w:sz w:val="20"/>
        </w:rPr>
        <w:t xml:space="preserve">Приложение № 3</w:t>
      </w:r>
      <w:r>
        <w:rPr>
          <w:rFonts w:ascii="Arial Narrow" w:hAnsi="Arial Narrow"/>
          <w:i/>
          <w:sz w:val="20"/>
        </w:rPr>
        <w:t xml:space="preserve"> к Форме</w:t>
      </w:r>
      <w:r>
        <w:rPr>
          <w:rFonts w:ascii="Arial Narrow" w:hAnsi="Arial Narrow" w:cs="Times New Roman"/>
          <w:b/>
          <w:i/>
          <w:sz w:val="20"/>
        </w:rPr>
      </w:r>
    </w:p>
    <w:p>
      <w:pPr>
        <w:pStyle w:val="BodyText3"/>
        <w:spacing w:after="4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</w:r>
    </w:p>
    <w:p>
      <w:pPr>
        <w:pStyle w:val="BodyText3"/>
        <w:spacing w:after="4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ФОРМА САМОСЕРТИФИКАЦИИ ДЛЯ ЮРИДИЧЕСКИХ ЛИЦ, ЗАРЕГИСТРИРОВАННЫХ/ УЧРЕЖДЕННЫХ В США</w:t>
      </w:r>
    </w:p>
    <w:p>
      <w:pPr>
        <w:pStyle w:val="BodyText3"/>
        <w:spacing w:after="40" w:line="240" w:lineRule="auto"/>
        <w:jc w:val="center"/>
        <w:rPr>
          <w:rFonts w:ascii="Arial Narrow" w:hAnsi="Arial Narrow" w:cs="Times New Roman"/>
          <w:b/>
          <w:szCs w:val="19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(НЕ ЯВЛЯЮЩИХСЯ ФИНАНСОВЫМИ ИНСТИТУТАМИ)</w:t>
      </w:r>
      <w:r>
        <w:rPr>
          <w:rFonts w:ascii="Arial Narrow" w:hAnsi="Arial Narrow" w:cs="Times New Roman"/>
          <w:b/>
          <w:szCs w:val="19"/>
        </w:rPr>
      </w:r>
    </w:p>
    <w:p>
      <w:pPr>
        <w:pStyle w:val="Normal"/>
        <w:keepNext/>
        <w:spacing w:after="40" w:line="240" w:lineRule="auto"/>
        <w:ind w:left="-1276" w:firstLine="567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tbl>
      <w:tblPr>
        <w:tblW w:w="11057" w:type="dxa"/>
        <w:tblInd w:w="-5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none" w:color="000000" w:sz="0" w:space="0"/>
          <w:insideV w:val="none" w:color="000000" w:sz="0" w:space="0"/>
        </w:tblBorders>
        <w:shd w:val="clear" w:color="auto" w:fill="d0cece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69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keepNext/>
              <w:tabs>
                <w:tab w:val="left" w:pos="744" w:leader="none"/>
              </w:tabs>
              <w:spacing w:after="40" w:line="240" w:lineRule="auto"/>
              <w:ind w:left="34" w:firstLine="2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Укажите, относится ли Ваша организация к категории юридических лиц, исключенных из состава специально указанных налоговых резидентов США?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Перечень приведен в Справочной информации к Форме.</w:t>
            </w:r>
            <w:r>
              <w:rPr>
                <w:rFonts w:ascii="Arial Narrow" w:hAnsi="Arial Narrow"/>
                <w:b/>
              </w:rPr>
            </w:r>
          </w:p>
          <w:p>
            <w:pPr>
              <w:pStyle w:val="Normal"/>
              <w:keepNext/>
              <w:spacing w:after="40" w:line="240" w:lineRule="auto"/>
              <w:ind w:left="-57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ДА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у</w:t>
            </w:r>
            <w:r>
              <w:rPr>
                <w:rFonts w:ascii="Arial Narrow" w:hAnsi="Arial Narrow"/>
                <w:sz w:val="18"/>
                <w:szCs w:val="18"/>
              </w:rPr>
              <w:t xml:space="preserve">кажите </w:t>
            </w:r>
            <w:r>
              <w:rPr>
                <w:rFonts w:ascii="Arial Narrow" w:hAnsi="Arial Narrow"/>
                <w:sz w:val="18"/>
                <w:szCs w:val="18"/>
              </w:rPr>
              <w:t xml:space="preserve">категорию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83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НЕТ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у</w:t>
            </w:r>
            <w:r>
              <w:rPr>
                <w:rFonts w:ascii="Arial Narrow" w:hAnsi="Arial Narrow"/>
                <w:sz w:val="18"/>
                <w:szCs w:val="18"/>
              </w:rPr>
              <w:t xml:space="preserve">кажите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E</w:t>
            </w:r>
            <w:r>
              <w:rPr>
                <w:rFonts w:ascii="Arial Narrow" w:hAnsi="Arial Narrow"/>
                <w:sz w:val="18"/>
                <w:szCs w:val="18"/>
              </w:rPr>
              <w:t xml:space="preserve">IN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7"/>
            </w:r>
            <w:r>
              <w:rPr>
                <w:rFonts w:ascii="Arial Narrow" w:hAnsi="Arial Narrow"/>
                <w:sz w:val="18"/>
                <w:szCs w:val="18"/>
              </w:rPr>
              <w:t xml:space="preserve"> организации (при наличии)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25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before="40" w:after="4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Название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организации на английском языке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shd w:val="clear" w:color="auto" w:fill="ffffff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>
              <w:trPr>
                <w:trHeight w:val="30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0973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4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40"/>
              <w:rPr>
                <w:sz w:val="2"/>
                <w:szCs w:val="2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Перейдите к разделу 2 Приложения.</w:t>
            </w: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before="60" w:after="120" w:line="240" w:lineRule="auto"/>
        <w:ind w:left="-1134"/>
        <w:rPr>
          <w:rFonts w:ascii="Arial Narrow" w:hAnsi="Arial Narrow"/>
          <w:b/>
          <w:sz w:val="2"/>
          <w:szCs w:val="2"/>
        </w:rPr>
      </w:pPr>
      <w:r>
        <w:rPr>
          <w:rFonts w:ascii="Arial Narrow" w:hAnsi="Arial Narrow"/>
          <w:b/>
          <w:sz w:val="2"/>
          <w:szCs w:val="2"/>
        </w:rPr>
      </w:r>
    </w:p>
    <w:tbl>
      <w:tblPr>
        <w:tblW w:w="11057" w:type="dxa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7"/>
      </w:tblGrid>
      <w:tr>
        <w:trPr>
          <w:trHeight w:val="339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7" w:type="dxa"/>
            <w:shd w:val="clear" w:color="auto" w:fill="f2f2f2"/>
            <w:textDirection w:val="lrTb"/>
            <w:vAlign w:val="top"/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80"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Подтверждение и подпись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before="80"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информация, указанная в настоящей форме, является достоверной. 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понимаю, что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случае изменения сведений, предоставленных в рамках данной формы, организация предоставит обновленную информацию в АО «Россельхозбанк» </w:t>
              <w:br w:type="textWrapping" w:clear="all"/>
              <w:t xml:space="preserve">не позднее 30 дней с момента изменения сведений.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Данная форма для отдельных видов организаций действительна в течение 3 полных календарных лет, начиная с года, следующего за годом предоставления данной формы.</w:t>
            </w:r>
          </w:p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подтверждаю, что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может руководствоваться данной формой для принятия решения о необходимости направления отчетности </w:t>
              <w:br w:type="textWrapping" w:clear="all"/>
              <w:t xml:space="preserve">и удержания налогов в соответствии с Главой 3, 4 Налогового Кодекса США.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даю согласие АО «Россельхозбанк»</w:t>
            </w:r>
            <w:r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на предоставление Налоговой Службе США/лицу, исполняющему функции налогового агента в соответствии </w:t>
              <w:br w:type="textWrapping" w:clear="all"/>
              <w:t xml:space="preserve">с законодательством FATCA, данных об организации, необходимых для заполнения установленных Налоговой Службой США форм отчетности </w:t>
              <w:br w:type="textWrapping" w:clear="all"/>
              <w:t xml:space="preserve">и для удержания налогов в соответствии с Главой 3, 4 Налогового Кодекса США. </w:t>
            </w:r>
          </w:p>
          <w:p>
            <w:pPr>
              <w:pStyle w:val="Normal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tbl>
            <w:tblPr>
              <w:tblW w:w="0" w:type="auto"/>
              <w:tblInd w:w="0" w:type="dxa"/>
              <w:tblBorders>
                <w:top w:val="single" w:color="A6A6A6" w:sz="4" w:space="0"/>
                <w:left w:val="single" w:color="A6A6A6" w:sz="4" w:space="0"/>
                <w:bottom w:val="single" w:color="A6A6A6" w:sz="4" w:space="0"/>
                <w:right w:val="single" w:color="A6A6A6" w:sz="4" w:space="0"/>
                <w:insideH w:val="single" w:color="A6A6A6" w:sz="4" w:space="0"/>
                <w:insideV w:val="single" w:color="A6A6A6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07"/>
              <w:gridCol w:w="2713"/>
              <w:gridCol w:w="3611"/>
            </w:tblGrid>
            <w:tr>
              <w:trPr>
                <w:trHeight w:val="337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67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748" w:type="dxa"/>
                  <w:tcBorders>
                    <w:top w:val="none"/>
                    <w:bottom w:val="none"/>
                  </w:tcBorders>
                  <w:shd w:val="clear" w:color="auto" w:fill="f2f2f2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3658" w:type="dxa"/>
                  <w:shd w:val="clear" w:color="auto" w:fill="ffffff"/>
                  <w:textDirection w:val="lrTb"/>
                  <w:vAlign w:val="top"/>
                </w:tcPr>
                <w:p>
                  <w:pPr>
                    <w:pStyle w:val="Normal"/>
                    <w:spacing w:after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(подпись, ФИО уполномоченного лица организации)                                                                                                                                      Дата</w:t>
            </w:r>
          </w:p>
          <w:p>
            <w:pPr>
              <w:pStyle w:val="Normal"/>
              <w:tabs>
                <w:tab w:val="center" w:pos="709" w:leader="none"/>
                <w:tab w:val="right" w:pos="8306" w:leader="none"/>
              </w:tabs>
              <w:spacing w:after="40" w:line="240" w:lineRule="auto"/>
              <w:jc w:val="both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МП                                                                                                                                                                                (ДД.ММ.ГГГГ)</w:t>
            </w:r>
            <w:r>
              <w:rPr>
                <w:rFonts w:ascii="Arial Narrow" w:hAnsi="Arial Narrow"/>
                <w:b/>
                <w:i/>
              </w:rPr>
            </w:r>
          </w:p>
        </w:tc>
      </w:tr>
    </w:tbl>
    <w:p>
      <w:pPr>
        <w:pStyle w:val="Normal"/>
        <w:keepNext/>
        <w:spacing w:after="40" w:line="240" w:lineRule="auto"/>
        <w:ind w:left="-1276" w:firstLine="1276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 w:clear="all"/>
      </w:r>
    </w:p>
    <w:p>
      <w:pPr>
        <w:pStyle w:val="Normal"/>
        <w:spacing w:after="0"/>
        <w:ind w:left="-794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</w:r>
    </w:p>
    <w:p>
      <w:pPr>
        <w:pStyle w:val="Normal"/>
        <w:jc w:val="right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Приложение № 4</w:t>
      </w:r>
      <w:r>
        <w:rPr>
          <w:rFonts w:ascii="Arial Narrow" w:hAnsi="Arial Narrow"/>
          <w:i/>
          <w:iCs/>
        </w:rPr>
        <w:t xml:space="preserve"> к Форме</w:t>
      </w:r>
      <w:r>
        <w:rPr>
          <w:rFonts w:ascii="Arial Narrow" w:hAnsi="Arial Narrow"/>
          <w:i/>
          <w:iCs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Служебная часть </w:t>
      </w:r>
      <w:r>
        <w:rPr>
          <w:rFonts w:ascii="Arial Narrow" w:hAnsi="Arial Narrow"/>
          <w:b/>
          <w:sz w:val="24"/>
          <w:szCs w:val="24"/>
        </w:rPr>
        <w:t xml:space="preserve">Ф</w:t>
      </w:r>
      <w:r>
        <w:rPr>
          <w:rFonts w:ascii="Arial Narrow" w:hAnsi="Arial Narrow"/>
          <w:b/>
          <w:sz w:val="24"/>
          <w:szCs w:val="24"/>
        </w:rPr>
        <w:t xml:space="preserve">ормы самосертификации </w:t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 w:eastAsia="Arial"/>
          <w:b/>
          <w:sz w:val="24"/>
          <w:szCs w:val="24"/>
        </w:rPr>
        <w:t xml:space="preserve">для юридического лица, не являющегося финансовым институтом</w:t>
      </w:r>
      <w:r>
        <w:rPr>
          <w:rFonts w:ascii="Arial Narrow" w:hAnsi="Arial Narrow"/>
          <w:b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(заполняется работником Банка)</w:t>
      </w:r>
    </w:p>
    <w:tbl>
      <w:tblPr>
        <w:tblpPr w:horzAnchor="margin" w:tblpXSpec="center" w:vertAnchor="text" w:tblpY="161" w:leftFromText="180" w:rightFromText="18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5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354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Номер клиента/контрагента в АБС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354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ИНН (КИО/ TIN)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354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margin" w:xAlign="center" w:y="161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БИК/SWIFT (при наличии)</w:t>
            </w:r>
          </w:p>
        </w:tc>
      </w:tr>
    </w:tbl>
    <w:p>
      <w:pPr>
        <w:pStyle w:val="Normal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rPr>
          <w:rFonts w:ascii="Arial Narrow" w:hAnsi="Arial Narrow"/>
          <w:sz w:val="4"/>
        </w:rPr>
      </w:pPr>
      <w:r>
        <w:rPr>
          <w:rFonts w:ascii="Arial Narrow" w:hAnsi="Arial Narrow"/>
          <w:sz w:val="4"/>
        </w:rPr>
      </w:r>
    </w:p>
    <w:p>
      <w:pPr>
        <w:pStyle w:val="Normal"/>
        <w:spacing w:before="120" w:after="80" w:line="240" w:lineRule="auto"/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Укажите статус Клиента (Контрагента) для целей FATCA:</w:t>
      </w:r>
    </w:p>
    <w:tbl>
      <w:tblPr>
        <w:tblW w:w="10631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108" w:type="dxa"/>
          <w:bottom w:w="0" w:type="dxa"/>
        </w:tblCellMar>
      </w:tblPr>
      <w:tblGrid>
        <w:gridCol w:w="283"/>
        <w:gridCol w:w="425"/>
        <w:gridCol w:w="2472"/>
        <w:gridCol w:w="7451"/>
      </w:tblGrid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jc w:val="center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Активная нефинансовая организация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Active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При о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дновременном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соблюдении следующих условий: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«Нет», указано что «организация не зарегистрирована/учреждена в США». В разделе 3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пункт «А», Форма подписана в разделе 5; Либо</w:t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«Нет», указано что «организация не зарегистрирована/учреждена в США»;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 разделе 3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пункт «Д» «Иные организации»;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4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«Да», в Приложении 1 на вопрос в разделе 1 выбран ответ «Нет»; 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Форма подписана в 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разделе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3 Приложения 1.</w:t>
            </w:r>
          </w:p>
        </w:tc>
      </w:tr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лица, освобожденного </w:t>
              <w:br w:type="textWrapping" w:clear="all"/>
              <w:t xml:space="preserve">от требований FATCA </w:t>
              <w:br w:type="textWrapping" w:clear="all"/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(Exempt Beneficial Owner)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 «Нет», указано что «организация не зарегистрирована/учреждена в США» и при этом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разделе</w:t>
            </w:r>
            <w:r>
              <w:rPr>
                <w:rFonts w:ascii="Arial Narrow" w:hAnsi="Arial Narrow"/>
                <w:sz w:val="17"/>
                <w:szCs w:val="17"/>
              </w:rPr>
              <w:t xml:space="preserve">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sz w:val="17"/>
                <w:szCs w:val="17"/>
              </w:rPr>
              <w:t xml:space="preserve">выбран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пункт «Б»,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 в разделе 5.</w:t>
            </w:r>
          </w:p>
        </w:tc>
      </w:tr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Публично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торгуемая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иностранная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нефинансовая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организация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или аффилированная с ней нефинансовая организация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Publicly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traded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or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affiliate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of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publicly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traded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corporation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 «Нет», указано что «организация не зарегистрирована/учреждена в США» и при этом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разделе</w:t>
            </w:r>
            <w:r>
              <w:rPr>
                <w:rFonts w:ascii="Arial Narrow" w:hAnsi="Arial Narrow"/>
                <w:sz w:val="17"/>
                <w:szCs w:val="17"/>
              </w:rPr>
              <w:t xml:space="preserve"> 3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выбран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пункт «В»,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 в разделе 5.</w:t>
            </w:r>
          </w:p>
        </w:tc>
      </w:tr>
      <w:tr>
        <w:trPr>
          <w:trHeight w:val="26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Некоммерческая организация </w:t>
              <w:br w:type="textWrapping" w:clear="all"/>
              <w:t xml:space="preserve">(Non-profit organization)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 «Нет», указано что «организация не зарегистрирована/учреждена в США» и при этом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разделе</w:t>
            </w:r>
            <w:r>
              <w:rPr>
                <w:rFonts w:ascii="Arial Narrow" w:hAnsi="Arial Narrow"/>
                <w:sz w:val="17"/>
                <w:szCs w:val="17"/>
              </w:rPr>
              <w:t xml:space="preserve"> 3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выбран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пункт «Г»,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 в разделе 5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лица, не подлежащего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FATCA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контролю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 «Нет», указано что «организация не зарегистрирована/учреждена в США» и при этом в разделе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пункт «Д» - «Иные организации», на вопрос в разделе 4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«Нет», Форма подписана в разделе 5.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Пассивная нефинансовая организация имеющая бенефициарных владельцев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with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beneficiaries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При одновременном соблюдении следующих условий: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На</w:t>
            </w:r>
            <w:r>
              <w:rPr>
                <w:rFonts w:ascii="Arial Narrow" w:hAnsi="Arial Narrow"/>
                <w:sz w:val="17"/>
                <w:szCs w:val="17"/>
              </w:rPr>
              <w:t xml:space="preserve">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sz w:val="17"/>
                <w:szCs w:val="17"/>
              </w:rPr>
              <w:t xml:space="preserve">выбран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ответ «Нет», указано что</w:t>
            </w:r>
            <w:r>
              <w:rPr>
                <w:rFonts w:ascii="Arial Narrow" w:hAnsi="Arial Narrow"/>
                <w:sz w:val="17"/>
                <w:szCs w:val="17"/>
              </w:rPr>
              <w:t xml:space="preserve"> «организация не зарегистрирована/учреждена в США»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;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разделе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пункт «Д» «Иные организации»; 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На вопрос в разделе 4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выбран ответ «Да»;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Приложении 1 на вопрос в разделе 1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</w:t>
            </w:r>
            <w:r>
              <w:rPr>
                <w:rFonts w:ascii="Arial Narrow" w:hAnsi="Arial Narrow"/>
                <w:sz w:val="17"/>
                <w:szCs w:val="17"/>
              </w:rPr>
              <w:t xml:space="preserve"> «Да»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 представлена информация в разделе 2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br w:type="textWrapping" w:clear="all"/>
              <w:t xml:space="preserve">по контролирующим лицам; 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Форма подписана в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3 Приложения 1.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lang w:val="en-US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  <w:lang w:val="en-US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Исключенное Образование</w:t>
            </w:r>
            <w:r>
              <w:rPr>
                <w:rFonts w:ascii="Arial Narrow" w:hAnsi="Arial Narrow"/>
                <w:sz w:val="17"/>
                <w:szCs w:val="17"/>
              </w:rPr>
              <w:t xml:space="preserve"> США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-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Specified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person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 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«Нет» и указано что «организация зарегистрирована/учреждена в США», и в Приложении 3 на вопрос в разделе 1 выбран ответ «Да», указана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категория,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Форма подписана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 разделе 2 Приложения 3. 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Специально указанный налоговый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резидент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Specified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person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На</w:t>
            </w:r>
            <w:r>
              <w:rPr>
                <w:rFonts w:ascii="Arial Narrow" w:hAnsi="Arial Narrow"/>
                <w:sz w:val="17"/>
                <w:szCs w:val="17"/>
              </w:rPr>
              <w:t xml:space="preserve">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</w:t>
            </w:r>
            <w:r>
              <w:rPr>
                <w:rFonts w:ascii="Arial Narrow" w:hAnsi="Arial Narrow"/>
                <w:sz w:val="17"/>
                <w:szCs w:val="17"/>
              </w:rPr>
              <w:t xml:space="preserve"> «Нет» и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указано что</w:t>
            </w:r>
            <w:r>
              <w:rPr>
                <w:rFonts w:ascii="Arial Narrow" w:hAnsi="Arial Narrow"/>
                <w:sz w:val="17"/>
                <w:szCs w:val="17"/>
              </w:rPr>
              <w:t xml:space="preserve"> «организация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зарегистрирована</w:t>
            </w:r>
            <w:r>
              <w:rPr>
                <w:rFonts w:ascii="Arial Narrow" w:hAnsi="Arial Narrow"/>
                <w:sz w:val="17"/>
                <w:szCs w:val="17"/>
              </w:rPr>
              <w:t xml:space="preserve">/учреждена в США»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</w:t>
            </w:r>
            <w:r>
              <w:rPr>
                <w:rFonts w:ascii="Arial Narrow" w:hAnsi="Arial Narrow"/>
                <w:sz w:val="17"/>
                <w:szCs w:val="17"/>
              </w:rPr>
              <w:t xml:space="preserve"> и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Приложении 3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на </w:t>
            </w:r>
            <w:r>
              <w:rPr>
                <w:rFonts w:ascii="Arial Narrow" w:hAnsi="Arial Narrow"/>
                <w:sz w:val="17"/>
                <w:szCs w:val="17"/>
              </w:rPr>
              <w:t xml:space="preserve">вопрос в разделе 1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 «Нет</w:t>
            </w:r>
            <w:r>
              <w:rPr>
                <w:rFonts w:ascii="Arial Narrow" w:hAnsi="Arial Narrow"/>
                <w:sz w:val="17"/>
                <w:szCs w:val="17"/>
              </w:rPr>
              <w:t xml:space="preserve">»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 указан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  <w:lang w:val="en-US"/>
              </w:rPr>
              <w:t xml:space="preserve">EIN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, Форма подписана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br w:type="textWrapping" w:clear="all"/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3.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Лицо, отказавшееся от сотрудничества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Recalcitrant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account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holder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):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Отказ или некорректное заполнение Формы.</w:t>
            </w: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Если отмечен данный статус обязательным является выбор только одного из ответов 9.1 или 9.2. Либо вместо данных статусов может быть указан статус Неучаствующего в FATCA лица в случаях, предусмотренных в п. 10 ниже. 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40" w:line="240" w:lineRule="auto"/>
              <w:ind w:left="34"/>
              <w:jc w:val="both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7" w:right="-109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1)</w:t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Лицо, отказавшееся </w:t>
              <w:br w:type="textWrapping" w:clear="all"/>
              <w:t xml:space="preserve">от сотрудничества - Юридическое лицо – резидент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person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Отсутствует информация, является ли организация специально указанным налоговым резидентом США: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выбран ответ «Нет» и указано что «организация зарегистрирована/учреждена в США», при этом: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Приложении 3 на вопрос в разделе 1 выбран ответ «Да», не указана категория; Либо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В Приложении 3 не заполнена информация (нет ответа на вопрос в разделе 1);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r>
          </w:p>
          <w:p>
            <w:pPr>
              <w:pStyle w:val="179"/>
              <w:tabs>
                <w:tab w:val="left" w:pos="320" w:leader="none"/>
              </w:tabs>
              <w:spacing w:after="0" w:line="240" w:lineRule="auto"/>
              <w:ind w:left="0"/>
              <w:jc w:val="both"/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- Не подписана Форма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и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/или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Приложени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е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3.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Клиент (Контрагент) отказался от заполнения Формы, при этом в комплекте документов, представленном Клиентом/ Контрагентом, содержится информация о месте регистрации (учреждении) в США.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40" w:line="240" w:lineRule="auto"/>
              <w:ind w:left="34"/>
              <w:jc w:val="both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2)</w:t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 Лицо, отказавшееся от сотрудничества - Пассивная нефинансовая организация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Клиент (Контрагент)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не предоставил информацию о бенефициарных владельцах, в том числе: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«Нет» и указано что «организация не зарегистрирована/учреждена в США»,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 разделе 3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пункт «Д» «Иные организации»;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На вопрос в разделе 4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«Да»;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 Приложении 1 на вопрос в разделе 1 выбран ответ «Да», при этом: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Не представлена информация в разделе 2 Приложения 1; 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Не подписана Форма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и/или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Приложени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1.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3" w:type="dxa"/>
            <w:textDirection w:val="lrTb"/>
            <w:vAlign w:val="center"/>
          </w:tcPr>
          <w:p>
            <w:pPr>
              <w:pStyle w:val="179"/>
              <w:numPr>
                <w:numId w:val="4"/>
                <w:ilvl w:val="0"/>
              </w:numPr>
              <w:spacing w:after="40" w:line="240" w:lineRule="auto"/>
              <w:ind w:left="0" w:firstLine="0"/>
              <w:rPr>
                <w:rFonts w:ascii="Arial Narrow" w:hAnsi="Arial Narrow" w:eastAsia="Arial"/>
                <w:sz w:val="18"/>
                <w:szCs w:val="18"/>
              </w:rPr>
            </w:pPr>
            <w:r>
              <w:rPr>
                <w:rFonts w:ascii="Arial Narrow" w:hAnsi="Arial Narrow" w:eastAsia="Arial"/>
                <w:sz w:val="18"/>
                <w:szCs w:val="18"/>
              </w:rPr>
              <w:t xml:space="preserve">8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472" w:type="dxa"/>
            <w:textDirection w:val="lrTb"/>
            <w:vAlign w:val="center"/>
          </w:tcPr>
          <w:p>
            <w:pPr>
              <w:pStyle w:val="Normal"/>
              <w:spacing w:after="2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Неучаствующего в FATCA лица</w:t>
            </w:r>
          </w:p>
        </w:tc>
        <w:tc>
          <w:tcPr>
            <w:tcW w:w="7451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both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Отказ/некорректное заполнение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Клиентом (Контрагентом)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Формы. При этом у Работника Банка нет сведений относительно того, что Клиент (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Контрагент)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зарегистрирован/учрежден на территории США, либо что Клиент (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Контрагент)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может быть отнесен к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NFFE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</w:tr>
    </w:tbl>
    <w:p>
      <w:pPr>
        <w:pStyle w:val="Normal"/>
        <w:spacing w:after="0"/>
        <w:rPr>
          <w:rFonts w:ascii="Arial Narrow" w:hAnsi="Arial Narrow"/>
          <w:vanish/>
        </w:rPr>
      </w:pPr>
      <w:r>
        <w:rPr>
          <w:rFonts w:ascii="Arial Narrow" w:hAnsi="Arial Narrow"/>
          <w:vanish/>
        </w:rPr>
      </w:r>
    </w:p>
    <w:tbl>
      <w:tblPr>
        <w:tblpPr w:horzAnchor="margin" w:tblpX="274" w:vertAnchor="text" w:tblpY="229" w:leftFromText="180" w:rightFromText="180"/>
        <w:tblW w:w="106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832"/>
        <w:gridCol w:w="3095"/>
        <w:gridCol w:w="1418"/>
        <w:gridCol w:w="2282"/>
      </w:tblGrid>
      <w:tr>
        <w:trPr>
          <w:trHeight w:val="2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3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ФИО</w:t>
            </w:r>
          </w:p>
        </w:tc>
        <w:tc>
          <w:tcPr>
            <w:tcW w:w="3095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Должность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Подпись</w:t>
            </w:r>
          </w:p>
        </w:tc>
        <w:tc>
          <w:tcPr>
            <w:tcW w:w="228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Дата получения Формы</w:t>
            </w:r>
          </w:p>
        </w:tc>
      </w:tr>
      <w:tr>
        <w:trPr>
          <w:trHeight w:val="2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3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  <w:tc>
          <w:tcPr>
            <w:tcW w:w="3095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  <w:tc>
          <w:tcPr>
            <w:tcW w:w="2282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margin" w:x="274" w:y="229"/>
              <w:spacing w:after="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</w:r>
          </w:p>
        </w:tc>
      </w:tr>
    </w:tbl>
    <w:p>
      <w:pPr>
        <w:pStyle w:val="Normal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br w:type="page" w:clear="all"/>
      </w:r>
      <w:r>
        <w:rPr>
          <w:rFonts w:ascii="Arial Narrow" w:hAnsi="Arial Narrow"/>
          <w:sz w:val="16"/>
          <w:szCs w:val="16"/>
        </w:rPr>
      </w:r>
    </w:p>
    <w:p>
      <w:pPr>
        <w:pStyle w:val="Normal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spacing w:after="0" w:line="240" w:lineRule="auto"/>
        <w:jc w:val="right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Приложение № 5</w:t>
      </w:r>
      <w:r>
        <w:rPr>
          <w:rFonts w:ascii="Arial Narrow" w:hAnsi="Arial Narrow"/>
          <w:i/>
          <w:iCs/>
        </w:rPr>
        <w:t xml:space="preserve"> к Форме</w:t>
      </w:r>
      <w:r>
        <w:rPr>
          <w:rFonts w:ascii="Arial Narrow" w:hAnsi="Arial Narrow"/>
          <w:i/>
          <w:iCs/>
        </w:rPr>
      </w:r>
    </w:p>
    <w:p>
      <w:pPr>
        <w:pStyle w:val="Normal"/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Служебная часть </w:t>
      </w:r>
      <w:r>
        <w:rPr>
          <w:rFonts w:ascii="Arial Narrow" w:hAnsi="Arial Narrow"/>
          <w:b/>
          <w:sz w:val="24"/>
          <w:szCs w:val="24"/>
        </w:rPr>
        <w:t xml:space="preserve">Ф</w:t>
      </w:r>
      <w:r>
        <w:rPr>
          <w:rFonts w:ascii="Arial Narrow" w:hAnsi="Arial Narrow"/>
          <w:b/>
          <w:sz w:val="24"/>
          <w:szCs w:val="24"/>
        </w:rPr>
        <w:t xml:space="preserve">ормы самосертификации </w:t>
      </w:r>
    </w:p>
    <w:p>
      <w:pPr>
        <w:pStyle w:val="Normal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eastAsia="Arial"/>
          <w:b/>
          <w:sz w:val="24"/>
          <w:szCs w:val="24"/>
        </w:rPr>
        <w:t xml:space="preserve">для финансового института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>
      <w:pPr>
        <w:pStyle w:val="Normal"/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(заполняется работником Банка)</w:t>
      </w:r>
    </w:p>
    <w:tbl>
      <w:tblPr>
        <w:tblpPr w:horzAnchor="page" w:tblpX="2296" w:vertAnchor="text" w:tblpY="440" w:leftFromText="180" w:rightFromText="18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5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Номер клиента/контрагента в АБС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ИНН (КИО/ TIN)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76" w:type="dxa"/>
            <w:tcBorders>
              <w:top w:val="single" w:color="000000" w:sz="4" w:space="0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0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framePr w:hSpace="180" w:wrap="around" w:vAnchor="text" w:hAnchor="page" w:x="2296" w:y="44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БИК/SWIFT (при наличии)</w:t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1843"/>
        <w:rPr>
          <w:rFonts w:ascii="Arial Narrow" w:hAnsi="Arial Narrow"/>
        </w:rPr>
      </w:pPr>
      <w:r>
        <w:rPr>
          <w:rFonts w:ascii="Arial Narrow" w:hAnsi="Arial Narrow"/>
        </w:rPr>
        <w:t xml:space="preserve">Укажите статус Клиента (Контрагента) для целей FATCA:</w:t>
      </w:r>
    </w:p>
    <w:p>
      <w:pPr>
        <w:pStyle w:val="Normal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10489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5"/>
        <w:gridCol w:w="425"/>
        <w:gridCol w:w="2693"/>
        <w:gridCol w:w="6946"/>
      </w:tblGrid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1.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Статус Участвующего в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FATCA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 лица с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выбран ответ «Да» и в Приложении 2 на вопрос в разделе 1 выбран ответ «Да», указан статус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Participating 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2.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bCs/>
                <w:sz w:val="17"/>
                <w:szCs w:val="17"/>
              </w:rPr>
            </w:pP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Статус Reporting Model 1 FFI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указан статус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Reporting Model 1 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3.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bCs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Статус </w:t>
            </w:r>
            <w:r>
              <w:rPr>
                <w:rFonts w:ascii="Arial Narrow" w:hAnsi="Arial Narrow"/>
                <w:sz w:val="17"/>
                <w:szCs w:val="17"/>
                <w:lang w:val="en-US"/>
              </w:rPr>
              <w:t xml:space="preserve">Reporting Model </w:t>
            </w:r>
            <w:r>
              <w:rPr>
                <w:rFonts w:ascii="Arial Narrow" w:hAnsi="Arial Narrow"/>
                <w:sz w:val="17"/>
                <w:szCs w:val="17"/>
              </w:rPr>
              <w:t xml:space="preserve">2</w:t>
            </w:r>
            <w:r>
              <w:rPr>
                <w:rFonts w:ascii="Arial Narrow" w:hAnsi="Arial Narrow"/>
                <w:sz w:val="17"/>
                <w:szCs w:val="17"/>
                <w:lang w:val="en-US"/>
              </w:rPr>
              <w:t xml:space="preserve"> FFI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указан статус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Reporting Model 2 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  <w:lang w:val="en-US"/>
              </w:rPr>
            </w:pP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4.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sz w:val="17"/>
                <w:szCs w:val="17"/>
                <w:lang w:val="en-US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Статус</w:t>
            </w:r>
            <w:r>
              <w:rPr>
                <w:rFonts w:ascii="Arial Narrow" w:hAnsi="Arial Narrow"/>
                <w:sz w:val="17"/>
                <w:szCs w:val="17"/>
                <w:lang w:val="en-US"/>
              </w:rPr>
              <w:t xml:space="preserve"> Registered Deemed-Compliant FFI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указан статус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Registered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Deemed</w:t>
            </w:r>
            <w:r>
              <w:rPr>
                <w:rFonts w:ascii="Arial Narrow" w:hAnsi="Arial Narrow"/>
                <w:sz w:val="18"/>
                <w:szCs w:val="18"/>
              </w:rPr>
              <w:t xml:space="preserve">-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Compliant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FFI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,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предоставлен и проверен.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vMerge w:val="restart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5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vMerge w:val="restart"/>
            <w:textDirection w:val="lrTb"/>
            <w:vAlign w:val="top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ascii="Arial Narrow" w:hAnsi="Arial Narrow" w:eastAsia="Arial"/>
              </w:rPr>
            </w:r>
          </w:p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  <w:sz w:val="2"/>
              </w:rPr>
            </w:pPr>
            <w:r>
              <w:rPr>
                <w:rFonts w:ascii="Arial Narrow" w:hAnsi="Arial Narrow" w:eastAsia="Arial"/>
                <w:sz w:val="2"/>
              </w:rPr>
            </w:r>
          </w:p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Статус Участвующего в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FATCA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 лица (без </w:t>
            </w:r>
            <w:r>
              <w:rPr>
                <w:rFonts w:ascii="Arial Narrow" w:hAnsi="Arial Narrow" w:eastAsia="Arial"/>
                <w:bCs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bCs/>
                <w:sz w:val="17"/>
                <w:szCs w:val="17"/>
              </w:rPr>
              <w:t xml:space="preserve">)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«Да», при этом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отсутствует в </w:t>
            </w:r>
            <w:r>
              <w:rPr>
                <w:rFonts w:ascii="Arial Narrow" w:hAnsi="Arial Narrow"/>
                <w:sz w:val="17"/>
                <w:szCs w:val="17"/>
              </w:rPr>
              <w:t xml:space="preserve">Справочнике GIIN</w:t>
            </w:r>
            <w:r>
              <w:rPr>
                <w:rFonts w:ascii="Arial Narrow" w:hAnsi="Arial Narrow"/>
                <w:sz w:val="17"/>
                <w:szCs w:val="17"/>
              </w:rPr>
              <w:t xml:space="preserve">.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2;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Л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ибо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«Нет», выбрана одна из категорий: </w:t>
            </w:r>
          </w:p>
        </w:tc>
      </w:tr>
      <w:tr>
        <w:trPr>
          <w:trHeight w:val="55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Организация </w:t>
            </w:r>
            <w:r>
              <w:rPr>
                <w:rFonts w:ascii="Arial Narrow" w:hAnsi="Arial Narrow"/>
                <w:sz w:val="17"/>
                <w:szCs w:val="17"/>
              </w:rPr>
              <w:t xml:space="preserve">ожидает получение GIIN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в течение 90 дней;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выбрана категория 4</w:t>
            </w:r>
          </w:p>
        </w:tc>
      </w:tr>
      <w:tr>
        <w:trPr>
          <w:trHeight w:val="171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425" w:type="dxa"/>
            <w:vMerge w:val="continue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hint="eastAsia" w:ascii="MS Gothic" w:hAnsi="MS Gothic" w:eastAsia="MS Gothic"/>
                <w:sz w:val="24"/>
                <w:szCs w:val="24"/>
              </w:rPr>
              <w:t xml:space="preserve">☐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Организация, не предоставляющая сведения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br w:type="textWrapping" w:clear="all"/>
              <w:t xml:space="preserve">в соответствии с МС </w:t>
              <w:br w:type="textWrapping" w:clear="all"/>
              <w:t xml:space="preserve">(Nonreporting IGA FFI); </w:t>
            </w:r>
            <w:r>
              <w:rPr>
                <w:rFonts w:ascii="Arial Narrow" w:hAnsi="Arial Narrow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Организация является сертифицированным условно участвующим финансовым институтом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выбрана категория 2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- выбрана категория 5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6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Неучаствующего в FATCA лица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«Нет», выбрана категория 1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; Либо</w:t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Отказ/некорректное заполнение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Клиентом (Контрагентом) Формы. При этом у Работника Банка нет сведений относительно того, что Клиент (Контрагент) зарегистрирован/учрежден на территории США, либо что Клиент (Контрагент) может быть отнесен к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Passive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NFFE.</w:t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7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Статус лица, освобожденного </w:t>
              <w:br w:type="textWrapping" w:clear="all"/>
              <w:t xml:space="preserve">от требований FATCA </w:t>
              <w:br w:type="textWrapping" w:clear="all"/>
              <w:t xml:space="preserve">(Exempt Beneficial Owner)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на вопрос в разделе 1 выбран ответ «Нет», выбрана категория 3 или 6.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left="-18" w:firstLine="18"/>
              <w:jc w:val="center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8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.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ind w:right="-109"/>
              <w:rPr>
                <w:rFonts w:ascii="Arial Narrow" w:hAnsi="Arial Narrow" w:eastAsia="Arial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  <w:lang w:val="en-US"/>
              </w:rPr>
              <w:t xml:space="preserve">☐</w:t>
            </w:r>
            <w:r>
              <w:rPr>
                <w:rFonts w:ascii="Arial Narrow" w:hAnsi="Arial Narrow" w:eastAsia="Arial"/>
              </w:rPr>
            </w:r>
          </w:p>
        </w:tc>
        <w:tc>
          <w:tcPr>
            <w:tcW w:w="2693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ФИ – резидент США (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US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  <w:lang w:val="en-US"/>
              </w:rPr>
              <w:t xml:space="preserve">FI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)</w:t>
            </w:r>
          </w:p>
        </w:tc>
        <w:tc>
          <w:tcPr>
            <w:tcW w:w="6946" w:type="dxa"/>
            <w:textDirection w:val="lrTb"/>
            <w:vAlign w:val="center"/>
          </w:tcPr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Fonts w:ascii="Arial Narrow" w:hAnsi="Arial Narrow" w:eastAsia="Arial"/>
                <w:sz w:val="17"/>
                <w:szCs w:val="17"/>
              </w:rPr>
              <w:t xml:space="preserve">На вопрос в разделе 2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Формы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выбран ответ «Да» и в Приложении 2  на вопрос в разделе 1 выбран ответ «Нет» выбрана категория 7.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  <w:p>
            <w:pPr>
              <w:pStyle w:val="Normal"/>
              <w:spacing w:after="40" w:line="240" w:lineRule="auto"/>
              <w:rPr>
                <w:rFonts w:ascii="Arial Narrow" w:hAnsi="Arial Narrow" w:eastAsia="Arial"/>
                <w:sz w:val="17"/>
                <w:szCs w:val="17"/>
              </w:rPr>
            </w:pP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Форма подписана в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 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разделе</w:t>
            </w:r>
            <w:r>
              <w:rPr>
                <w:rFonts w:ascii="Arial Narrow" w:hAnsi="Arial Narrow" w:eastAsia="Arial"/>
                <w:sz w:val="17"/>
                <w:szCs w:val="17"/>
              </w:rPr>
              <w:t xml:space="preserve"> 5,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разделе 2 Приложения 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2</w:t>
            </w:r>
            <w:r>
              <w:rPr>
                <w:rStyle w:val="UserStyle_6"/>
                <w:rFonts w:ascii="Arial Narrow" w:hAnsi="Arial Narrow"/>
                <w:color w:val="000000"/>
                <w:sz w:val="17"/>
                <w:szCs w:val="17"/>
                <w:u w:val="none"/>
              </w:rPr>
              <w:t xml:space="preserve">.</w:t>
            </w:r>
            <w:r>
              <w:rPr>
                <w:rFonts w:ascii="Arial Narrow" w:hAnsi="Arial Narrow" w:eastAsia="Arial"/>
                <w:sz w:val="17"/>
                <w:szCs w:val="17"/>
              </w:rPr>
            </w:r>
          </w:p>
        </w:tc>
      </w:tr>
    </w:tbl>
    <w:p>
      <w:pPr>
        <w:pStyle w:val="Normal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426"/>
        <w:rPr>
          <w:rFonts w:ascii="Arial Narrow" w:hAnsi="Arial Narrow"/>
        </w:rPr>
      </w:pPr>
      <w:r>
        <w:rPr>
          <w:rFonts w:ascii="Arial Narrow" w:hAnsi="Arial Narrow"/>
          <w:lang w:val="en-US"/>
        </w:rPr>
        <w:t xml:space="preserve">GIIN</w:t>
      </w:r>
      <w:r>
        <w:rPr>
          <w:rFonts w:ascii="Arial Narrow" w:hAnsi="Arial Narrow"/>
        </w:rPr>
        <w:t xml:space="preserve">: ___________________________________</w:t>
      </w: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426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after="0" w:line="240" w:lineRule="auto"/>
        <w:ind w:left="426"/>
        <w:rPr>
          <w:rFonts w:ascii="Arial Narrow" w:hAnsi="Arial Narrow"/>
        </w:rPr>
      </w:pPr>
      <w:r>
        <w:rPr>
          <w:rFonts w:ascii="MS Gothic" w:hAnsi="MS Gothic" w:eastAsia="MS Gothic"/>
          <w:sz w:val="24"/>
          <w:szCs w:val="24"/>
        </w:rPr>
        <w:t xml:space="preserve">☐</w:t>
      </w:r>
      <w:r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en-US"/>
        </w:rPr>
        <w:t xml:space="preserve">GIIN</w:t>
      </w:r>
      <w:r>
        <w:rPr>
          <w:rFonts w:ascii="Arial Narrow" w:hAnsi="Arial Narrow"/>
        </w:rPr>
        <w:t xml:space="preserve">/ Наименование клиента/контрагента соответствуют Справочнику GIIN (если применимо)</w:t>
      </w:r>
    </w:p>
    <w:p>
      <w:pPr>
        <w:pStyle w:val="Normal"/>
        <w:spacing w:after="40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pPr w:horzAnchor="margin" w:tblpX="421" w:vertAnchor="text" w:tblpY="228" w:leftFromText="181" w:rightFromText="181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681"/>
        <w:gridCol w:w="3118"/>
        <w:gridCol w:w="1418"/>
        <w:gridCol w:w="2268"/>
      </w:tblGrid>
      <w:tr>
        <w:trPr>
          <w:trHeight w:val="2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681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ФИО</w:t>
            </w:r>
          </w:p>
        </w:tc>
        <w:tc>
          <w:tcPr>
            <w:tcW w:w="31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Должность</w:t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Подпись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Дата получения Формы</w:t>
            </w:r>
          </w:p>
        </w:tc>
      </w:tr>
      <w:tr>
        <w:trPr>
          <w:trHeight w:val="27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681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31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Normal"/>
              <w:framePr w:hSpace="181" w:wrap="around" w:vAnchor="text" w:hAnchor="margin" w:x="421" w:y="228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</w:tbl>
    <w:p>
      <w:pPr>
        <w:pStyle w:val="Normal"/>
        <w:ind w:right="992"/>
        <w:jc w:val="right"/>
      </w:pPr>
    </w:p>
    <w:sectPr>
      <w:type w:val="nextPage"/>
      <w:pgSz w:w="11907" w:h="16839"/>
      <w:pgMar w:top="57" w:right="425" w:bottom="284" w:left="425" w:header="709" w:footer="13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Georgia">
    <w:panose1 w:val="02040502050405020303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bCs/>
          <w:iCs/>
          <w:sz w:val="14"/>
          <w:szCs w:val="14"/>
        </w:rPr>
        <w:t xml:space="preserve">Данная форма предназначена для идентификации юридическог</w:t>
      </w:r>
      <w:r>
        <w:rPr>
          <w:rFonts w:ascii="Arial Narrow" w:hAnsi="Arial Narrow"/>
          <w:bCs/>
          <w:iCs/>
          <w:sz w:val="14"/>
          <w:szCs w:val="14"/>
        </w:rPr>
        <w:t xml:space="preserve">о лица </w:t>
      </w:r>
      <w:r>
        <w:rPr>
          <w:rFonts w:ascii="Arial Narrow" w:hAnsi="Arial Narrow"/>
          <w:bCs/>
          <w:iCs/>
          <w:sz w:val="14"/>
          <w:szCs w:val="14"/>
        </w:rPr>
        <w:t xml:space="preserve">в соответствии </w:t>
      </w:r>
      <w:r>
        <w:rPr>
          <w:rFonts w:ascii="Arial Narrow" w:hAnsi="Arial Narrow"/>
          <w:bCs/>
          <w:iCs/>
          <w:sz w:val="14"/>
          <w:szCs w:val="14"/>
        </w:rPr>
        <w:t xml:space="preserve">с </w:t>
      </w:r>
      <w:r>
        <w:rPr>
          <w:rFonts w:ascii="Arial Narrow" w:hAnsi="Arial Narrow"/>
          <w:bCs/>
          <w:iCs/>
          <w:sz w:val="14"/>
          <w:szCs w:val="14"/>
        </w:rPr>
        <w:t xml:space="preserve">Федеральным законом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</w:t>
      </w:r>
      <w:r>
        <w:rPr>
          <w:rFonts w:ascii="Arial Narrow" w:hAnsi="Arial Narrow"/>
          <w:bCs/>
          <w:iCs/>
          <w:sz w:val="14"/>
          <w:szCs w:val="14"/>
        </w:rPr>
        <w:t xml:space="preserve">ных актов Российской Федерации»,</w:t>
      </w:r>
      <w:r>
        <w:rPr>
          <w:rFonts w:ascii="Arial Narrow" w:hAnsi="Arial Narrow"/>
          <w:bCs/>
          <w:iCs/>
          <w:sz w:val="14"/>
          <w:szCs w:val="14"/>
        </w:rPr>
        <w:t xml:space="preserve"> </w:t>
      </w:r>
      <w:r>
        <w:rPr>
          <w:rFonts w:ascii="Arial Narrow" w:hAnsi="Arial Narrow"/>
          <w:bCs/>
          <w:iCs/>
          <w:sz w:val="14"/>
          <w:szCs w:val="14"/>
        </w:rPr>
        <w:t xml:space="preserve">а также в соответствии с Законом США «О налогообложении иностранных счетов» (FATCA)</w:t>
      </w:r>
      <w:r>
        <w:rPr>
          <w:rFonts w:ascii="Arial Narrow" w:hAnsi="Arial Narrow"/>
          <w:bCs/>
          <w:iCs/>
          <w:sz w:val="14"/>
          <w:szCs w:val="14"/>
        </w:rPr>
        <w:t xml:space="preserve">. </w:t>
      </w:r>
      <w:r>
        <w:rPr>
          <w:rFonts w:ascii="Arial Narrow" w:hAnsi="Arial Narrow"/>
          <w:bCs/>
          <w:iCs/>
          <w:sz w:val="14"/>
          <w:szCs w:val="14"/>
        </w:rPr>
        <w:t xml:space="preserve">АО «Россельхозбанк» оставляет за собой право запр</w:t>
      </w:r>
      <w:r>
        <w:rPr>
          <w:rFonts w:ascii="Arial Narrow" w:hAnsi="Arial Narrow"/>
          <w:bCs/>
          <w:iCs/>
          <w:sz w:val="14"/>
          <w:szCs w:val="14"/>
        </w:rPr>
        <w:t xml:space="preserve">осить дополнительную информацию.</w:t>
      </w:r>
      <w:r>
        <w:rPr>
          <w:rFonts w:ascii="Arial Narrow" w:hAnsi="Arial Narrow"/>
          <w:sz w:val="14"/>
          <w:szCs w:val="14"/>
        </w:rPr>
      </w:r>
    </w:p>
  </w:footnote>
  <w:footnote w:id="1">
    <w:p>
      <w:pPr>
        <w:pStyle w:val="FootnoteText"/>
        <w:spacing w:after="0" w:line="240" w:lineRule="auto"/>
        <w:jc w:val="both"/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bCs/>
          <w:iCs/>
          <w:sz w:val="14"/>
          <w:szCs w:val="14"/>
        </w:rPr>
        <w:t xml:space="preserve"> </w:t>
      </w:r>
      <w:r>
        <w:rPr>
          <w:rFonts w:ascii="Arial Narrow" w:hAnsi="Arial Narrow"/>
          <w:bCs/>
          <w:iCs/>
          <w:sz w:val="14"/>
          <w:szCs w:val="14"/>
        </w:rPr>
        <w:t xml:space="preserve">Форма самосертификации для клиентов - физических лиц, индивидуальных предпринимателей и физических лиц, занимающихся частной практикой.</w:t>
      </w:r>
    </w:p>
  </w:footnote>
  <w:footnote w:id="2">
    <w:p>
      <w:pPr>
        <w:pStyle w:val="Normal"/>
        <w:keepNext/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>
        <w:rPr>
          <w:rStyle w:val="FootnoteReference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Arial Narrow" w:hAnsi="Arial Narrow"/>
          <w:bCs/>
          <w:sz w:val="14"/>
          <w:szCs w:val="14"/>
        </w:rPr>
        <w:t xml:space="preserve">Если бенефициаров более одного, </w:t>
      </w:r>
      <w:r>
        <w:rPr>
          <w:rFonts w:ascii="Arial Narrow" w:hAnsi="Arial Narrow"/>
          <w:bCs/>
          <w:sz w:val="14"/>
          <w:szCs w:val="14"/>
        </w:rPr>
        <w:t xml:space="preserve">то </w:t>
      </w:r>
      <w:r>
        <w:rPr>
          <w:rFonts w:ascii="Arial Narrow" w:hAnsi="Arial Narrow"/>
          <w:bCs/>
          <w:sz w:val="14"/>
          <w:szCs w:val="14"/>
        </w:rPr>
        <w:t xml:space="preserve">обратитесь в АО «Россельхозбанк» за дополнительным листом.</w:t>
      </w:r>
      <w:r>
        <w:rPr>
          <w:rFonts w:ascii="Arial Narrow" w:hAnsi="Arial Narrow"/>
          <w:sz w:val="14"/>
          <w:szCs w:val="14"/>
        </w:rPr>
      </w:r>
    </w:p>
  </w:footnote>
  <w:footnote w:id="3">
    <w:p>
      <w:pPr>
        <w:pStyle w:val="FootnoteText"/>
        <w:spacing w:after="0" w:line="240" w:lineRule="auto"/>
        <w:jc w:val="both"/>
        <w:rPr>
          <w:sz w:val="14"/>
          <w:szCs w:val="14"/>
        </w:rPr>
      </w:pPr>
      <w:r>
        <w:rPr>
          <w:rFonts w:ascii="Arial Narrow" w:hAnsi="Arial Narrow"/>
          <w:bCs/>
          <w:sz w:val="14"/>
          <w:szCs w:val="14"/>
          <w:vertAlign w:val="superscript"/>
        </w:rPr>
        <w:footnoteRef/>
      </w:r>
      <w:r>
        <w:rPr>
          <w:rFonts w:ascii="Arial Narrow" w:hAnsi="Arial Narrow"/>
          <w:bCs/>
          <w:sz w:val="14"/>
          <w:szCs w:val="14"/>
        </w:rPr>
        <w:t xml:space="preserve"> Social Security Number (</w:t>
      </w:r>
      <w:r>
        <w:rPr>
          <w:rFonts w:ascii="Arial Narrow" w:hAnsi="Arial Narrow"/>
          <w:bCs/>
          <w:sz w:val="14"/>
          <w:szCs w:val="14"/>
          <w:lang w:val="en-US"/>
        </w:rPr>
        <w:t xml:space="preserve">SSN</w:t>
      </w:r>
      <w:r>
        <w:rPr>
          <w:rFonts w:ascii="Arial Narrow" w:hAnsi="Arial Narrow"/>
          <w:bCs/>
          <w:sz w:val="14"/>
          <w:szCs w:val="14"/>
        </w:rPr>
        <w:t xml:space="preserve">) – номер социального страхования гражданина США. Если физическому лицу не присвоен номер социального страхования, необходимо указать Individual Taxpayer Identification Number (</w:t>
      </w:r>
      <w:r>
        <w:rPr>
          <w:rFonts w:ascii="Arial Narrow" w:hAnsi="Arial Narrow"/>
          <w:bCs/>
          <w:sz w:val="14"/>
          <w:szCs w:val="14"/>
          <w:lang w:val="en-US"/>
        </w:rPr>
        <w:t xml:space="preserve">I</w:t>
      </w:r>
      <w:r>
        <w:rPr>
          <w:rFonts w:ascii="Arial Narrow" w:hAnsi="Arial Narrow"/>
          <w:bCs/>
          <w:sz w:val="14"/>
          <w:szCs w:val="14"/>
        </w:rPr>
        <w:t xml:space="preserve">TIN) - индивидуальный идентификационный номер налогоплательщика США. Employer Identification Number (EIN) - идентификационный номер налогоплательщика США – юридического лица.</w:t>
      </w:r>
      <w:r>
        <w:rPr>
          <w:sz w:val="14"/>
          <w:szCs w:val="14"/>
        </w:rPr>
      </w:r>
    </w:p>
  </w:footnote>
  <w:footnote w:id="4">
    <w:p>
      <w:pPr>
        <w:pStyle w:val="FootnoteText"/>
        <w:spacing w:after="0" w:line="240" w:lineRule="auto"/>
        <w:jc w:val="both"/>
        <w:rPr>
          <w:sz w:val="14"/>
          <w:szCs w:val="14"/>
        </w:rPr>
      </w:pPr>
      <w:r>
        <w:rPr>
          <w:rFonts w:ascii="Arial Narrow" w:hAnsi="Arial Narrow"/>
          <w:sz w:val="14"/>
          <w:szCs w:val="14"/>
          <w:vertAlign w:val="superscript"/>
        </w:rPr>
        <w:footnoteRef/>
      </w:r>
      <w:r>
        <w:rPr>
          <w:rFonts w:ascii="Arial Narrow" w:hAnsi="Arial Narrow"/>
          <w:sz w:val="14"/>
          <w:szCs w:val="14"/>
        </w:rPr>
        <w:t xml:space="preserve"> Global Intermediary Identification Number (GIIN) – идентификационный номер, присвоенный финансовому институту в результате присоединения к FATCA после регистрации на сайте Налоговой службы США.</w:t>
      </w:r>
      <w:r>
        <w:rPr>
          <w:sz w:val="14"/>
          <w:szCs w:val="14"/>
        </w:rPr>
      </w:r>
    </w:p>
  </w:footnote>
  <w:footnote w:id="5">
    <w:p>
      <w:pPr>
        <w:pStyle w:val="FootnoteText"/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sz w:val="14"/>
          <w:szCs w:val="14"/>
        </w:rPr>
        <w:t xml:space="preserve"> ИФИ - </w:t>
      </w:r>
      <w:r>
        <w:rPr>
          <w:rFonts w:ascii="Arial Narrow" w:hAnsi="Arial Narrow"/>
          <w:sz w:val="14"/>
          <w:szCs w:val="14"/>
          <w:lang w:val="pl-PL"/>
        </w:rPr>
        <w:t xml:space="preserve">иностранный финансовый институт</w:t>
      </w:r>
      <w:r>
        <w:rPr>
          <w:rFonts w:ascii="Arial Narrow" w:hAnsi="Arial Narrow"/>
          <w:sz w:val="14"/>
          <w:szCs w:val="14"/>
        </w:rPr>
        <w:t xml:space="preserve"> - </w:t>
      </w:r>
      <w:r>
        <w:rPr>
          <w:rFonts w:ascii="Arial Narrow" w:hAnsi="Arial Narrow"/>
          <w:sz w:val="14"/>
          <w:szCs w:val="14"/>
          <w:lang w:val="pl-PL"/>
        </w:rPr>
        <w:t xml:space="preserve">юридическое лицо, которое не было создано/зарегистрировано в США</w:t>
      </w:r>
      <w:r>
        <w:rPr>
          <w:rFonts w:ascii="Arial Narrow" w:hAnsi="Arial Narrow"/>
          <w:sz w:val="14"/>
          <w:szCs w:val="14"/>
        </w:rPr>
        <w:t xml:space="preserve"> (например, р</w:t>
      </w:r>
      <w:r>
        <w:rPr>
          <w:rFonts w:ascii="Arial Narrow" w:hAnsi="Arial Narrow"/>
          <w:sz w:val="14"/>
          <w:szCs w:val="14"/>
          <w:lang w:val="pl-PL"/>
        </w:rPr>
        <w:t xml:space="preserve">оссийские юридические лица</w:t>
      </w:r>
      <w:r>
        <w:rPr>
          <w:rFonts w:ascii="Arial Narrow" w:hAnsi="Arial Narrow"/>
          <w:sz w:val="14"/>
          <w:szCs w:val="14"/>
        </w:rPr>
        <w:t xml:space="preserve">, </w:t>
      </w:r>
      <w:r>
        <w:rPr>
          <w:rFonts w:ascii="Arial Narrow" w:hAnsi="Arial Narrow"/>
          <w:sz w:val="14"/>
          <w:szCs w:val="14"/>
          <w:lang w:val="pl-PL"/>
        </w:rPr>
        <w:t xml:space="preserve">также являются иностранными для целей FATCA</w:t>
      </w:r>
      <w:r>
        <w:rPr>
          <w:rFonts w:ascii="Arial Narrow" w:hAnsi="Arial Narrow"/>
          <w:sz w:val="14"/>
          <w:szCs w:val="14"/>
        </w:rPr>
        <w:t xml:space="preserve">).</w:t>
      </w:r>
    </w:p>
  </w:footnote>
  <w:footnote w:id="6">
    <w:p>
      <w:pPr>
        <w:pStyle w:val="FootnoteText"/>
        <w:jc w:val="both"/>
        <w:rPr>
          <w:rFonts w:ascii="Arial Narrow" w:hAnsi="Arial Narrow"/>
          <w:sz w:val="12"/>
          <w:szCs w:val="12"/>
        </w:rPr>
      </w:pPr>
      <w:r>
        <w:rPr>
          <w:rStyle w:val="FootnoteReference"/>
          <w:rFonts w:ascii="Arial Narrow" w:hAnsi="Arial Narrow"/>
          <w:sz w:val="14"/>
          <w:szCs w:val="14"/>
        </w:rPr>
        <w:footnoteRef/>
      </w:r>
      <w:r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  <w:lang w:val="en-US"/>
        </w:rPr>
        <w:t xml:space="preserve">U</w:t>
      </w:r>
      <w:r>
        <w:rPr>
          <w:rFonts w:ascii="Arial Narrow" w:hAnsi="Arial Narrow"/>
          <w:sz w:val="14"/>
          <w:szCs w:val="14"/>
        </w:rPr>
        <w:t xml:space="preserve">.</w:t>
      </w:r>
      <w:r>
        <w:rPr>
          <w:rFonts w:ascii="Arial Narrow" w:hAnsi="Arial Narrow"/>
          <w:sz w:val="14"/>
          <w:szCs w:val="14"/>
          <w:lang w:val="en-US"/>
        </w:rPr>
        <w:t xml:space="preserve">S</w:t>
      </w:r>
      <w:r>
        <w:rPr>
          <w:rFonts w:ascii="Arial Narrow" w:hAnsi="Arial Narrow"/>
          <w:sz w:val="14"/>
          <w:szCs w:val="14"/>
        </w:rPr>
        <w:t xml:space="preserve">. </w:t>
      </w:r>
      <w:r>
        <w:rPr>
          <w:rFonts w:ascii="Arial Narrow" w:hAnsi="Arial Narrow"/>
          <w:sz w:val="14"/>
          <w:szCs w:val="14"/>
          <w:lang w:val="en-US"/>
        </w:rPr>
        <w:t xml:space="preserve">Treasury</w:t>
      </w:r>
      <w:r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  <w:lang w:val="en-US"/>
        </w:rPr>
        <w:t xml:space="preserve">Regulations</w:t>
      </w:r>
      <w:r>
        <w:rPr>
          <w:rFonts w:ascii="Arial Narrow" w:hAnsi="Arial Narrow"/>
          <w:sz w:val="14"/>
          <w:szCs w:val="14"/>
        </w:rPr>
        <w:t xml:space="preserve"> §1.1471 - §1.1474.</w:t>
      </w:r>
      <w:r>
        <w:rPr>
          <w:rFonts w:ascii="Arial Narrow" w:hAnsi="Arial Narrow"/>
          <w:sz w:val="12"/>
          <w:szCs w:val="12"/>
        </w:rPr>
      </w:r>
    </w:p>
  </w:footnote>
  <w:footnote w:id="7">
    <w:p>
      <w:pPr>
        <w:pStyle w:val="FootnoteText"/>
        <w:rPr>
          <w:sz w:val="14"/>
          <w:szCs w:val="14"/>
        </w:rPr>
      </w:pPr>
      <w:r>
        <w:rPr>
          <w:rFonts w:ascii="Arial Narrow" w:hAnsi="Arial Narrow"/>
          <w:bCs/>
          <w:sz w:val="14"/>
          <w:szCs w:val="14"/>
          <w:vertAlign w:val="superscript"/>
        </w:rPr>
        <w:footnoteRef/>
      </w:r>
      <w:r>
        <w:rPr>
          <w:rFonts w:ascii="Arial Narrow" w:hAnsi="Arial Narrow"/>
          <w:bCs/>
          <w:sz w:val="14"/>
          <w:szCs w:val="14"/>
        </w:rPr>
        <w:t xml:space="preserve"> Employer Identification Number (EIN) - идентификационный номер налогоплательщика США – юридического лица.</w:t>
      </w:r>
      <w:r>
        <w:rPr>
          <w:sz w:val="14"/>
          <w:szCs w:val="1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ind w:left="926" w:hanging="36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6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80" w:hanging="360"/>
      </w:pPr>
      <w:rPr>
        <w:sz w:val="18"/>
        <w:szCs w:val="18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5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364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1084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1804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524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244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3964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4684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404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124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502" w:hanging="360"/>
      </w:pPr>
      <w:rPr>
        <w:sz w:val="17"/>
        <w:szCs w:val="17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36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72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0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0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08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44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440" w:hanging="1440"/>
      </w:p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1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720" w:hanging="360"/>
      </w:pPr>
      <w:rPr>
        <w:rFonts w:ascii="Georgia" w:hAnsi="Georgia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suff w:val="tab"/>
      <w:lvlText w:val=""/>
      <w:lvlJc w:val="left"/>
      <w:pPr>
        <w:pStyle w:val="Normal"/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12"/>
  </w:num>
  <w:num w:numId="12">
    <w:abstractNumId w:val="4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rFonts w:ascii="Times New Roman" w:hAnsi="Times New Roman" w:eastAsia="Times New Roman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Footer">
    <w:name w:val="Нижний колонтитул"/>
    <w:basedOn w:val="Normal"/>
    <w:next w:val="Footer"/>
    <w:link w:val="UserStyle_0"/>
    <w:uiPriority w:val="99"/>
    <w:pPr>
      <w:tabs>
        <w:tab w:val="center" w:pos="4153" w:leader="none"/>
        <w:tab w:val="right" w:pos="8306" w:leader="none"/>
      </w:tabs>
    </w:pPr>
  </w:style>
  <w:style w:type="character" w:styleId="UserStyle_0">
    <w:name w:val="Нижний колонтитул Знак"/>
    <w:next w:val="UserStyle_0"/>
    <w:link w:val="Foot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noteText">
    <w:name w:val="Текст сноски"/>
    <w:basedOn w:val="Normal"/>
    <w:next w:val="FootnoteText"/>
    <w:link w:val="UserStyle_1"/>
    <w:uiPriority w:val="99"/>
  </w:style>
  <w:style w:type="character" w:styleId="UserStyle_1">
    <w:name w:val="Текст сноски Знак"/>
    <w:next w:val="UserStyle_1"/>
    <w:link w:val="FootnoteText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>
    <w:name w:val="Знак сноски"/>
    <w:next w:val="FootnoteReference"/>
    <w:link w:val="Normal"/>
    <w:uiPriority w:val="99"/>
    <w:rPr>
      <w:vertAlign w:val="superscript"/>
    </w:rPr>
  </w:style>
  <w:style w:type="paragraph" w:styleId="BodyText3">
    <w:name w:val="Основной текст 3"/>
    <w:basedOn w:val="Normal"/>
    <w:next w:val="BodyText3"/>
    <w:link w:val="UserStyle_2"/>
    <w:rPr>
      <w:rFonts w:ascii="Arial" w:hAnsi="Arial" w:cs="Arial"/>
      <w:iCs/>
      <w:sz w:val="19"/>
    </w:rPr>
  </w:style>
  <w:style w:type="character" w:styleId="UserStyle_2">
    <w:name w:val="Основной текст 3 Знак"/>
    <w:next w:val="UserStyle_2"/>
    <w:link w:val="BodyText3"/>
    <w:rPr>
      <w:rFonts w:ascii="Arial" w:hAnsi="Arial" w:eastAsia="Times New Roman" w:cs="Arial"/>
      <w:iCs/>
      <w:sz w:val="19"/>
      <w:szCs w:val="20"/>
      <w:lang w:eastAsia="ru-RU"/>
    </w:rPr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paragraph" w:styleId="179">
    <w:name w:val="Абзац списка"/>
    <w:basedOn w:val="Normal"/>
    <w:next w:val="179"/>
    <w:link w:val="UserStyle_3"/>
    <w:uiPriority w:val="99"/>
    <w:qFormat/>
    <w:pPr>
      <w:ind w:left="720"/>
      <w:contextualSpacing/>
    </w:pPr>
  </w:style>
  <w:style w:type="paragraph" w:styleId="Header">
    <w:name w:val="Верхний колонтитул"/>
    <w:basedOn w:val="Normal"/>
    <w:next w:val="Header"/>
    <w:link w:val="UserStyle_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4">
    <w:name w:val="Верхний колонтитул Знак"/>
    <w:next w:val="UserStyle_4"/>
    <w:link w:val="Header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5">
    <w:name w:val="Текст выноски Знак"/>
    <w:next w:val="UserStyle_5"/>
    <w:link w:val="Acetate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UserStyle_6">
    <w:name w:val="DeltaView Insertion"/>
    <w:next w:val="UserStyle_6"/>
    <w:link w:val="Normal"/>
    <w:uiPriority w:val="99"/>
    <w:rPr>
      <w:color w:val="0000ff"/>
      <w:u w:val="double"/>
    </w:rPr>
  </w:style>
  <w:style w:type="character" w:styleId="UserStyle_3">
    <w:name w:val="Абзац списка Знак"/>
    <w:next w:val="UserStyle_3"/>
    <w:link w:val="179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Style_7">
    <w:name w:val="DeltaView Deletion"/>
    <w:next w:val="UserStyle_7"/>
    <w:link w:val="Normal"/>
    <w:uiPriority w:val="99"/>
    <w:rPr>
      <w:strike/>
      <w:color w:val="ff0000"/>
    </w:rPr>
  </w:style>
  <w:style w:type="table" w:styleId="UserStyle_8">
    <w:name w:val="Сетка таблицы1"/>
    <w:basedOn w:val="TableNormal"/>
    <w:next w:val="TableGrid"/>
    <w:link w:val="Normal"/>
    <w:uiPriority w:val="39"/>
    <w:pPr>
      <w:spacing w:after="0" w:line="240" w:lineRule="auto"/>
    </w:pPr>
  </w:style>
  <w:style w:type="character" w:styleId="AnnotationReference">
    <w:name w:val="Знак примечания"/>
    <w:next w:val="AnnotationReference"/>
    <w:link w:val="Normal"/>
    <w:uiPriority w:val="99"/>
    <w:semiHidden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9"/>
    <w:uiPriority w:val="99"/>
    <w:semiHidden/>
    <w:unhideWhenUsed/>
    <w:pPr>
      <w:spacing w:line="240" w:lineRule="auto"/>
    </w:pPr>
  </w:style>
  <w:style w:type="character" w:styleId="UserStyle_9">
    <w:name w:val="Текст примечания Знак"/>
    <w:next w:val="UserStyle_9"/>
    <w:link w:val="AnnotationText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Тема примечания"/>
    <w:basedOn w:val="AnnotationText"/>
    <w:next w:val="AnnotationText"/>
    <w:link w:val="UserStyle_10"/>
    <w:uiPriority w:val="99"/>
    <w:semiHidden/>
    <w:unhideWhenUsed/>
    <w:rPr>
      <w:b/>
      <w:bCs/>
    </w:rPr>
  </w:style>
  <w:style w:type="character" w:styleId="UserStyle_10">
    <w:name w:val="Тема примечания Знак"/>
    <w:next w:val="UserStyle_10"/>
    <w:link w:val="AnnotationSubject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UserStyle_11">
    <w:name w:val="Сетка таблицы2"/>
    <w:basedOn w:val="TableNormal"/>
    <w:next w:val="TableGrid"/>
    <w:link w:val="Normal"/>
    <w:uiPriority w:val="39"/>
    <w:pPr>
      <w:spacing w:after="0" w:line="240" w:lineRule="auto"/>
    </w:pPr>
  </w:style>
  <w:style w:type="table" w:styleId="UserStyle_12">
    <w:name w:val="Сетка таблицы3"/>
    <w:basedOn w:val="TableNormal"/>
    <w:next w:val="TableGrid"/>
    <w:link w:val="Normal"/>
    <w:uiPriority w:val="39"/>
    <w:pPr>
      <w:spacing w:after="0" w:line="240" w:lineRule="auto"/>
    </w:pPr>
  </w:style>
  <w:style w:type="paragraph" w:styleId="178">
    <w:name w:val="Рецензия"/>
    <w:next w:val="178"/>
    <w:link w:val="Normal"/>
    <w:hidden/>
    <w:uiPriority w:val="99"/>
    <w:semiHidden/>
    <w:rPr>
      <w:rFonts w:ascii="Times New Roman" w:hAnsi="Times New Roman" w:eastAsia="Times New Roman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20398</Characters>
  <CharactersWithSpaces>23929</CharactersWithSpaces>
  <DocSecurity>0</DocSecurity>
  <HyperlinksChanged>false</HyperlinksChanged>
  <Lines>169</Lines>
  <Pages>6</Pages>
  <Paragraphs>47</Paragraphs>
  <ScaleCrop>false</ScaleCrop>
  <SharedDoc>false</SharedDoc>
  <Template>Normal</Template>
  <Words>3578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borisova-dan</cp:lastModifiedBy>
  <cp:revision>4</cp:revision>
  <dcterms:created xsi:type="dcterms:W3CDTF">2021-04-30T15:07:00Z</dcterms:created>
  <dcterms:modified xsi:type="dcterms:W3CDTF">2023-07-27T12:15:00Z</dcterms:modified>
  <cp:version>1048576</cp:version>
</cp:coreProperties>
</file>